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pStyle w:val="2"/>
        <w:ind w:left="1260" w:firstLine="420"/>
      </w:pPr>
      <w:bookmarkStart w:id="0" w:name="_Toc103067100"/>
      <w:bookmarkStart w:id="1" w:name="_Toc48549488"/>
      <w:r>
        <w:rPr>
          <w:rFonts w:hint="eastAsia"/>
        </w:rPr>
        <w:t>工艺功能块使用说明</w:t>
      </w:r>
      <w:bookmarkEnd w:id="0"/>
      <w:bookmarkEnd w:id="1"/>
    </w:p>
    <w:p>
      <w:pPr>
        <w:pStyle w:val="17"/>
        <w:tabs>
          <w:tab w:val="right" w:leader="dot" w:pos="8296"/>
        </w:tabs>
      </w:pPr>
      <w:r>
        <w:fldChar w:fldCharType="begin"/>
      </w:r>
      <w:r>
        <w:instrText xml:space="preserve"> </w:instrText>
      </w:r>
      <w:r>
        <w:rPr>
          <w:rFonts w:hint="eastAsia"/>
        </w:rPr>
        <w:instrText xml:space="preserve">TOC \o "1-3" \h \z \u</w:instrText>
      </w:r>
      <w:r>
        <w:instrText xml:space="preserve"> </w:instrText>
      </w:r>
      <w:r>
        <w:fldChar w:fldCharType="separate"/>
      </w:r>
      <w:r>
        <w:fldChar w:fldCharType="begin"/>
      </w:r>
      <w:r>
        <w:instrText xml:space="preserve"> HYPERLINK \l "_Toc103067100" </w:instrText>
      </w:r>
      <w:r>
        <w:fldChar w:fldCharType="separate"/>
      </w:r>
      <w:r>
        <w:rPr>
          <w:rStyle w:val="27"/>
          <w:rFonts w:hint="eastAsia"/>
        </w:rPr>
        <w:t>工艺功能块使用说明</w:t>
      </w:r>
      <w:r>
        <w:tab/>
      </w:r>
      <w:r>
        <w:fldChar w:fldCharType="begin"/>
      </w:r>
      <w:r>
        <w:instrText xml:space="preserve"> PAGEREF _Toc103067100 \h </w:instrText>
      </w:r>
      <w:r>
        <w:fldChar w:fldCharType="separate"/>
      </w:r>
      <w:r>
        <w:t>1</w:t>
      </w:r>
      <w:r>
        <w:fldChar w:fldCharType="end"/>
      </w:r>
      <w:r>
        <w:fldChar w:fldCharType="end"/>
      </w:r>
    </w:p>
    <w:p>
      <w:pPr>
        <w:pStyle w:val="20"/>
        <w:tabs>
          <w:tab w:val="right" w:leader="dot" w:pos="8296"/>
        </w:tabs>
      </w:pPr>
      <w:r>
        <w:fldChar w:fldCharType="begin"/>
      </w:r>
      <w:r>
        <w:instrText xml:space="preserve"> HYPERLINK \l "_Toc103067101" </w:instrText>
      </w:r>
      <w:r>
        <w:fldChar w:fldCharType="separate"/>
      </w:r>
      <w:r>
        <w:rPr>
          <w:rStyle w:val="27"/>
          <w:rFonts w:hint="eastAsia"/>
        </w:rPr>
        <w:t>一：功能块包安装</w:t>
      </w:r>
      <w:r>
        <w:tab/>
      </w:r>
      <w:r>
        <w:fldChar w:fldCharType="begin"/>
      </w:r>
      <w:r>
        <w:instrText xml:space="preserve"> PAGEREF _Toc103067101 \h </w:instrText>
      </w:r>
      <w:r>
        <w:fldChar w:fldCharType="separate"/>
      </w:r>
      <w:r>
        <w:t>2</w:t>
      </w:r>
      <w:r>
        <w:fldChar w:fldCharType="end"/>
      </w:r>
      <w:r>
        <w:fldChar w:fldCharType="end"/>
      </w:r>
    </w:p>
    <w:p>
      <w:pPr>
        <w:pStyle w:val="12"/>
        <w:tabs>
          <w:tab w:val="right" w:leader="dot" w:pos="8296"/>
        </w:tabs>
      </w:pPr>
      <w:r>
        <w:fldChar w:fldCharType="begin"/>
      </w:r>
      <w:r>
        <w:instrText xml:space="preserve"> HYPERLINK \l "_Toc103067102" </w:instrText>
      </w:r>
      <w:r>
        <w:fldChar w:fldCharType="separate"/>
      </w:r>
      <w:r>
        <w:rPr>
          <w:rStyle w:val="27"/>
        </w:rPr>
        <w:t>1</w:t>
      </w:r>
      <w:r>
        <w:rPr>
          <w:rStyle w:val="27"/>
          <w:rFonts w:hint="eastAsia"/>
        </w:rPr>
        <w:t>：安装工艺</w:t>
      </w:r>
      <w:r>
        <w:rPr>
          <w:rStyle w:val="27"/>
        </w:rPr>
        <w:t>Package</w:t>
      </w:r>
      <w:r>
        <w:tab/>
      </w:r>
      <w:r>
        <w:fldChar w:fldCharType="begin"/>
      </w:r>
      <w:r>
        <w:instrText xml:space="preserve"> PAGEREF _Toc103067102 \h </w:instrText>
      </w:r>
      <w:r>
        <w:fldChar w:fldCharType="separate"/>
      </w:r>
      <w:r>
        <w:t>2</w:t>
      </w:r>
      <w:r>
        <w:fldChar w:fldCharType="end"/>
      </w:r>
      <w:r>
        <w:fldChar w:fldCharType="end"/>
      </w:r>
    </w:p>
    <w:p>
      <w:pPr>
        <w:pStyle w:val="12"/>
        <w:tabs>
          <w:tab w:val="right" w:leader="dot" w:pos="8296"/>
        </w:tabs>
      </w:pPr>
      <w:r>
        <w:fldChar w:fldCharType="begin"/>
      </w:r>
      <w:r>
        <w:instrText xml:space="preserve"> HYPERLINK \l "_Toc103067103" </w:instrText>
      </w:r>
      <w:r>
        <w:fldChar w:fldCharType="separate"/>
      </w:r>
      <w:r>
        <w:rPr>
          <w:rStyle w:val="27"/>
        </w:rPr>
        <w:t>2</w:t>
      </w:r>
      <w:r>
        <w:rPr>
          <w:rStyle w:val="27"/>
          <w:rFonts w:hint="eastAsia"/>
        </w:rPr>
        <w:t>：添加工艺库到工程</w:t>
      </w:r>
      <w:r>
        <w:tab/>
      </w:r>
      <w:r>
        <w:fldChar w:fldCharType="begin"/>
      </w:r>
      <w:r>
        <w:instrText xml:space="preserve"> PAGEREF _Toc103067103 \h </w:instrText>
      </w:r>
      <w:r>
        <w:fldChar w:fldCharType="separate"/>
      </w:r>
      <w:r>
        <w:t>6</w:t>
      </w:r>
      <w:r>
        <w:fldChar w:fldCharType="end"/>
      </w:r>
      <w:r>
        <w:fldChar w:fldCharType="end"/>
      </w:r>
    </w:p>
    <w:p>
      <w:pPr>
        <w:pStyle w:val="20"/>
        <w:tabs>
          <w:tab w:val="right" w:leader="dot" w:pos="8296"/>
        </w:tabs>
      </w:pPr>
      <w:r>
        <w:fldChar w:fldCharType="begin"/>
      </w:r>
      <w:r>
        <w:instrText xml:space="preserve"> HYPERLINK \l "_Toc103067104" </w:instrText>
      </w:r>
      <w:r>
        <w:fldChar w:fldCharType="separate"/>
      </w:r>
      <w:r>
        <w:rPr>
          <w:rStyle w:val="27"/>
          <w:rFonts w:hint="eastAsia"/>
        </w:rPr>
        <w:t>二：功能块说明</w:t>
      </w:r>
      <w:r>
        <w:tab/>
      </w:r>
      <w:r>
        <w:fldChar w:fldCharType="begin"/>
      </w:r>
      <w:r>
        <w:instrText xml:space="preserve"> PAGEREF _Toc103067104 \h </w:instrText>
      </w:r>
      <w:r>
        <w:fldChar w:fldCharType="separate"/>
      </w:r>
      <w:r>
        <w:t>7</w:t>
      </w:r>
      <w:r>
        <w:fldChar w:fldCharType="end"/>
      </w:r>
      <w:r>
        <w:fldChar w:fldCharType="end"/>
      </w:r>
    </w:p>
    <w:p>
      <w:pPr>
        <w:pStyle w:val="12"/>
        <w:tabs>
          <w:tab w:val="right" w:leader="dot" w:pos="8296"/>
        </w:tabs>
      </w:pPr>
      <w:r>
        <w:fldChar w:fldCharType="begin"/>
      </w:r>
      <w:r>
        <w:instrText xml:space="preserve"> HYPERLINK \l "_Toc103067105" </w:instrText>
      </w:r>
      <w:r>
        <w:fldChar w:fldCharType="separate"/>
      </w:r>
      <w:r>
        <w:rPr>
          <w:rStyle w:val="27"/>
        </w:rPr>
        <w:t>1</w:t>
      </w:r>
      <w:r>
        <w:rPr>
          <w:rStyle w:val="27"/>
          <w:rFonts w:hint="eastAsia"/>
        </w:rPr>
        <w:t>：断线自动重连功能块</w:t>
      </w:r>
      <w:r>
        <w:tab/>
      </w:r>
      <w:r>
        <w:fldChar w:fldCharType="begin"/>
      </w:r>
      <w:r>
        <w:instrText xml:space="preserve"> PAGEREF _Toc103067105 \h </w:instrText>
      </w:r>
      <w:r>
        <w:fldChar w:fldCharType="separate"/>
      </w:r>
      <w:r>
        <w:t>7</w:t>
      </w:r>
      <w:r>
        <w:fldChar w:fldCharType="end"/>
      </w:r>
      <w:r>
        <w:fldChar w:fldCharType="end"/>
      </w:r>
    </w:p>
    <w:p>
      <w:pPr>
        <w:pStyle w:val="12"/>
        <w:tabs>
          <w:tab w:val="right" w:leader="dot" w:pos="8296"/>
        </w:tabs>
      </w:pPr>
      <w:r>
        <w:fldChar w:fldCharType="begin"/>
      </w:r>
      <w:r>
        <w:instrText xml:space="preserve"> HYPERLINK \l "_Toc103067106" </w:instrText>
      </w:r>
      <w:r>
        <w:fldChar w:fldCharType="separate"/>
      </w:r>
      <w:r>
        <w:rPr>
          <w:rStyle w:val="27"/>
        </w:rPr>
        <w:t>2</w:t>
      </w:r>
      <w:r>
        <w:rPr>
          <w:rStyle w:val="27"/>
          <w:rFonts w:hint="eastAsia"/>
        </w:rPr>
        <w:t>：加减运算定位功能块</w:t>
      </w:r>
      <w:r>
        <w:tab/>
      </w:r>
      <w:r>
        <w:fldChar w:fldCharType="begin"/>
      </w:r>
      <w:r>
        <w:instrText xml:space="preserve"> PAGEREF _Toc103067106 \h </w:instrText>
      </w:r>
      <w:r>
        <w:fldChar w:fldCharType="separate"/>
      </w:r>
      <w:r>
        <w:t>10</w:t>
      </w:r>
      <w:r>
        <w:fldChar w:fldCharType="end"/>
      </w:r>
      <w:r>
        <w:fldChar w:fldCharType="end"/>
      </w:r>
    </w:p>
    <w:p>
      <w:pPr>
        <w:pStyle w:val="12"/>
        <w:tabs>
          <w:tab w:val="right" w:leader="dot" w:pos="8296"/>
        </w:tabs>
      </w:pPr>
      <w:r>
        <w:fldChar w:fldCharType="begin"/>
      </w:r>
      <w:r>
        <w:instrText xml:space="preserve"> HYPERLINK \l "_Toc103067107" </w:instrText>
      </w:r>
      <w:r>
        <w:fldChar w:fldCharType="separate"/>
      </w:r>
      <w:r>
        <w:rPr>
          <w:rStyle w:val="27"/>
        </w:rPr>
        <w:t>3</w:t>
      </w:r>
      <w:r>
        <w:rPr>
          <w:rStyle w:val="27"/>
          <w:rFonts w:hint="eastAsia"/>
        </w:rPr>
        <w:t>：</w:t>
      </w:r>
      <w:r>
        <w:rPr>
          <w:rStyle w:val="27"/>
        </w:rPr>
        <w:t>T</w:t>
      </w:r>
      <w:r>
        <w:rPr>
          <w:rStyle w:val="27"/>
          <w:rFonts w:hint="eastAsia"/>
        </w:rPr>
        <w:t>型凸轮功能块</w:t>
      </w:r>
      <w:r>
        <w:tab/>
      </w:r>
      <w:r>
        <w:fldChar w:fldCharType="begin"/>
      </w:r>
      <w:r>
        <w:instrText xml:space="preserve"> PAGEREF _Toc103067107 \h </w:instrText>
      </w:r>
      <w:r>
        <w:fldChar w:fldCharType="separate"/>
      </w:r>
      <w:r>
        <w:t>13</w:t>
      </w:r>
      <w:r>
        <w:fldChar w:fldCharType="end"/>
      </w:r>
      <w:r>
        <w:fldChar w:fldCharType="end"/>
      </w:r>
    </w:p>
    <w:p>
      <w:pPr>
        <w:pStyle w:val="12"/>
        <w:tabs>
          <w:tab w:val="right" w:leader="dot" w:pos="8296"/>
        </w:tabs>
      </w:pPr>
      <w:r>
        <w:fldChar w:fldCharType="begin"/>
      </w:r>
      <w:r>
        <w:instrText xml:space="preserve"> HYPERLINK \l "_Toc103067108" </w:instrText>
      </w:r>
      <w:r>
        <w:fldChar w:fldCharType="separate"/>
      </w:r>
      <w:r>
        <w:rPr>
          <w:rStyle w:val="27"/>
        </w:rPr>
        <w:t>4</w:t>
      </w:r>
      <w:r>
        <w:rPr>
          <w:rStyle w:val="27"/>
          <w:rFonts w:hint="eastAsia"/>
        </w:rPr>
        <w:t>：周期性同步绝对定位功能块</w:t>
      </w:r>
      <w:r>
        <w:tab/>
      </w:r>
      <w:r>
        <w:fldChar w:fldCharType="begin"/>
      </w:r>
      <w:r>
        <w:instrText xml:space="preserve"> PAGEREF _Toc103067108 \h </w:instrText>
      </w:r>
      <w:r>
        <w:fldChar w:fldCharType="separate"/>
      </w:r>
      <w:r>
        <w:t>16</w:t>
      </w:r>
      <w:r>
        <w:fldChar w:fldCharType="end"/>
      </w:r>
      <w:r>
        <w:fldChar w:fldCharType="end"/>
      </w:r>
    </w:p>
    <w:p>
      <w:pPr>
        <w:pStyle w:val="12"/>
        <w:tabs>
          <w:tab w:val="right" w:leader="dot" w:pos="8296"/>
        </w:tabs>
      </w:pPr>
      <w:r>
        <w:fldChar w:fldCharType="begin"/>
      </w:r>
      <w:r>
        <w:instrText xml:space="preserve"> HYPERLINK \l "_Toc103067109" </w:instrText>
      </w:r>
      <w:r>
        <w:fldChar w:fldCharType="separate"/>
      </w:r>
      <w:r>
        <w:rPr>
          <w:rStyle w:val="27"/>
        </w:rPr>
        <w:t>5</w:t>
      </w:r>
      <w:r>
        <w:rPr>
          <w:rStyle w:val="27"/>
          <w:rFonts w:hint="eastAsia"/>
        </w:rPr>
        <w:t>：单轴易用运动控制功能块</w:t>
      </w:r>
      <w:r>
        <w:tab/>
      </w:r>
      <w:r>
        <w:fldChar w:fldCharType="begin"/>
      </w:r>
      <w:r>
        <w:instrText xml:space="preserve"> PAGEREF _Toc103067109 \h </w:instrText>
      </w:r>
      <w:r>
        <w:fldChar w:fldCharType="separate"/>
      </w:r>
      <w:r>
        <w:t>18</w:t>
      </w:r>
      <w:r>
        <w:fldChar w:fldCharType="end"/>
      </w:r>
      <w:r>
        <w:fldChar w:fldCharType="end"/>
      </w:r>
    </w:p>
    <w:p>
      <w:pPr>
        <w:pStyle w:val="12"/>
        <w:tabs>
          <w:tab w:val="right" w:leader="dot" w:pos="8296"/>
        </w:tabs>
      </w:pPr>
      <w:r>
        <w:fldChar w:fldCharType="begin"/>
      </w:r>
      <w:r>
        <w:instrText xml:space="preserve"> HYPERLINK \l "_Toc103067110" </w:instrText>
      </w:r>
      <w:r>
        <w:fldChar w:fldCharType="separate"/>
      </w:r>
      <w:r>
        <w:rPr>
          <w:rStyle w:val="27"/>
        </w:rPr>
        <w:t>6</w:t>
      </w:r>
      <w:r>
        <w:rPr>
          <w:rStyle w:val="27"/>
          <w:rFonts w:hint="eastAsia"/>
        </w:rPr>
        <w:t>：</w:t>
      </w:r>
      <w:r>
        <w:rPr>
          <w:rStyle w:val="27"/>
        </w:rPr>
        <w:t>Tray</w:t>
      </w:r>
      <w:r>
        <w:rPr>
          <w:rStyle w:val="27"/>
          <w:rFonts w:hint="eastAsia"/>
        </w:rPr>
        <w:t>盘功能块</w:t>
      </w:r>
      <w:r>
        <w:tab/>
      </w:r>
      <w:r>
        <w:fldChar w:fldCharType="begin"/>
      </w:r>
      <w:r>
        <w:instrText xml:space="preserve"> PAGEREF _Toc103067110 \h </w:instrText>
      </w:r>
      <w:r>
        <w:fldChar w:fldCharType="separate"/>
      </w:r>
      <w:r>
        <w:t>22</w:t>
      </w:r>
      <w:r>
        <w:fldChar w:fldCharType="end"/>
      </w:r>
      <w:r>
        <w:fldChar w:fldCharType="end"/>
      </w:r>
    </w:p>
    <w:p>
      <w:pPr>
        <w:pStyle w:val="12"/>
        <w:tabs>
          <w:tab w:val="right" w:leader="dot" w:pos="8296"/>
        </w:tabs>
      </w:pPr>
      <w:r>
        <w:fldChar w:fldCharType="begin"/>
      </w:r>
      <w:r>
        <w:instrText xml:space="preserve"> HYPERLINK \l "_Toc103067111" </w:instrText>
      </w:r>
      <w:r>
        <w:fldChar w:fldCharType="separate"/>
      </w:r>
      <w:r>
        <w:rPr>
          <w:rStyle w:val="27"/>
        </w:rPr>
        <w:t>7</w:t>
      </w:r>
      <w:r>
        <w:rPr>
          <w:rStyle w:val="27"/>
          <w:rFonts w:hint="eastAsia"/>
        </w:rPr>
        <w:t>：飞剪功能块</w:t>
      </w:r>
      <w:r>
        <w:tab/>
      </w:r>
      <w:r>
        <w:fldChar w:fldCharType="begin"/>
      </w:r>
      <w:r>
        <w:instrText xml:space="preserve"> PAGEREF _Toc103067111 \h </w:instrText>
      </w:r>
      <w:r>
        <w:fldChar w:fldCharType="separate"/>
      </w:r>
      <w:r>
        <w:t>26</w:t>
      </w:r>
      <w:r>
        <w:fldChar w:fldCharType="end"/>
      </w:r>
      <w:r>
        <w:fldChar w:fldCharType="end"/>
      </w:r>
    </w:p>
    <w:p>
      <w:pPr>
        <w:pStyle w:val="12"/>
        <w:tabs>
          <w:tab w:val="right" w:leader="dot" w:pos="8296"/>
        </w:tabs>
      </w:pPr>
      <w:r>
        <w:fldChar w:fldCharType="begin"/>
      </w:r>
      <w:r>
        <w:instrText xml:space="preserve"> HYPERLINK \l "_Toc103067112" </w:instrText>
      </w:r>
      <w:r>
        <w:fldChar w:fldCharType="separate"/>
      </w:r>
      <w:r>
        <w:rPr>
          <w:rStyle w:val="27"/>
        </w:rPr>
        <w:t>8</w:t>
      </w:r>
      <w:r>
        <w:rPr>
          <w:rStyle w:val="27"/>
          <w:rFonts w:hint="eastAsia"/>
        </w:rPr>
        <w:t>：理料功能块</w:t>
      </w:r>
      <w:r>
        <w:tab/>
      </w:r>
      <w:r>
        <w:fldChar w:fldCharType="begin"/>
      </w:r>
      <w:r>
        <w:instrText xml:space="preserve"> PAGEREF _Toc103067112 \h </w:instrText>
      </w:r>
      <w:r>
        <w:fldChar w:fldCharType="separate"/>
      </w:r>
      <w:r>
        <w:t>32</w:t>
      </w:r>
      <w:r>
        <w:fldChar w:fldCharType="end"/>
      </w:r>
      <w:r>
        <w:fldChar w:fldCharType="end"/>
      </w:r>
    </w:p>
    <w:p>
      <w:pPr>
        <w:pStyle w:val="12"/>
        <w:tabs>
          <w:tab w:val="right" w:leader="dot" w:pos="8296"/>
        </w:tabs>
      </w:pPr>
      <w:r>
        <w:fldChar w:fldCharType="begin"/>
      </w:r>
      <w:r>
        <w:instrText xml:space="preserve"> HYPERLINK \l "_Toc103067113" </w:instrText>
      </w:r>
      <w:r>
        <w:fldChar w:fldCharType="separate"/>
      </w:r>
      <w:r>
        <w:rPr>
          <w:rStyle w:val="27"/>
        </w:rPr>
        <w:t>9</w:t>
      </w:r>
      <w:r>
        <w:rPr>
          <w:rStyle w:val="27"/>
          <w:rFonts w:hint="eastAsia"/>
        </w:rPr>
        <w:t>：色标检测功能块</w:t>
      </w:r>
      <w:r>
        <w:tab/>
      </w:r>
      <w:r>
        <w:fldChar w:fldCharType="begin"/>
      </w:r>
      <w:r>
        <w:instrText xml:space="preserve"> PAGEREF _Toc103067113 \h </w:instrText>
      </w:r>
      <w:r>
        <w:fldChar w:fldCharType="separate"/>
      </w:r>
      <w:r>
        <w:t>34</w:t>
      </w:r>
      <w:r>
        <w:fldChar w:fldCharType="end"/>
      </w:r>
      <w:r>
        <w:fldChar w:fldCharType="end"/>
      </w:r>
    </w:p>
    <w:p>
      <w:pPr>
        <w:pStyle w:val="12"/>
        <w:tabs>
          <w:tab w:val="right" w:leader="dot" w:pos="8296"/>
        </w:tabs>
      </w:pPr>
      <w:r>
        <w:fldChar w:fldCharType="begin"/>
      </w:r>
      <w:r>
        <w:instrText xml:space="preserve"> HYPERLINK \l "_Toc103067114" </w:instrText>
      </w:r>
      <w:r>
        <w:fldChar w:fldCharType="separate"/>
      </w:r>
      <w:r>
        <w:rPr>
          <w:rStyle w:val="27"/>
        </w:rPr>
        <w:t>10</w:t>
      </w:r>
      <w:r>
        <w:rPr>
          <w:rStyle w:val="27"/>
          <w:rFonts w:hint="eastAsia"/>
        </w:rPr>
        <w:t>：追剪功能块</w:t>
      </w:r>
      <w:r>
        <w:tab/>
      </w:r>
      <w:r>
        <w:fldChar w:fldCharType="begin"/>
      </w:r>
      <w:r>
        <w:instrText xml:space="preserve"> PAGEREF _Toc103067114 \h </w:instrText>
      </w:r>
      <w:r>
        <w:fldChar w:fldCharType="separate"/>
      </w:r>
      <w:r>
        <w:t>37</w:t>
      </w:r>
      <w:r>
        <w:fldChar w:fldCharType="end"/>
      </w:r>
      <w:r>
        <w:fldChar w:fldCharType="end"/>
      </w:r>
    </w:p>
    <w:p>
      <w:pPr>
        <w:pStyle w:val="12"/>
        <w:tabs>
          <w:tab w:val="right" w:leader="dot" w:pos="8296"/>
        </w:tabs>
      </w:pPr>
      <w:r>
        <w:fldChar w:fldCharType="begin"/>
      </w:r>
      <w:r>
        <w:instrText xml:space="preserve"> HYPERLINK \l "_Toc103067115" </w:instrText>
      </w:r>
      <w:r>
        <w:fldChar w:fldCharType="separate"/>
      </w:r>
      <w:r>
        <w:rPr>
          <w:rStyle w:val="27"/>
        </w:rPr>
        <w:t>11</w:t>
      </w:r>
      <w:r>
        <w:rPr>
          <w:rStyle w:val="27"/>
          <w:rFonts w:hint="eastAsia"/>
        </w:rPr>
        <w:t>：补偿功能块</w:t>
      </w:r>
      <w:r>
        <w:tab/>
      </w:r>
      <w:r>
        <w:fldChar w:fldCharType="begin"/>
      </w:r>
      <w:r>
        <w:instrText xml:space="preserve"> PAGEREF _Toc103067115 \h </w:instrText>
      </w:r>
      <w:r>
        <w:fldChar w:fldCharType="separate"/>
      </w:r>
      <w:r>
        <w:t>51</w:t>
      </w:r>
      <w:r>
        <w:fldChar w:fldCharType="end"/>
      </w:r>
      <w:r>
        <w:fldChar w:fldCharType="end"/>
      </w:r>
    </w:p>
    <w:p>
      <w:pPr>
        <w:pStyle w:val="12"/>
        <w:tabs>
          <w:tab w:val="right" w:leader="dot" w:pos="8296"/>
        </w:tabs>
      </w:pPr>
      <w:r>
        <w:fldChar w:fldCharType="begin"/>
      </w:r>
      <w:r>
        <w:instrText xml:space="preserve"> HYPERLINK \l "_Toc103067116" </w:instrText>
      </w:r>
      <w:r>
        <w:fldChar w:fldCharType="separate"/>
      </w:r>
      <w:r>
        <w:rPr>
          <w:rStyle w:val="27"/>
        </w:rPr>
        <w:t>12</w:t>
      </w:r>
      <w:r>
        <w:rPr>
          <w:rStyle w:val="27"/>
          <w:rFonts w:hint="eastAsia"/>
        </w:rPr>
        <w:t>：相对运动暂停功能块</w:t>
      </w:r>
      <w:r>
        <w:tab/>
      </w:r>
      <w:r>
        <w:fldChar w:fldCharType="begin"/>
      </w:r>
      <w:r>
        <w:instrText xml:space="preserve"> PAGEREF _Toc103067116 \h </w:instrText>
      </w:r>
      <w:r>
        <w:fldChar w:fldCharType="separate"/>
      </w:r>
      <w:r>
        <w:t>57</w:t>
      </w:r>
      <w:r>
        <w:fldChar w:fldCharType="end"/>
      </w:r>
      <w:r>
        <w:fldChar w:fldCharType="end"/>
      </w:r>
    </w:p>
    <w:p>
      <w:pPr>
        <w:pStyle w:val="12"/>
        <w:tabs>
          <w:tab w:val="right" w:leader="dot" w:pos="8296"/>
        </w:tabs>
      </w:pPr>
      <w:r>
        <w:fldChar w:fldCharType="begin"/>
      </w:r>
      <w:r>
        <w:instrText xml:space="preserve"> HYPERLINK \l "_Toc103067117" </w:instrText>
      </w:r>
      <w:r>
        <w:fldChar w:fldCharType="separate"/>
      </w:r>
      <w:r>
        <w:rPr>
          <w:rStyle w:val="27"/>
        </w:rPr>
        <w:t>13</w:t>
      </w:r>
      <w:r>
        <w:rPr>
          <w:rStyle w:val="27"/>
          <w:rFonts w:hint="eastAsia"/>
        </w:rPr>
        <w:t>：控制器回零功能块</w:t>
      </w:r>
      <w:r>
        <w:tab/>
      </w:r>
      <w:r>
        <w:fldChar w:fldCharType="begin"/>
      </w:r>
      <w:r>
        <w:instrText xml:space="preserve"> PAGEREF _Toc103067117 \h </w:instrText>
      </w:r>
      <w:r>
        <w:fldChar w:fldCharType="separate"/>
      </w:r>
      <w:r>
        <w:t>59</w:t>
      </w:r>
      <w:r>
        <w:fldChar w:fldCharType="end"/>
      </w:r>
      <w:r>
        <w:fldChar w:fldCharType="end"/>
      </w:r>
    </w:p>
    <w:p>
      <w:pPr>
        <w:pStyle w:val="12"/>
        <w:tabs>
          <w:tab w:val="right" w:leader="dot" w:pos="8296"/>
        </w:tabs>
      </w:pPr>
      <w:r>
        <w:fldChar w:fldCharType="begin"/>
      </w:r>
      <w:r>
        <w:instrText xml:space="preserve"> HYPERLINK \l "_Toc103067118" </w:instrText>
      </w:r>
      <w:r>
        <w:fldChar w:fldCharType="separate"/>
      </w:r>
      <w:r>
        <w:rPr>
          <w:rStyle w:val="27"/>
        </w:rPr>
        <w:t>14</w:t>
      </w:r>
      <w:r>
        <w:rPr>
          <w:rStyle w:val="27"/>
          <w:rFonts w:hint="eastAsia"/>
        </w:rPr>
        <w:t>：直线圆弧插补功能</w:t>
      </w:r>
      <w:r>
        <w:tab/>
      </w:r>
      <w:r>
        <w:fldChar w:fldCharType="begin"/>
      </w:r>
      <w:r>
        <w:instrText xml:space="preserve"> PAGEREF _Toc103067118 \h </w:instrText>
      </w:r>
      <w:r>
        <w:fldChar w:fldCharType="separate"/>
      </w:r>
      <w:r>
        <w:t>69</w:t>
      </w:r>
      <w:r>
        <w:fldChar w:fldCharType="end"/>
      </w:r>
      <w:r>
        <w:fldChar w:fldCharType="end"/>
      </w:r>
    </w:p>
    <w:p>
      <w:pPr>
        <w:pStyle w:val="12"/>
        <w:tabs>
          <w:tab w:val="right" w:leader="dot" w:pos="8296"/>
        </w:tabs>
      </w:pPr>
      <w:r>
        <w:fldChar w:fldCharType="begin"/>
      </w:r>
      <w:r>
        <w:instrText xml:space="preserve"> HYPERLINK \l "_Toc103067119" </w:instrText>
      </w:r>
      <w:r>
        <w:fldChar w:fldCharType="separate"/>
      </w:r>
      <w:r>
        <w:rPr>
          <w:rStyle w:val="27"/>
        </w:rPr>
        <w:t>15</w:t>
      </w:r>
      <w:r>
        <w:rPr>
          <w:rStyle w:val="27"/>
          <w:rFonts w:hint="eastAsia"/>
        </w:rPr>
        <w:t>：</w:t>
      </w:r>
      <w:r>
        <w:rPr>
          <w:rStyle w:val="27"/>
        </w:rPr>
        <w:t>PID</w:t>
      </w:r>
      <w:r>
        <w:rPr>
          <w:rStyle w:val="27"/>
          <w:rFonts w:hint="eastAsia"/>
        </w:rPr>
        <w:t>温度自整定功能</w:t>
      </w:r>
      <w:r>
        <w:tab/>
      </w:r>
      <w:r>
        <w:fldChar w:fldCharType="begin"/>
      </w:r>
      <w:r>
        <w:instrText xml:space="preserve"> PAGEREF _Toc103067119 \h </w:instrText>
      </w:r>
      <w:r>
        <w:fldChar w:fldCharType="separate"/>
      </w:r>
      <w:r>
        <w:t>78</w:t>
      </w:r>
      <w:r>
        <w:fldChar w:fldCharType="end"/>
      </w:r>
      <w:r>
        <w:fldChar w:fldCharType="end"/>
      </w:r>
    </w:p>
    <w:p>
      <w:pPr>
        <w:pStyle w:val="12"/>
        <w:tabs>
          <w:tab w:val="right" w:leader="dot" w:pos="8296"/>
        </w:tabs>
      </w:pPr>
      <w:r>
        <w:fldChar w:fldCharType="begin"/>
      </w:r>
      <w:r>
        <w:instrText xml:space="preserve"> HYPERLINK \l "_Toc103067120" </w:instrText>
      </w:r>
      <w:r>
        <w:fldChar w:fldCharType="separate"/>
      </w:r>
      <w:r>
        <w:rPr>
          <w:rStyle w:val="27"/>
        </w:rPr>
        <w:t>16</w:t>
      </w:r>
      <w:r>
        <w:rPr>
          <w:rStyle w:val="27"/>
          <w:rFonts w:hint="eastAsia"/>
        </w:rPr>
        <w:t>：</w:t>
      </w:r>
      <w:r>
        <w:rPr>
          <w:rStyle w:val="27"/>
        </w:rPr>
        <w:t>CANOpen</w:t>
      </w:r>
      <w:r>
        <w:rPr>
          <w:rStyle w:val="27"/>
          <w:rFonts w:hint="eastAsia"/>
        </w:rPr>
        <w:t>功能</w:t>
      </w:r>
      <w:r>
        <w:tab/>
      </w:r>
      <w:r>
        <w:fldChar w:fldCharType="begin"/>
      </w:r>
      <w:r>
        <w:instrText xml:space="preserve"> PAGEREF _Toc103067120 \h </w:instrText>
      </w:r>
      <w:r>
        <w:fldChar w:fldCharType="separate"/>
      </w:r>
      <w:r>
        <w:t>88</w:t>
      </w:r>
      <w:r>
        <w:fldChar w:fldCharType="end"/>
      </w:r>
      <w:r>
        <w:fldChar w:fldCharType="end"/>
      </w:r>
    </w:p>
    <w:p>
      <w:pPr>
        <w:pStyle w:val="12"/>
        <w:tabs>
          <w:tab w:val="right" w:leader="dot" w:pos="8296"/>
        </w:tabs>
      </w:pPr>
      <w:r>
        <w:fldChar w:fldCharType="begin"/>
      </w:r>
      <w:r>
        <w:instrText xml:space="preserve"> HYPERLINK \l "_Toc103067121" </w:instrText>
      </w:r>
      <w:r>
        <w:fldChar w:fldCharType="separate"/>
      </w:r>
      <w:r>
        <w:rPr>
          <w:rStyle w:val="27"/>
        </w:rPr>
        <w:t>17</w:t>
      </w:r>
      <w:r>
        <w:rPr>
          <w:rStyle w:val="27"/>
          <w:rFonts w:hint="eastAsia"/>
        </w:rPr>
        <w:t>：包装工艺库</w:t>
      </w:r>
      <w:r>
        <w:tab/>
      </w:r>
      <w:r>
        <w:fldChar w:fldCharType="begin"/>
      </w:r>
      <w:r>
        <w:instrText xml:space="preserve"> PAGEREF _Toc103067121 \h </w:instrText>
      </w:r>
      <w:r>
        <w:fldChar w:fldCharType="separate"/>
      </w:r>
      <w:r>
        <w:t>136</w:t>
      </w:r>
      <w:r>
        <w:fldChar w:fldCharType="end"/>
      </w:r>
      <w:r>
        <w:fldChar w:fldCharType="end"/>
      </w:r>
    </w:p>
    <w:p>
      <w:pPr>
        <w:pStyle w:val="12"/>
        <w:tabs>
          <w:tab w:val="right" w:leader="dot" w:pos="8296"/>
        </w:tabs>
      </w:pPr>
      <w:r>
        <w:fldChar w:fldCharType="begin"/>
      </w:r>
      <w:r>
        <w:instrText xml:space="preserve"> HYPERLINK \l "_Toc103067122" </w:instrText>
      </w:r>
      <w:r>
        <w:fldChar w:fldCharType="separate"/>
      </w:r>
      <w:r>
        <w:rPr>
          <w:rStyle w:val="27"/>
        </w:rPr>
        <w:t>18</w:t>
      </w:r>
      <w:r>
        <w:rPr>
          <w:rStyle w:val="27"/>
          <w:rFonts w:hint="eastAsia"/>
        </w:rPr>
        <w:t>：收放卷张力工艺库</w:t>
      </w:r>
      <w:r>
        <w:tab/>
      </w:r>
      <w:r>
        <w:fldChar w:fldCharType="begin"/>
      </w:r>
      <w:r>
        <w:instrText xml:space="preserve"> PAGEREF _Toc103067122 \h </w:instrText>
      </w:r>
      <w:r>
        <w:fldChar w:fldCharType="separate"/>
      </w:r>
      <w:r>
        <w:t>183</w:t>
      </w:r>
      <w:r>
        <w:fldChar w:fldCharType="end"/>
      </w:r>
      <w:r>
        <w:fldChar w:fldCharType="end"/>
      </w:r>
    </w:p>
    <w:p>
      <w:r>
        <w:fldChar w:fldCharType="end"/>
      </w:r>
    </w:p>
    <w:p/>
    <w:p/>
    <w:p/>
    <w:p/>
    <w:p/>
    <w:p/>
    <w:p>
      <w:bookmarkStart w:id="227" w:name="_GoBack"/>
      <w:bookmarkEnd w:id="227"/>
    </w:p>
    <w:p/>
    <w:p/>
    <w:p/>
    <w:p/>
    <w:p/>
    <w:p/>
    <w:p/>
    <w:p/>
    <w:p>
      <w:pPr>
        <w:ind w:firstLine="420" w:firstLineChars="200"/>
      </w:pPr>
      <w:r>
        <w:t>本说明包含了一些用户常用的功能</w:t>
      </w:r>
      <w:r>
        <w:rPr>
          <w:rFonts w:hint="eastAsia"/>
        </w:rPr>
        <w:t>块，使用户能够较方便实现工业应用编程，提高编程效率。本说明主要对以下功能块进行介绍，包括自动断线重连功能块，单轴易用运动控制功能块，tray盘功能块，飞剪功能块，理料功能块，色标检测功能块，追剪功能块，补偿功能块，相对运动暂停功能块。</w:t>
      </w:r>
    </w:p>
    <w:p>
      <w:pPr>
        <w:pStyle w:val="3"/>
      </w:pPr>
      <w:bookmarkStart w:id="2" w:name="_Toc103067101"/>
      <w:r>
        <w:rPr>
          <w:rFonts w:hint="eastAsia"/>
        </w:rPr>
        <w:t>一：功能块包安装</w:t>
      </w:r>
      <w:bookmarkEnd w:id="2"/>
    </w:p>
    <w:p>
      <w:pPr>
        <w:pStyle w:val="4"/>
      </w:pPr>
      <w:bookmarkStart w:id="3" w:name="_Toc103067102"/>
      <w:bookmarkStart w:id="4" w:name="_Toc48549490"/>
      <w:r>
        <w:rPr>
          <w:rFonts w:hint="eastAsia"/>
        </w:rPr>
        <w:t>1：安装工艺Package</w:t>
      </w:r>
      <w:bookmarkEnd w:id="3"/>
      <w:bookmarkEnd w:id="4"/>
    </w:p>
    <w:p>
      <w:r>
        <w:rPr>
          <w:rFonts w:hint="eastAsia"/>
        </w:rPr>
        <w:t>在Tools下点击Package Manager</w:t>
      </w:r>
    </w:p>
    <w:p>
      <w:r>
        <w:drawing>
          <wp:inline distT="0" distB="0" distL="0" distR="0">
            <wp:extent cx="2447925" cy="296227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6"/>
                    <a:stretch>
                      <a:fillRect/>
                    </a:stretch>
                  </pic:blipFill>
                  <pic:spPr>
                    <a:xfrm>
                      <a:off x="0" y="0"/>
                      <a:ext cx="2447925" cy="2962275"/>
                    </a:xfrm>
                    <a:prstGeom prst="rect">
                      <a:avLst/>
                    </a:prstGeom>
                  </pic:spPr>
                </pic:pic>
              </a:graphicData>
            </a:graphic>
          </wp:inline>
        </w:drawing>
      </w:r>
    </w:p>
    <w:p>
      <w:r>
        <w:rPr>
          <w:rFonts w:hint="eastAsia"/>
        </w:rPr>
        <w:t>在Package Manager对话框点击Install</w:t>
      </w:r>
    </w:p>
    <w:p>
      <w:r>
        <w:drawing>
          <wp:inline distT="0" distB="0" distL="0" distR="0">
            <wp:extent cx="5274310" cy="3942080"/>
            <wp:effectExtent l="0" t="0" r="254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7"/>
                    <a:stretch>
                      <a:fillRect/>
                    </a:stretch>
                  </pic:blipFill>
                  <pic:spPr>
                    <a:xfrm>
                      <a:off x="0" y="0"/>
                      <a:ext cx="5274310" cy="3942303"/>
                    </a:xfrm>
                    <a:prstGeom prst="rect">
                      <a:avLst/>
                    </a:prstGeom>
                  </pic:spPr>
                </pic:pic>
              </a:graphicData>
            </a:graphic>
          </wp:inline>
        </w:drawing>
      </w:r>
    </w:p>
    <w:p>
      <w:r>
        <w:rPr>
          <w:rFonts w:hint="eastAsia"/>
        </w:rPr>
        <w:t>找到</w:t>
      </w:r>
      <w:r>
        <w:t>ICPTechnologySetPackage.package</w:t>
      </w:r>
      <w:r>
        <w:rPr>
          <w:rFonts w:hint="eastAsia"/>
        </w:rPr>
        <w:t>所在的目录，并双击。</w:t>
      </w:r>
    </w:p>
    <w:p>
      <w:r>
        <w:drawing>
          <wp:inline distT="0" distB="0" distL="0" distR="0">
            <wp:extent cx="5274310" cy="285877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74310" cy="2859360"/>
                    </a:xfrm>
                    <a:prstGeom prst="rect">
                      <a:avLst/>
                    </a:prstGeom>
                  </pic:spPr>
                </pic:pic>
              </a:graphicData>
            </a:graphic>
          </wp:inline>
        </w:drawing>
      </w:r>
    </w:p>
    <w:p>
      <w:r>
        <w:rPr>
          <w:rFonts w:hint="eastAsia"/>
        </w:rPr>
        <w:t>弹出如下对话框</w:t>
      </w:r>
    </w:p>
    <w:p>
      <w:r>
        <w:drawing>
          <wp:inline distT="0" distB="0" distL="0" distR="0">
            <wp:extent cx="4581525" cy="38671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4581525" cy="3867150"/>
                    </a:xfrm>
                    <a:prstGeom prst="rect">
                      <a:avLst/>
                    </a:prstGeom>
                  </pic:spPr>
                </pic:pic>
              </a:graphicData>
            </a:graphic>
          </wp:inline>
        </w:drawing>
      </w:r>
    </w:p>
    <w:p>
      <w:r>
        <w:t>选Next</w:t>
      </w:r>
      <w:r>
        <w:rPr>
          <w:rFonts w:hint="eastAsia"/>
        </w:rPr>
        <w:t>，</w:t>
      </w:r>
      <w:r>
        <w:t>弹出如下对话框</w:t>
      </w:r>
      <w:r>
        <w:rPr>
          <w:rFonts w:hint="eastAsia"/>
        </w:rPr>
        <w:t>，</w:t>
      </w:r>
      <w:r>
        <w:t>等待安装完成</w:t>
      </w:r>
      <w:r>
        <w:rPr>
          <w:rFonts w:hint="eastAsia"/>
        </w:rPr>
        <w:t>。</w:t>
      </w:r>
    </w:p>
    <w:p>
      <w:r>
        <w:drawing>
          <wp:inline distT="0" distB="0" distL="0" distR="0">
            <wp:extent cx="4600575" cy="388620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4600575" cy="3886200"/>
                    </a:xfrm>
                    <a:prstGeom prst="rect">
                      <a:avLst/>
                    </a:prstGeom>
                  </pic:spPr>
                </pic:pic>
              </a:graphicData>
            </a:graphic>
          </wp:inline>
        </w:drawing>
      </w:r>
    </w:p>
    <w:p>
      <w:r>
        <w:drawing>
          <wp:inline distT="0" distB="0" distL="0" distR="0">
            <wp:extent cx="4610100" cy="3905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4610100" cy="3905250"/>
                    </a:xfrm>
                    <a:prstGeom prst="rect">
                      <a:avLst/>
                    </a:prstGeom>
                  </pic:spPr>
                </pic:pic>
              </a:graphicData>
            </a:graphic>
          </wp:inline>
        </w:drawing>
      </w:r>
    </w:p>
    <w:p>
      <w:r>
        <w:rPr>
          <w:rFonts w:hint="eastAsia"/>
        </w:rPr>
        <w:t>弹出如下对话框表示安装完成</w:t>
      </w:r>
    </w:p>
    <w:p>
      <w:r>
        <w:drawing>
          <wp:inline distT="0" distB="0" distL="0" distR="0">
            <wp:extent cx="4629150" cy="38862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a:stretch>
                      <a:fillRect/>
                    </a:stretch>
                  </pic:blipFill>
                  <pic:spPr>
                    <a:xfrm>
                      <a:off x="0" y="0"/>
                      <a:ext cx="4629150" cy="3886200"/>
                    </a:xfrm>
                    <a:prstGeom prst="rect">
                      <a:avLst/>
                    </a:prstGeom>
                  </pic:spPr>
                </pic:pic>
              </a:graphicData>
            </a:graphic>
          </wp:inline>
        </w:drawing>
      </w:r>
    </w:p>
    <w:p>
      <w:pPr>
        <w:pStyle w:val="4"/>
      </w:pPr>
      <w:bookmarkStart w:id="5" w:name="_Toc48549491"/>
      <w:bookmarkStart w:id="6" w:name="_Toc103067103"/>
      <w:r>
        <w:rPr>
          <w:rFonts w:hint="eastAsia"/>
        </w:rPr>
        <w:t>2：添加工艺库到工程</w:t>
      </w:r>
      <w:bookmarkEnd w:id="5"/>
      <w:bookmarkEnd w:id="6"/>
    </w:p>
    <w:p>
      <w:r>
        <w:rPr>
          <w:rFonts w:hint="eastAsia"/>
        </w:rPr>
        <w:t>在Libraries下点击Add Library</w:t>
      </w:r>
    </w:p>
    <w:p>
      <w:r>
        <w:drawing>
          <wp:inline distT="0" distB="0" distL="0" distR="0">
            <wp:extent cx="1962150" cy="1295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3"/>
                    <a:stretch>
                      <a:fillRect/>
                    </a:stretch>
                  </pic:blipFill>
                  <pic:spPr>
                    <a:xfrm>
                      <a:off x="0" y="0"/>
                      <a:ext cx="1962150" cy="1295400"/>
                    </a:xfrm>
                    <a:prstGeom prst="rect">
                      <a:avLst/>
                    </a:prstGeom>
                  </pic:spPr>
                </pic:pic>
              </a:graphicData>
            </a:graphic>
          </wp:inline>
        </w:drawing>
      </w:r>
    </w:p>
    <w:p>
      <w:r>
        <w:rPr>
          <w:rFonts w:hint="eastAsia"/>
        </w:rPr>
        <w:t>弹出如下对话框，在Miscellaneous中找到</w:t>
      </w:r>
      <w:r>
        <w:t>ICPTechnologySet_AX</w:t>
      </w:r>
      <w:r>
        <w:rPr>
          <w:rFonts w:hint="eastAsia"/>
        </w:rPr>
        <w:t>添加。</w:t>
      </w:r>
    </w:p>
    <w:p>
      <w:r>
        <w:drawing>
          <wp:inline distT="0" distB="0" distL="0" distR="0">
            <wp:extent cx="5274310" cy="4013835"/>
            <wp:effectExtent l="0" t="0" r="254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4"/>
                    <a:stretch>
                      <a:fillRect/>
                    </a:stretch>
                  </pic:blipFill>
                  <pic:spPr>
                    <a:xfrm>
                      <a:off x="0" y="0"/>
                      <a:ext cx="5274310" cy="4014336"/>
                    </a:xfrm>
                    <a:prstGeom prst="rect">
                      <a:avLst/>
                    </a:prstGeom>
                  </pic:spPr>
                </pic:pic>
              </a:graphicData>
            </a:graphic>
          </wp:inline>
        </w:drawing>
      </w:r>
    </w:p>
    <w:p/>
    <w:p>
      <w:r>
        <w:drawing>
          <wp:inline distT="0" distB="0" distL="0" distR="0">
            <wp:extent cx="5114925" cy="382905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5114925" cy="3829050"/>
                    </a:xfrm>
                    <a:prstGeom prst="rect">
                      <a:avLst/>
                    </a:prstGeom>
                  </pic:spPr>
                </pic:pic>
              </a:graphicData>
            </a:graphic>
          </wp:inline>
        </w:drawing>
      </w:r>
    </w:p>
    <w:p/>
    <w:p>
      <w:r>
        <w:rPr>
          <w:rFonts w:hint="eastAsia"/>
        </w:rPr>
        <w:t>选中</w:t>
      </w:r>
      <w:r>
        <w:t>ICPTechnologySet_AX</w:t>
      </w:r>
      <w:r>
        <w:rPr>
          <w:rFonts w:hint="eastAsia"/>
        </w:rPr>
        <w:t>双击，则工艺库添加到工程中如下所示。</w:t>
      </w:r>
    </w:p>
    <w:p>
      <w:r>
        <w:drawing>
          <wp:inline distT="0" distB="0" distL="0" distR="0">
            <wp:extent cx="5274310" cy="128143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6"/>
                    <a:stretch>
                      <a:fillRect/>
                    </a:stretch>
                  </pic:blipFill>
                  <pic:spPr>
                    <a:xfrm>
                      <a:off x="0" y="0"/>
                      <a:ext cx="5274310" cy="1281950"/>
                    </a:xfrm>
                    <a:prstGeom prst="rect">
                      <a:avLst/>
                    </a:prstGeom>
                  </pic:spPr>
                </pic:pic>
              </a:graphicData>
            </a:graphic>
          </wp:inline>
        </w:drawing>
      </w:r>
    </w:p>
    <w:p/>
    <w:p>
      <w:pPr>
        <w:pStyle w:val="3"/>
      </w:pPr>
      <w:bookmarkStart w:id="7" w:name="_Toc103067104"/>
      <w:r>
        <w:rPr>
          <w:rFonts w:hint="eastAsia"/>
        </w:rPr>
        <w:t>二：功能块说明</w:t>
      </w:r>
      <w:bookmarkEnd w:id="7"/>
    </w:p>
    <w:p>
      <w:pPr>
        <w:pStyle w:val="4"/>
      </w:pPr>
      <w:bookmarkStart w:id="8" w:name="_Toc103067105"/>
      <w:r>
        <w:rPr>
          <w:rFonts w:hint="eastAsia"/>
        </w:rPr>
        <w:t>1：断线自动重连功能块</w:t>
      </w:r>
      <w:bookmarkEnd w:id="8"/>
    </w:p>
    <w:p>
      <w:pPr>
        <w:pStyle w:val="5"/>
      </w:pPr>
      <w:r>
        <w:rPr>
          <w:rFonts w:hint="eastAsia"/>
        </w:rPr>
        <w:t>1.1：概要</w:t>
      </w:r>
    </w:p>
    <w:p>
      <w:pPr>
        <w:pStyle w:val="36"/>
        <w:ind w:left="420"/>
      </w:pPr>
      <w:r>
        <w:rPr>
          <w:rFonts w:hint="eastAsia"/>
        </w:rPr>
        <w:t>功能块名称：</w:t>
      </w:r>
      <w:r>
        <w:rPr>
          <w:rFonts w:cs="Arial"/>
        </w:rPr>
        <w:t>ICC_ReinitDrv</w:t>
      </w:r>
    </w:p>
    <w:p>
      <w:pPr>
        <w:pStyle w:val="36"/>
        <w:ind w:left="420"/>
      </w:pPr>
      <w:r>
        <w:rPr>
          <w:rFonts w:hint="eastAsia"/>
        </w:rPr>
        <w:t>此功能块为伺服断线重连功能块，用于实现对伺服通讯状态的实时检测以及在通讯断开后自动重新连接的功能，通讯成功后返回相关信息并清除伺服报警。本功能块最多可支持16个轴输入。</w:t>
      </w:r>
    </w:p>
    <w:p/>
    <w:p>
      <w:pPr>
        <w:pStyle w:val="5"/>
      </w:pPr>
      <w:r>
        <w:rPr>
          <w:rFonts w:hint="eastAsia"/>
        </w:rPr>
        <w:t>1.2：变量说明</w:t>
      </w:r>
    </w:p>
    <w:p>
      <w:r>
        <w:rPr>
          <w:rFonts w:cs="Arial"/>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ICC_ReinitDrv</w:t>
            </w:r>
          </w:p>
        </w:tc>
        <w:tc>
          <w:tcPr>
            <w:tcW w:w="1041" w:type="dxa"/>
            <w:vAlign w:val="center"/>
          </w:tcPr>
          <w:p>
            <w:pPr>
              <w:widowControl/>
              <w:spacing w:line="240" w:lineRule="atLeast"/>
              <w:jc w:val="left"/>
              <w:rPr>
                <w:rFonts w:cs="Arial"/>
              </w:rPr>
            </w:pPr>
            <w:r>
              <w:rPr>
                <w:rFonts w:hint="eastAsia" w:cs="Arial"/>
              </w:rPr>
              <w:t>伺服断线重连功能指令</w:t>
            </w:r>
          </w:p>
        </w:tc>
        <w:tc>
          <w:tcPr>
            <w:tcW w:w="4232" w:type="dxa"/>
            <w:vAlign w:val="center"/>
          </w:tcPr>
          <w:p>
            <w:pPr>
              <w:widowControl/>
              <w:spacing w:line="240" w:lineRule="atLeast"/>
              <w:jc w:val="center"/>
              <w:rPr>
                <w:rFonts w:cs="Arial"/>
              </w:rPr>
            </w:pPr>
            <w:r>
              <w:drawing>
                <wp:inline distT="0" distB="0" distL="0" distR="0">
                  <wp:extent cx="2609850" cy="8191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7"/>
                          <a:stretch>
                            <a:fillRect/>
                          </a:stretch>
                        </pic:blipFill>
                        <pic:spPr>
                          <a:xfrm>
                            <a:off x="0" y="0"/>
                            <a:ext cx="2624012" cy="823595"/>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ICC_ReinitDrv(</w:t>
            </w:r>
          </w:p>
          <w:p>
            <w:pPr>
              <w:widowControl/>
              <w:spacing w:line="200" w:lineRule="exact"/>
              <w:jc w:val="left"/>
              <w:rPr>
                <w:rFonts w:cs="Arial"/>
                <w:sz w:val="13"/>
                <w:szCs w:val="13"/>
              </w:rPr>
            </w:pPr>
            <w:r>
              <w:rPr>
                <w:rFonts w:cs="Arial"/>
                <w:sz w:val="13"/>
                <w:szCs w:val="13"/>
              </w:rPr>
              <w:t xml:space="preserve">apAxis:= , </w:t>
            </w:r>
          </w:p>
          <w:p>
            <w:pPr>
              <w:widowControl/>
              <w:spacing w:line="200" w:lineRule="exact"/>
              <w:jc w:val="left"/>
              <w:rPr>
                <w:rFonts w:cs="Arial"/>
                <w:sz w:val="13"/>
                <w:szCs w:val="13"/>
              </w:rPr>
            </w:pPr>
            <w:r>
              <w:rPr>
                <w:rFonts w:cs="Arial"/>
                <w:sz w:val="13"/>
                <w:szCs w:val="13"/>
              </w:rPr>
              <w:t xml:space="preserve">pECTMaster:= , </w:t>
            </w:r>
          </w:p>
          <w:p>
            <w:pPr>
              <w:widowControl/>
              <w:spacing w:line="200" w:lineRule="exact"/>
              <w:jc w:val="left"/>
              <w:rPr>
                <w:rFonts w:cs="Arial"/>
                <w:sz w:val="13"/>
                <w:szCs w:val="13"/>
              </w:rPr>
            </w:pPr>
            <w:r>
              <w:rPr>
                <w:rFonts w:cs="Arial"/>
                <w:sz w:val="13"/>
                <w:szCs w:val="13"/>
              </w:rPr>
              <w:t xml:space="preserve">bEnable:= , </w:t>
            </w:r>
          </w:p>
          <w:p>
            <w:pPr>
              <w:widowControl/>
              <w:spacing w:line="200" w:lineRule="exact"/>
              <w:jc w:val="left"/>
              <w:rPr>
                <w:rFonts w:cs="Arial"/>
                <w:sz w:val="13"/>
                <w:szCs w:val="13"/>
              </w:rPr>
            </w:pPr>
            <w:r>
              <w:rPr>
                <w:rFonts w:cs="Arial"/>
                <w:sz w:val="13"/>
                <w:szCs w:val="13"/>
              </w:rPr>
              <w:t xml:space="preserve">bReinitECT:= , </w:t>
            </w:r>
          </w:p>
          <w:p>
            <w:pPr>
              <w:widowControl/>
              <w:spacing w:line="200" w:lineRule="exact"/>
              <w:jc w:val="left"/>
              <w:rPr>
                <w:rFonts w:cs="Arial"/>
                <w:sz w:val="13"/>
                <w:szCs w:val="13"/>
              </w:rPr>
            </w:pPr>
            <w:r>
              <w:rPr>
                <w:rFonts w:cs="Arial"/>
                <w:sz w:val="13"/>
                <w:szCs w:val="13"/>
              </w:rPr>
              <w:t xml:space="preserve">byAxisCnt=&gt; , </w:t>
            </w:r>
          </w:p>
          <w:p>
            <w:pPr>
              <w:widowControl/>
              <w:spacing w:line="200" w:lineRule="exact"/>
              <w:jc w:val="left"/>
              <w:rPr>
                <w:rFonts w:cs="Arial"/>
                <w:sz w:val="13"/>
                <w:szCs w:val="13"/>
              </w:rPr>
            </w:pPr>
            <w:r>
              <w:rPr>
                <w:rFonts w:cs="Arial"/>
                <w:sz w:val="13"/>
                <w:szCs w:val="13"/>
              </w:rPr>
              <w:t xml:space="preserve">bBusy=&gt; , </w:t>
            </w:r>
          </w:p>
          <w:p>
            <w:pPr>
              <w:widowControl/>
              <w:spacing w:line="200" w:lineRule="exact"/>
              <w:jc w:val="left"/>
              <w:rPr>
                <w:rFonts w:cs="Arial"/>
                <w:sz w:val="13"/>
                <w:szCs w:val="13"/>
              </w:rPr>
            </w:pPr>
            <w:r>
              <w:rPr>
                <w:rFonts w:cs="Arial"/>
                <w:sz w:val="13"/>
                <w:szCs w:val="13"/>
              </w:rPr>
              <w:t xml:space="preserve">bConnectSucceeded=&gt; , </w:t>
            </w:r>
          </w:p>
          <w:p>
            <w:pPr>
              <w:widowControl/>
              <w:spacing w:line="200" w:lineRule="exact"/>
              <w:jc w:val="left"/>
              <w:rPr>
                <w:rFonts w:cs="Arial"/>
                <w:sz w:val="13"/>
                <w:szCs w:val="13"/>
              </w:rPr>
            </w:pPr>
            <w:r>
              <w:rPr>
                <w:rFonts w:cs="Arial"/>
                <w:sz w:val="13"/>
                <w:szCs w:val="13"/>
              </w:rPr>
              <w:t xml:space="preserve">bError=&gt; , </w:t>
            </w:r>
          </w:p>
          <w:p>
            <w:pPr>
              <w:widowControl/>
              <w:spacing w:line="200" w:lineRule="exact"/>
              <w:jc w:val="left"/>
              <w:rPr>
                <w:rFonts w:cs="Arial"/>
              </w:rPr>
            </w:pPr>
            <w:r>
              <w:rPr>
                <w:rFonts w:cs="Arial"/>
                <w:sz w:val="13"/>
                <w:szCs w:val="13"/>
              </w:rPr>
              <w:t>eErrorID=&gt; );</w:t>
            </w:r>
          </w:p>
        </w:tc>
      </w:tr>
    </w:tbl>
    <w:p>
      <w:r>
        <w:rPr>
          <w:rFonts w:cs="Arial"/>
        </w:rPr>
        <w:t>（</w:t>
      </w:r>
      <w:r>
        <w:rPr>
          <w:rFonts w:hint="eastAsia" w:cs="Arial"/>
        </w:rPr>
        <w:t>2</w:t>
      </w:r>
      <w:r>
        <w:rPr>
          <w:rFonts w:cs="Arial"/>
        </w:rPr>
        <w:t>）</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apAxis</w:t>
            </w:r>
          </w:p>
        </w:tc>
        <w:tc>
          <w:tcPr>
            <w:tcW w:w="1001" w:type="dxa"/>
            <w:vAlign w:val="center"/>
          </w:tcPr>
          <w:p>
            <w:pPr>
              <w:widowControl/>
              <w:spacing w:line="240" w:lineRule="atLeast"/>
              <w:jc w:val="left"/>
              <w:rPr>
                <w:rFonts w:cs="Arial"/>
              </w:rPr>
            </w:pPr>
            <w:r>
              <w:rPr>
                <w:rFonts w:hint="eastAsia"/>
              </w:rPr>
              <w:t>轴指针数组</w:t>
            </w:r>
          </w:p>
        </w:tc>
        <w:tc>
          <w:tcPr>
            <w:tcW w:w="1341" w:type="dxa"/>
            <w:vAlign w:val="center"/>
          </w:tcPr>
          <w:p>
            <w:pPr>
              <w:widowControl/>
              <w:spacing w:line="240" w:lineRule="atLeast"/>
              <w:jc w:val="center"/>
              <w:rPr>
                <w:rFonts w:cs="Arial"/>
              </w:rPr>
            </w:pPr>
            <w:r>
              <w:t>ARRAY[1..16] OF POINTER TO AXIS_REF_SM3</w:t>
            </w:r>
          </w:p>
        </w:tc>
        <w:tc>
          <w:tcPr>
            <w:tcW w:w="1244" w:type="dxa"/>
            <w:vAlign w:val="center"/>
          </w:tcPr>
          <w:p>
            <w:pPr>
              <w:widowControl/>
              <w:spacing w:line="240" w:lineRule="atLeast"/>
              <w:jc w:val="center"/>
              <w:rPr>
                <w:rFonts w:cs="Arial"/>
              </w:rPr>
            </w:pPr>
            <w:r>
              <w:rPr>
                <w:rFonts w:cs="Arial"/>
              </w:rPr>
              <w:t>-</w:t>
            </w:r>
          </w:p>
        </w:tc>
        <w:tc>
          <w:tcPr>
            <w:tcW w:w="850" w:type="dxa"/>
            <w:vAlign w:val="center"/>
          </w:tcPr>
          <w:p>
            <w:pPr>
              <w:widowControl/>
              <w:spacing w:line="240" w:lineRule="atLeast"/>
              <w:jc w:val="center"/>
              <w:rPr>
                <w:rFonts w:cs="Arial"/>
              </w:rPr>
            </w:pPr>
            <w:r>
              <w:rPr>
                <w:rFonts w:hint="eastAsia" w:cs="Arial"/>
              </w:rPr>
              <w:t>[16(0)]</w:t>
            </w:r>
          </w:p>
        </w:tc>
        <w:tc>
          <w:tcPr>
            <w:tcW w:w="2593" w:type="dxa"/>
            <w:vAlign w:val="center"/>
          </w:tcPr>
          <w:p>
            <w:pPr>
              <w:widowControl/>
              <w:spacing w:line="240" w:lineRule="atLeast"/>
              <w:jc w:val="left"/>
              <w:rPr>
                <w:rFonts w:cs="Arial"/>
              </w:rPr>
            </w:pPr>
            <w:r>
              <w:rPr>
                <w:rFonts w:hint="eastAsia"/>
              </w:rPr>
              <w:t>16轴指针数组，可支持最多16个轴指针赋值，未赋值指针默认指向地址0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pECTMaster</w:t>
            </w:r>
          </w:p>
        </w:tc>
        <w:tc>
          <w:tcPr>
            <w:tcW w:w="1001" w:type="dxa"/>
            <w:vAlign w:val="center"/>
          </w:tcPr>
          <w:p>
            <w:pPr>
              <w:widowControl/>
              <w:spacing w:line="240" w:lineRule="atLeast"/>
              <w:jc w:val="left"/>
              <w:rPr>
                <w:rFonts w:cs="Arial"/>
              </w:rPr>
            </w:pPr>
            <w:r>
              <w:rPr>
                <w:rFonts w:hint="eastAsia"/>
              </w:rPr>
              <w:t>EtherCAT主站指针</w:t>
            </w:r>
          </w:p>
        </w:tc>
        <w:tc>
          <w:tcPr>
            <w:tcW w:w="1341" w:type="dxa"/>
            <w:vAlign w:val="center"/>
          </w:tcPr>
          <w:p>
            <w:pPr>
              <w:widowControl/>
              <w:spacing w:line="240" w:lineRule="atLeast"/>
              <w:jc w:val="center"/>
            </w:pPr>
            <w:r>
              <w:t>POINTER TO IODrvEtherCAT</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0</w:t>
            </w:r>
          </w:p>
        </w:tc>
        <w:tc>
          <w:tcPr>
            <w:tcW w:w="2593" w:type="dxa"/>
            <w:vAlign w:val="center"/>
          </w:tcPr>
          <w:p>
            <w:pPr>
              <w:widowControl/>
              <w:spacing w:line="240" w:lineRule="atLeast"/>
              <w:jc w:val="left"/>
            </w:pPr>
            <w:r>
              <w:rPr>
                <w:rFonts w:hint="eastAsia"/>
              </w:rPr>
              <w:t>指向EtherCAT主站地址的指针</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bEnable</w:t>
            </w:r>
          </w:p>
        </w:tc>
        <w:tc>
          <w:tcPr>
            <w:tcW w:w="1005" w:type="dxa"/>
            <w:vAlign w:val="center"/>
          </w:tcPr>
          <w:p>
            <w:pPr>
              <w:widowControl/>
              <w:spacing w:line="240" w:lineRule="atLeast"/>
              <w:jc w:val="left"/>
              <w:rPr>
                <w:rFonts w:cs="Arial"/>
              </w:rPr>
            </w:pPr>
            <w:r>
              <w:rPr>
                <w:rFonts w:cs="Arial"/>
              </w:rPr>
              <w:t>使能信号</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TRUE：使能功能块执行</w:t>
            </w:r>
          </w:p>
          <w:p>
            <w:pPr>
              <w:widowControl/>
              <w:spacing w:line="240" w:lineRule="atLeast"/>
              <w:jc w:val="left"/>
            </w:pPr>
            <w:r>
              <w:rPr>
                <w:rFonts w:hint="eastAsia"/>
              </w:rPr>
              <w:t>FALSE：功能块失能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bReinitECT</w:t>
            </w:r>
          </w:p>
        </w:tc>
        <w:tc>
          <w:tcPr>
            <w:tcW w:w="1005" w:type="dxa"/>
            <w:vAlign w:val="center"/>
          </w:tcPr>
          <w:p>
            <w:pPr>
              <w:widowControl/>
              <w:spacing w:line="240" w:lineRule="atLeast"/>
              <w:jc w:val="left"/>
              <w:rPr>
                <w:rFonts w:cs="Arial"/>
              </w:rPr>
            </w:pPr>
            <w:r>
              <w:rPr>
                <w:rFonts w:hint="eastAsia" w:cs="Arial"/>
              </w:rPr>
              <w:t>强制复位总线</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hint="eastAsia" w:cs="Arial"/>
              </w:rPr>
              <w:t>FALSE</w:t>
            </w:r>
          </w:p>
        </w:tc>
        <w:tc>
          <w:tcPr>
            <w:tcW w:w="2647" w:type="dxa"/>
            <w:vAlign w:val="center"/>
          </w:tcPr>
          <w:p>
            <w:pPr>
              <w:widowControl/>
              <w:spacing w:line="240" w:lineRule="atLeast"/>
              <w:jc w:val="left"/>
            </w:pPr>
            <w:r>
              <w:rPr>
                <w:rFonts w:hint="eastAsia"/>
              </w:rPr>
              <w:t>上升沿触发强制复位总线功能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byAxisCnt</w:t>
            </w:r>
          </w:p>
        </w:tc>
        <w:tc>
          <w:tcPr>
            <w:tcW w:w="798" w:type="dxa"/>
            <w:shd w:val="clear" w:color="auto" w:fill="FFFFFF" w:themeFill="background1"/>
            <w:vAlign w:val="center"/>
          </w:tcPr>
          <w:p>
            <w:pPr>
              <w:widowControl/>
              <w:spacing w:line="240" w:lineRule="atLeast"/>
              <w:jc w:val="left"/>
            </w:pPr>
            <w:r>
              <w:rPr>
                <w:rFonts w:hint="eastAsia"/>
              </w:rPr>
              <w:t>检测连接轴总数</w:t>
            </w:r>
          </w:p>
        </w:tc>
        <w:tc>
          <w:tcPr>
            <w:tcW w:w="1442" w:type="dxa"/>
            <w:shd w:val="clear" w:color="auto" w:fill="FFFFFF" w:themeFill="background1"/>
            <w:vAlign w:val="center"/>
          </w:tcPr>
          <w:p>
            <w:pPr>
              <w:widowControl/>
              <w:spacing w:line="240" w:lineRule="atLeast"/>
              <w:jc w:val="center"/>
            </w:pPr>
            <w:r>
              <w:rPr>
                <w:rFonts w:hint="eastAsia"/>
              </w:rPr>
              <w:t>BYTE</w:t>
            </w:r>
          </w:p>
        </w:tc>
        <w:tc>
          <w:tcPr>
            <w:tcW w:w="1315" w:type="dxa"/>
            <w:shd w:val="clear" w:color="auto" w:fill="FFFFFF" w:themeFill="background1"/>
            <w:vAlign w:val="center"/>
          </w:tcPr>
          <w:p>
            <w:pPr>
              <w:widowControl/>
              <w:spacing w:line="240" w:lineRule="atLeast"/>
              <w:jc w:val="center"/>
            </w:pPr>
            <w:r>
              <w:rPr>
                <w:rFonts w:hint="eastAsia"/>
              </w:rPr>
              <w:t>-</w:t>
            </w:r>
          </w:p>
        </w:tc>
        <w:tc>
          <w:tcPr>
            <w:tcW w:w="710" w:type="dxa"/>
            <w:shd w:val="clear" w:color="auto" w:fill="FFFFFF" w:themeFill="background1"/>
            <w:vAlign w:val="center"/>
          </w:tcPr>
          <w:p>
            <w:pPr>
              <w:widowControl/>
              <w:spacing w:line="240" w:lineRule="atLeast"/>
              <w:jc w:val="center"/>
            </w:pPr>
            <w:r>
              <w:rPr>
                <w:rFonts w:hint="eastAsia"/>
              </w:rPr>
              <w:t>0</w:t>
            </w:r>
          </w:p>
        </w:tc>
        <w:tc>
          <w:tcPr>
            <w:tcW w:w="2693" w:type="dxa"/>
            <w:shd w:val="clear" w:color="auto" w:fill="FFFFFF" w:themeFill="background1"/>
            <w:vAlign w:val="center"/>
          </w:tcPr>
          <w:p>
            <w:pPr>
              <w:widowControl/>
              <w:spacing w:line="240" w:lineRule="atLeast"/>
              <w:jc w:val="left"/>
            </w:pPr>
            <w:r>
              <w:rPr>
                <w:rFonts w:hint="eastAsia"/>
              </w:rPr>
              <w:t>检测到已连接的轴总数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bBusy</w:t>
            </w:r>
          </w:p>
        </w:tc>
        <w:tc>
          <w:tcPr>
            <w:tcW w:w="798" w:type="dxa"/>
            <w:shd w:val="clear" w:color="auto" w:fill="FFFFFF" w:themeFill="background1"/>
            <w:vAlign w:val="center"/>
          </w:tcPr>
          <w:p>
            <w:pPr>
              <w:widowControl/>
              <w:spacing w:line="240" w:lineRule="atLeast"/>
              <w:jc w:val="left"/>
            </w:pPr>
            <w:r>
              <w:rPr>
                <w:rFonts w:hint="eastAsia"/>
              </w:rPr>
              <w:t>指令执行标志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TRUE：功能块正在执行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bConnectSucceeded</w:t>
            </w:r>
          </w:p>
        </w:tc>
        <w:tc>
          <w:tcPr>
            <w:tcW w:w="798" w:type="dxa"/>
            <w:shd w:val="clear" w:color="auto" w:fill="FFFFFF" w:themeFill="background1"/>
            <w:vAlign w:val="center"/>
          </w:tcPr>
          <w:p>
            <w:pPr>
              <w:widowControl/>
              <w:spacing w:line="240" w:lineRule="atLeast"/>
              <w:jc w:val="left"/>
            </w:pPr>
            <w:r>
              <w:rPr>
                <w:rFonts w:hint="eastAsia"/>
              </w:rPr>
              <w:t>通讯成功标志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rPr>
                <w:rFonts w:cs="Arial"/>
                <w:szCs w:val="13"/>
              </w:rPr>
            </w:pPr>
            <w:r>
              <w:rPr>
                <w:rFonts w:cs="Arial"/>
                <w:szCs w:val="13"/>
              </w:rPr>
              <w:t>TRUE，FALSE</w:t>
            </w:r>
          </w:p>
        </w:tc>
        <w:tc>
          <w:tcPr>
            <w:tcW w:w="710" w:type="dxa"/>
            <w:shd w:val="clear" w:color="auto" w:fill="FFFFFF" w:themeFill="background1"/>
            <w:vAlign w:val="center"/>
          </w:tcPr>
          <w:p>
            <w:pPr>
              <w:widowControl/>
              <w:spacing w:line="240" w:lineRule="atLeast"/>
              <w:jc w:val="center"/>
              <w:rPr>
                <w:rFonts w:cs="Arial"/>
                <w:szCs w:val="13"/>
              </w:rP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TRUE：通讯成功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bError</w:t>
            </w:r>
          </w:p>
        </w:tc>
        <w:tc>
          <w:tcPr>
            <w:tcW w:w="798" w:type="dxa"/>
            <w:shd w:val="clear" w:color="auto" w:fill="FFFFFF" w:themeFill="background1"/>
            <w:vAlign w:val="center"/>
          </w:tcPr>
          <w:p>
            <w:pPr>
              <w:widowControl/>
              <w:spacing w:line="240" w:lineRule="atLeast"/>
              <w:jc w:val="left"/>
            </w:pPr>
            <w:r>
              <w:rPr>
                <w:rFonts w:hint="eastAsia"/>
              </w:rPr>
              <w:t>指令出错标志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TRUE：指令或通讯出错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eErrorID</w:t>
            </w:r>
          </w:p>
        </w:tc>
        <w:tc>
          <w:tcPr>
            <w:tcW w:w="798" w:type="dxa"/>
            <w:shd w:val="clear" w:color="auto" w:fill="FFFFFF" w:themeFill="background1"/>
            <w:vAlign w:val="center"/>
          </w:tcPr>
          <w:p>
            <w:pPr>
              <w:widowControl/>
              <w:spacing w:line="240" w:lineRule="atLeast"/>
              <w:jc w:val="left"/>
            </w:pPr>
            <w:r>
              <w:rPr>
                <w:rFonts w:hint="eastAsia"/>
              </w:rPr>
              <w:t>详细错误信息</w:t>
            </w:r>
          </w:p>
        </w:tc>
        <w:tc>
          <w:tcPr>
            <w:tcW w:w="1442" w:type="dxa"/>
            <w:shd w:val="clear" w:color="auto" w:fill="FFFFFF" w:themeFill="background1"/>
            <w:vAlign w:val="center"/>
          </w:tcPr>
          <w:p>
            <w:pPr>
              <w:widowControl/>
              <w:spacing w:line="240" w:lineRule="atLeast"/>
              <w:jc w:val="center"/>
            </w:pPr>
            <w:r>
              <w:t>ICPAXISCTL_ERRORID</w:t>
            </w:r>
          </w:p>
        </w:tc>
        <w:tc>
          <w:tcPr>
            <w:tcW w:w="1315" w:type="dxa"/>
            <w:shd w:val="clear" w:color="auto" w:fill="FFFFFF" w:themeFill="background1"/>
            <w:vAlign w:val="center"/>
          </w:tcPr>
          <w:p>
            <w:pPr>
              <w:widowControl/>
              <w:spacing w:line="240" w:lineRule="atLeast"/>
              <w:jc w:val="center"/>
            </w:pPr>
            <w:r>
              <w:rPr>
                <w:rFonts w:hint="eastAsia"/>
              </w:rPr>
              <w:t>-</w:t>
            </w:r>
          </w:p>
        </w:tc>
        <w:tc>
          <w:tcPr>
            <w:tcW w:w="710" w:type="dxa"/>
            <w:shd w:val="clear" w:color="auto" w:fill="FFFFFF" w:themeFill="background1"/>
            <w:vAlign w:val="center"/>
          </w:tcPr>
          <w:p>
            <w:pPr>
              <w:widowControl/>
              <w:spacing w:line="240" w:lineRule="atLeast"/>
              <w:jc w:val="left"/>
            </w:pPr>
            <w:r>
              <w:t>No_Error</w:t>
            </w:r>
          </w:p>
        </w:tc>
        <w:tc>
          <w:tcPr>
            <w:tcW w:w="2693" w:type="dxa"/>
            <w:shd w:val="clear" w:color="auto" w:fill="FFFFFF" w:themeFill="background1"/>
            <w:vAlign w:val="center"/>
          </w:tcPr>
          <w:p>
            <w:pPr>
              <w:widowControl/>
              <w:spacing w:line="240" w:lineRule="atLeast"/>
              <w:jc w:val="left"/>
            </w:pPr>
            <w:r>
              <w:rPr>
                <w:rFonts w:hint="eastAsia"/>
              </w:rPr>
              <w:t>枚举类型，详细错误信息</w:t>
            </w:r>
          </w:p>
        </w:tc>
      </w:tr>
    </w:tbl>
    <w:p>
      <w:pPr>
        <w:widowControl/>
        <w:jc w:val="left"/>
      </w:pPr>
    </w:p>
    <w:p>
      <w:pPr>
        <w:pStyle w:val="5"/>
      </w:pPr>
      <w:r>
        <w:rPr>
          <w:rFonts w:hint="eastAsia"/>
        </w:rPr>
        <w:t>1.3：示例程序</w:t>
      </w:r>
    </w:p>
    <w:p>
      <w:pPr>
        <w:widowControl/>
        <w:jc w:val="left"/>
      </w:pPr>
      <w:r>
        <w:rPr>
          <w:rFonts w:hint="eastAsia"/>
        </w:rPr>
        <w:t>下面介绍本指令在ST语言环境下的使用方法：</w:t>
      </w:r>
    </w:p>
    <w:p>
      <w:pPr>
        <w:pStyle w:val="36"/>
        <w:widowControl/>
        <w:ind w:left="360" w:firstLine="0" w:firstLineChars="0"/>
      </w:pPr>
      <w:r>
        <w:rPr>
          <w:rFonts w:hint="eastAsia"/>
        </w:rPr>
        <w:t>1、实例化功能块、声明轴结构体指针数组、声明指向EtherCAT主站的指针</w:t>
      </w:r>
    </w:p>
    <w:p>
      <w:pPr>
        <w:pStyle w:val="36"/>
        <w:widowControl/>
        <w:ind w:left="360"/>
      </w:pPr>
      <w:r>
        <w:t>ICC_ReinitDrv:ICC_ReinitDrv;</w:t>
      </w:r>
      <w:r>
        <w:rPr>
          <w:rFonts w:hint="eastAsia"/>
        </w:rPr>
        <w:t>//实例化功能块</w:t>
      </w:r>
    </w:p>
    <w:p>
      <w:pPr>
        <w:pStyle w:val="36"/>
        <w:widowControl/>
        <w:ind w:left="360"/>
      </w:pPr>
      <w:r>
        <w:t>ap</w:t>
      </w:r>
      <w:r>
        <w:rPr>
          <w:rFonts w:hint="eastAsia"/>
        </w:rPr>
        <w:t>to</w:t>
      </w:r>
      <w:r>
        <w:t>Axis: ARRAY [1..16] OF POINTER TO</w:t>
      </w:r>
      <w:r>
        <w:rPr>
          <w:rFonts w:hint="eastAsia"/>
        </w:rPr>
        <w:t xml:space="preserve"> </w:t>
      </w:r>
      <w:r>
        <w:t>AXIS_REF_SM3 :=[ADR(</w:t>
      </w:r>
      <w:r>
        <w:rPr>
          <w:rFonts w:hint="eastAsia"/>
        </w:rPr>
        <w:t>Axis</w:t>
      </w:r>
      <w:r>
        <w:t>01),ADR(</w:t>
      </w:r>
      <w:r>
        <w:rPr>
          <w:rFonts w:hint="eastAsia"/>
        </w:rPr>
        <w:t>Axis</w:t>
      </w:r>
      <w:r>
        <w:t>0</w:t>
      </w:r>
      <w:r>
        <w:rPr>
          <w:rFonts w:hint="eastAsia"/>
        </w:rPr>
        <w:t>2</w:t>
      </w:r>
      <w:r>
        <w:t>),ADR(</w:t>
      </w:r>
      <w:r>
        <w:rPr>
          <w:rFonts w:hint="eastAsia"/>
        </w:rPr>
        <w:t>Axis</w:t>
      </w:r>
      <w:r>
        <w:t>0</w:t>
      </w:r>
      <w:r>
        <w:rPr>
          <w:rFonts w:hint="eastAsia"/>
        </w:rPr>
        <w:t>3</w:t>
      </w:r>
      <w:r>
        <w:t>)];</w:t>
      </w:r>
      <w:r>
        <w:rPr>
          <w:rFonts w:hint="eastAsia"/>
        </w:rPr>
        <w:t>// 声明轴结构体指针数组</w:t>
      </w:r>
    </w:p>
    <w:p>
      <w:pPr>
        <w:pStyle w:val="36"/>
        <w:widowControl/>
        <w:ind w:left="420" w:firstLine="359" w:firstLineChars="171"/>
      </w:pPr>
      <w:r>
        <w:t>pEtherCATMaster: POINTER TO IoDrvEtherCAT :=ADR(EtherCAT_Master_SoftMotion);</w:t>
      </w:r>
      <w:r>
        <w:rPr>
          <w:rFonts w:hint="eastAsia"/>
        </w:rPr>
        <w:t>// 声明指向EtherCAT主站的指针</w:t>
      </w:r>
    </w:p>
    <w:p>
      <w:pPr>
        <w:widowControl/>
        <w:ind w:firstLine="360"/>
      </w:pPr>
    </w:p>
    <w:p>
      <w:pPr>
        <w:pStyle w:val="36"/>
        <w:widowControl/>
        <w:ind w:left="360" w:firstLine="0" w:firstLineChars="0"/>
      </w:pPr>
      <w:r>
        <w:rPr>
          <w:rFonts w:hint="eastAsia"/>
        </w:rPr>
        <w:t>2、调用并使能功能块：</w:t>
      </w:r>
    </w:p>
    <w:p>
      <w:pPr>
        <w:widowControl/>
        <w:ind w:firstLine="360"/>
      </w:pPr>
      <w:r>
        <w:t>ICC_ReinitDrv(</w:t>
      </w:r>
    </w:p>
    <w:p>
      <w:pPr>
        <w:pStyle w:val="36"/>
        <w:widowControl/>
        <w:ind w:left="360"/>
      </w:pPr>
      <w:r>
        <w:tab/>
      </w:r>
      <w:r>
        <w:t>apAxis:= ap</w:t>
      </w:r>
      <w:r>
        <w:rPr>
          <w:rFonts w:hint="eastAsia"/>
        </w:rPr>
        <w:t>to</w:t>
      </w:r>
      <w:r>
        <w:t xml:space="preserve">Axis, </w:t>
      </w:r>
    </w:p>
    <w:p>
      <w:pPr>
        <w:pStyle w:val="36"/>
        <w:widowControl/>
        <w:ind w:left="360"/>
      </w:pPr>
      <w:r>
        <w:tab/>
      </w:r>
      <w:r>
        <w:t xml:space="preserve">pECTMaster:= pEtherCATMaster, </w:t>
      </w:r>
    </w:p>
    <w:p>
      <w:pPr>
        <w:pStyle w:val="36"/>
        <w:widowControl/>
        <w:ind w:left="360"/>
      </w:pPr>
      <w:r>
        <w:tab/>
      </w:r>
      <w:r>
        <w:t xml:space="preserve">bEnable:= </w:t>
      </w:r>
      <w:r>
        <w:rPr>
          <w:rFonts w:hint="eastAsia"/>
        </w:rPr>
        <w:t>TRUE</w:t>
      </w:r>
      <w:r>
        <w:t xml:space="preserve">, </w:t>
      </w:r>
    </w:p>
    <w:p>
      <w:pPr>
        <w:pStyle w:val="36"/>
        <w:widowControl/>
        <w:ind w:left="360"/>
      </w:pPr>
      <w:r>
        <w:tab/>
      </w:r>
      <w:r>
        <w:t xml:space="preserve">bReinitECT:= , </w:t>
      </w:r>
      <w:r>
        <w:rPr>
          <w:rFonts w:hint="eastAsia"/>
        </w:rPr>
        <w:t>//上升沿强制复位总线</w:t>
      </w:r>
    </w:p>
    <w:p>
      <w:pPr>
        <w:pStyle w:val="36"/>
        <w:widowControl/>
        <w:ind w:left="360"/>
      </w:pPr>
      <w:r>
        <w:tab/>
      </w:r>
      <w:r>
        <w:t xml:space="preserve">byAxisCnt=&gt; , </w:t>
      </w:r>
      <w:r>
        <w:rPr>
          <w:rFonts w:hint="eastAsia"/>
        </w:rPr>
        <w:t>//实际连接轴数</w:t>
      </w:r>
    </w:p>
    <w:p>
      <w:pPr>
        <w:pStyle w:val="36"/>
        <w:widowControl/>
        <w:ind w:left="360"/>
      </w:pPr>
      <w:r>
        <w:tab/>
      </w:r>
      <w:r>
        <w:t xml:space="preserve">bBusy=&gt; , </w:t>
      </w:r>
    </w:p>
    <w:p>
      <w:pPr>
        <w:pStyle w:val="36"/>
        <w:widowControl/>
        <w:ind w:left="360"/>
      </w:pPr>
      <w:r>
        <w:tab/>
      </w:r>
      <w:r>
        <w:t xml:space="preserve">bConnectSucceeded=&gt; , </w:t>
      </w:r>
      <w:r>
        <w:rPr>
          <w:rFonts w:hint="eastAsia"/>
        </w:rPr>
        <w:t>//通讯成功标志</w:t>
      </w:r>
    </w:p>
    <w:p>
      <w:pPr>
        <w:pStyle w:val="36"/>
        <w:widowControl/>
        <w:ind w:left="360"/>
      </w:pPr>
      <w:r>
        <w:tab/>
      </w:r>
      <w:r>
        <w:t xml:space="preserve">bError=&gt; , </w:t>
      </w:r>
    </w:p>
    <w:p>
      <w:pPr>
        <w:pStyle w:val="36"/>
        <w:widowControl/>
        <w:ind w:left="360" w:firstLine="0" w:firstLineChars="0"/>
      </w:pPr>
      <w:r>
        <w:rPr>
          <w:rFonts w:hint="eastAsia"/>
        </w:rPr>
        <w:tab/>
      </w:r>
      <w:r>
        <w:tab/>
      </w:r>
      <w:r>
        <w:t>eErrorID=&gt; );</w:t>
      </w:r>
    </w:p>
    <w:p/>
    <w:p>
      <w:r>
        <w:rPr>
          <w:rFonts w:hint="eastAsia"/>
        </w:rPr>
        <w:t>附录1：错误码表</w:t>
      </w:r>
    </w:p>
    <w:tbl>
      <w:tblPr>
        <w:tblStyle w:val="23"/>
        <w:tblW w:w="8052" w:type="dxa"/>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32"/>
        <w:gridCol w:w="226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jc w:val="center"/>
            </w:pPr>
            <w:r>
              <w:rPr>
                <w:rFonts w:hint="eastAsia"/>
              </w:rPr>
              <w:t>报错信息</w:t>
            </w:r>
          </w:p>
        </w:tc>
        <w:tc>
          <w:tcPr>
            <w:tcW w:w="2268" w:type="dxa"/>
          </w:tcPr>
          <w:p>
            <w:pPr>
              <w:pStyle w:val="36"/>
              <w:ind w:firstLine="0" w:firstLineChars="0"/>
              <w:jc w:val="center"/>
            </w:pPr>
            <w:r>
              <w:rPr>
                <w:rFonts w:hint="eastAsia"/>
              </w:rPr>
              <w:t>错误详情</w:t>
            </w:r>
          </w:p>
        </w:tc>
        <w:tc>
          <w:tcPr>
            <w:tcW w:w="2552"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pPr>
            <w:r>
              <w:t>No_Error</w:t>
            </w:r>
          </w:p>
        </w:tc>
        <w:tc>
          <w:tcPr>
            <w:tcW w:w="2268" w:type="dxa"/>
          </w:tcPr>
          <w:p>
            <w:pPr>
              <w:pStyle w:val="36"/>
              <w:ind w:firstLine="0" w:firstLineChars="0"/>
            </w:pPr>
            <w:r>
              <w:t>无错误</w:t>
            </w:r>
          </w:p>
        </w:tc>
        <w:tc>
          <w:tcPr>
            <w:tcW w:w="2552" w:type="dxa"/>
            <w:vAlign w:val="center"/>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The_ECTMaster_Is_Not_Available</w:t>
            </w:r>
          </w:p>
        </w:tc>
        <w:tc>
          <w:tcPr>
            <w:tcW w:w="2268" w:type="dxa"/>
          </w:tcPr>
          <w:p>
            <w:pPr>
              <w:pStyle w:val="36"/>
              <w:ind w:firstLine="0" w:firstLineChars="0"/>
            </w:pPr>
            <w:r>
              <w:rPr>
                <w:rFonts w:hint="eastAsia"/>
              </w:rPr>
              <w:t>EtherCAT主站不可用</w:t>
            </w:r>
          </w:p>
        </w:tc>
        <w:tc>
          <w:tcPr>
            <w:tcW w:w="2552" w:type="dxa"/>
          </w:tcPr>
          <w:p>
            <w:pPr>
              <w:pStyle w:val="36"/>
              <w:ind w:firstLine="0" w:firstLineChars="0"/>
            </w:pPr>
            <w:r>
              <w:rPr>
                <w:rFonts w:hint="eastAsia"/>
              </w:rPr>
              <w:t>检查EtherCAT主站指针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The_Axis_Is_Not_Available</w:t>
            </w:r>
          </w:p>
        </w:tc>
        <w:tc>
          <w:tcPr>
            <w:tcW w:w="2268" w:type="dxa"/>
          </w:tcPr>
          <w:p>
            <w:pPr>
              <w:pStyle w:val="36"/>
              <w:ind w:firstLine="0" w:firstLineChars="0"/>
            </w:pPr>
            <w:r>
              <w:t>轴不可用</w:t>
            </w:r>
          </w:p>
        </w:tc>
        <w:tc>
          <w:tcPr>
            <w:tcW w:w="2552" w:type="dxa"/>
          </w:tcPr>
          <w:p>
            <w:pPr>
              <w:pStyle w:val="36"/>
              <w:ind w:firstLine="0" w:firstLineChars="0"/>
            </w:pPr>
            <w:r>
              <w:t>检查指向轴的指针，或轴状态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The_ECT_Communication_Error</w:t>
            </w:r>
          </w:p>
        </w:tc>
        <w:tc>
          <w:tcPr>
            <w:tcW w:w="2268" w:type="dxa"/>
          </w:tcPr>
          <w:p>
            <w:pPr>
              <w:pStyle w:val="36"/>
              <w:ind w:firstLine="0" w:firstLineChars="0"/>
            </w:pPr>
            <w:r>
              <w:rPr>
                <w:rFonts w:hint="eastAsia"/>
              </w:rPr>
              <w:t>EtherCAT通讯出错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The_Axis_Communication_Error</w:t>
            </w:r>
          </w:p>
        </w:tc>
        <w:tc>
          <w:tcPr>
            <w:tcW w:w="2268" w:type="dxa"/>
          </w:tcPr>
          <w:p>
            <w:pPr>
              <w:pStyle w:val="36"/>
              <w:ind w:firstLine="0" w:firstLineChars="0"/>
            </w:pPr>
            <w:r>
              <w:t>轴通讯出错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The_AxisState_Is_Poweroff</w:t>
            </w:r>
          </w:p>
        </w:tc>
        <w:tc>
          <w:tcPr>
            <w:tcW w:w="2268" w:type="dxa"/>
          </w:tcPr>
          <w:p>
            <w:pPr>
              <w:pStyle w:val="36"/>
              <w:ind w:firstLine="0" w:firstLineChars="0"/>
            </w:pPr>
            <w:r>
              <w:t>轴未使能</w:t>
            </w:r>
          </w:p>
        </w:tc>
        <w:tc>
          <w:tcPr>
            <w:tcW w:w="2552" w:type="dxa"/>
          </w:tcPr>
          <w:p>
            <w:pPr>
              <w:pStyle w:val="36"/>
              <w:ind w:firstLine="0" w:firstLineChars="0"/>
            </w:pPr>
            <w:r>
              <w:t>使能轴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The_AxisState_Is_Homing</w:t>
            </w:r>
          </w:p>
        </w:tc>
        <w:tc>
          <w:tcPr>
            <w:tcW w:w="2268" w:type="dxa"/>
          </w:tcPr>
          <w:p>
            <w:pPr>
              <w:pStyle w:val="36"/>
              <w:ind w:firstLine="0" w:firstLineChars="0"/>
            </w:pPr>
            <w:r>
              <w:t>轴回零中</w:t>
            </w:r>
          </w:p>
        </w:tc>
        <w:tc>
          <w:tcPr>
            <w:tcW w:w="2552" w:type="dxa"/>
          </w:tcPr>
          <w:p>
            <w:pPr>
              <w:pStyle w:val="36"/>
              <w:ind w:firstLine="0" w:firstLineChars="0"/>
            </w:pPr>
            <w:r>
              <w:t>等待回零完成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The_AxisState_Is_Stopping</w:t>
            </w:r>
          </w:p>
        </w:tc>
        <w:tc>
          <w:tcPr>
            <w:tcW w:w="2268" w:type="dxa"/>
          </w:tcPr>
          <w:p>
            <w:pPr>
              <w:pStyle w:val="36"/>
              <w:ind w:firstLine="0" w:firstLineChars="0"/>
            </w:pPr>
            <w:r>
              <w:t>轴停止中</w:t>
            </w:r>
          </w:p>
        </w:tc>
        <w:tc>
          <w:tcPr>
            <w:tcW w:w="2552" w:type="dxa"/>
          </w:tcPr>
          <w:p>
            <w:pPr>
              <w:pStyle w:val="36"/>
              <w:ind w:firstLine="0" w:firstLineChars="0"/>
            </w:pPr>
            <w:r>
              <w:t>解除</w:t>
            </w:r>
            <w:r>
              <w:rPr>
                <w:rFonts w:hint="eastAsia"/>
              </w:rPr>
              <w:t>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The_MotionControl_FunctionBlock_Error</w:t>
            </w:r>
          </w:p>
        </w:tc>
        <w:tc>
          <w:tcPr>
            <w:tcW w:w="2268" w:type="dxa"/>
          </w:tcPr>
          <w:p>
            <w:pPr>
              <w:pStyle w:val="36"/>
              <w:ind w:firstLine="0" w:firstLineChars="0"/>
            </w:pPr>
            <w:r>
              <w:t>运动控制功能块报错</w:t>
            </w:r>
          </w:p>
        </w:tc>
        <w:tc>
          <w:tcPr>
            <w:tcW w:w="2552" w:type="dxa"/>
          </w:tcPr>
          <w:p>
            <w:pPr>
              <w:pStyle w:val="36"/>
              <w:ind w:firstLine="0" w:firstLineChars="0"/>
            </w:pPr>
            <w:r>
              <w:t>检查通讯是否正常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The_Velocity_Exceeds_The_MaxVelocity</w:t>
            </w:r>
          </w:p>
        </w:tc>
        <w:tc>
          <w:tcPr>
            <w:tcW w:w="2268" w:type="dxa"/>
          </w:tcPr>
          <w:p>
            <w:pPr>
              <w:pStyle w:val="36"/>
              <w:ind w:firstLine="0" w:firstLineChars="0"/>
            </w:pPr>
            <w:r>
              <w:t>速度超过最大速度限制</w:t>
            </w:r>
          </w:p>
        </w:tc>
        <w:tc>
          <w:tcPr>
            <w:tcW w:w="2552" w:type="dxa"/>
          </w:tcPr>
          <w:p>
            <w:pPr>
              <w:pStyle w:val="36"/>
              <w:ind w:firstLine="0" w:firstLineChars="0"/>
            </w:pPr>
            <w:r>
              <w:t>降低位置增量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The_Parameters_Configure_Error</w:t>
            </w:r>
          </w:p>
        </w:tc>
        <w:tc>
          <w:tcPr>
            <w:tcW w:w="2268" w:type="dxa"/>
          </w:tcPr>
          <w:p>
            <w:pPr>
              <w:pStyle w:val="36"/>
              <w:ind w:firstLine="0" w:firstLineChars="0"/>
            </w:pPr>
            <w:r>
              <w:t>参数配置错误</w:t>
            </w:r>
          </w:p>
        </w:tc>
        <w:tc>
          <w:tcPr>
            <w:tcW w:w="2552" w:type="dxa"/>
          </w:tcPr>
          <w:p>
            <w:pPr>
              <w:pStyle w:val="36"/>
              <w:ind w:firstLine="0" w:firstLineChars="0"/>
            </w:pPr>
            <w:r>
              <w:t>检查参数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The_FunctionBlock_Repeated_Call</w:t>
            </w:r>
          </w:p>
        </w:tc>
        <w:tc>
          <w:tcPr>
            <w:tcW w:w="2268" w:type="dxa"/>
          </w:tcPr>
          <w:p>
            <w:pPr>
              <w:pStyle w:val="36"/>
              <w:ind w:firstLine="0" w:firstLineChars="0"/>
            </w:pPr>
            <w:r>
              <w:t>功能块重复调用</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AxisMaster_And_AxisSlave_Are</w:t>
            </w:r>
          </w:p>
          <w:p>
            <w:pPr>
              <w:pStyle w:val="36"/>
              <w:ind w:firstLine="0" w:firstLineChars="0"/>
            </w:pPr>
            <w:r>
              <w:t>_The_Same</w:t>
            </w:r>
          </w:p>
        </w:tc>
        <w:tc>
          <w:tcPr>
            <w:tcW w:w="2268" w:type="dxa"/>
          </w:tcPr>
          <w:p>
            <w:pPr>
              <w:pStyle w:val="36"/>
              <w:ind w:firstLine="0" w:firstLineChars="0"/>
            </w:pPr>
            <w:r>
              <w:t>主轴从轴使用同一个轴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AxisMaster_And_AxisAuxiliary_Are_The_Same</w:t>
            </w:r>
          </w:p>
        </w:tc>
        <w:tc>
          <w:tcPr>
            <w:tcW w:w="2268" w:type="dxa"/>
          </w:tcPr>
          <w:p>
            <w:pPr>
              <w:pStyle w:val="36"/>
              <w:ind w:firstLine="0" w:firstLineChars="0"/>
            </w:pPr>
            <w:r>
              <w:t>主轴辅轴使用同一个轴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AxisSlave_And_AxisAuxiliary_Are</w:t>
            </w:r>
          </w:p>
          <w:p>
            <w:pPr>
              <w:pStyle w:val="36"/>
              <w:ind w:firstLine="0" w:firstLineChars="0"/>
            </w:pPr>
            <w:r>
              <w:t>_The_Same</w:t>
            </w:r>
          </w:p>
        </w:tc>
        <w:tc>
          <w:tcPr>
            <w:tcW w:w="2268" w:type="dxa"/>
          </w:tcPr>
          <w:p>
            <w:pPr>
              <w:pStyle w:val="36"/>
              <w:ind w:firstLine="0" w:firstLineChars="0"/>
            </w:pPr>
            <w:r>
              <w:t>从轴辅轴使用同一个轴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The_FreeEncoder_Can_Only_Be</w:t>
            </w:r>
          </w:p>
          <w:p>
            <w:pPr>
              <w:pStyle w:val="36"/>
              <w:ind w:firstLine="0" w:firstLineChars="0"/>
            </w:pPr>
            <w:r>
              <w:t>_Used_In_Feedback</w:t>
            </w:r>
          </w:p>
        </w:tc>
        <w:tc>
          <w:tcPr>
            <w:tcW w:w="2268" w:type="dxa"/>
          </w:tcPr>
          <w:p>
            <w:pPr>
              <w:pStyle w:val="36"/>
              <w:ind w:firstLine="0" w:firstLineChars="0"/>
            </w:pPr>
            <w:r>
              <w:t>编码器轴只能使用反馈位置</w:t>
            </w:r>
          </w:p>
        </w:tc>
        <w:tc>
          <w:tcPr>
            <w:tcW w:w="2552" w:type="dxa"/>
          </w:tcPr>
          <w:p>
            <w:pPr>
              <w:pStyle w:val="36"/>
              <w:ind w:firstLine="0" w:firstLineChars="0"/>
            </w:pPr>
          </w:p>
        </w:tc>
      </w:tr>
    </w:tbl>
    <w:p/>
    <w:p>
      <w:pPr>
        <w:pStyle w:val="4"/>
      </w:pPr>
      <w:bookmarkStart w:id="9" w:name="_Toc103067106"/>
      <w:r>
        <w:rPr>
          <w:rFonts w:hint="eastAsia"/>
        </w:rPr>
        <w:t>2：加减运算定位功能块</w:t>
      </w:r>
      <w:bookmarkEnd w:id="9"/>
    </w:p>
    <w:p>
      <w:pPr>
        <w:pStyle w:val="5"/>
      </w:pPr>
      <w:r>
        <w:rPr>
          <w:rFonts w:hint="eastAsia"/>
        </w:rPr>
        <w:t>2.1：概要</w:t>
      </w:r>
    </w:p>
    <w:p>
      <w:pPr>
        <w:pStyle w:val="36"/>
        <w:ind w:left="420"/>
      </w:pPr>
      <w:r>
        <w:rPr>
          <w:rFonts w:hint="eastAsia"/>
        </w:rPr>
        <w:t>功能块名称：</w:t>
      </w:r>
      <w:r>
        <w:rPr>
          <w:rFonts w:cs="Arial"/>
        </w:rPr>
        <w:t>IMC_CombineAxes</w:t>
      </w:r>
    </w:p>
    <w:p>
      <w:pPr>
        <w:pStyle w:val="36"/>
        <w:ind w:left="420"/>
      </w:pPr>
      <w:r>
        <w:rPr>
          <w:rFonts w:hint="eastAsia"/>
        </w:rPr>
        <w:t>此功能块为加减运算定位功能块，用于将主轴位置增量和辅轴位置增量齿轮比转换后进行加减运算，将得到的位置作为从轴指令位置输出。从轴速度没有限制，为防止从轴速度超差，请合理使用功能块。</w:t>
      </w:r>
    </w:p>
    <w:p>
      <w:pPr>
        <w:pStyle w:val="5"/>
      </w:pPr>
      <w:r>
        <w:rPr>
          <w:rFonts w:hint="eastAsia"/>
        </w:rPr>
        <w:t>2.2：变量说明</w:t>
      </w:r>
    </w:p>
    <w:p>
      <w:r>
        <w:rPr>
          <w:rFonts w:cs="Arial"/>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IMC_CombineAxes</w:t>
            </w:r>
          </w:p>
        </w:tc>
        <w:tc>
          <w:tcPr>
            <w:tcW w:w="1041" w:type="dxa"/>
            <w:vAlign w:val="center"/>
          </w:tcPr>
          <w:p>
            <w:pPr>
              <w:widowControl/>
              <w:spacing w:line="240" w:lineRule="atLeast"/>
              <w:jc w:val="left"/>
              <w:rPr>
                <w:rFonts w:cs="Arial"/>
              </w:rPr>
            </w:pPr>
            <w:r>
              <w:rPr>
                <w:rFonts w:hint="eastAsia"/>
              </w:rPr>
              <w:t>加减运算定位</w:t>
            </w:r>
            <w:r>
              <w:rPr>
                <w:rFonts w:hint="eastAsia" w:cs="Arial"/>
              </w:rPr>
              <w:t>功能指令</w:t>
            </w:r>
          </w:p>
        </w:tc>
        <w:tc>
          <w:tcPr>
            <w:tcW w:w="4232" w:type="dxa"/>
            <w:vAlign w:val="center"/>
          </w:tcPr>
          <w:p>
            <w:pPr>
              <w:widowControl/>
              <w:spacing w:line="240" w:lineRule="atLeast"/>
              <w:jc w:val="center"/>
              <w:rPr>
                <w:rFonts w:cs="Arial"/>
              </w:rPr>
            </w:pPr>
            <w:r>
              <w:drawing>
                <wp:inline distT="0" distB="0" distL="0" distR="0">
                  <wp:extent cx="2587625" cy="1353820"/>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8"/>
                          <a:stretch>
                            <a:fillRect/>
                          </a:stretch>
                        </pic:blipFill>
                        <pic:spPr>
                          <a:xfrm>
                            <a:off x="0" y="0"/>
                            <a:ext cx="2592000" cy="1356481"/>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IMC_CombineAxes(</w:t>
            </w:r>
          </w:p>
          <w:p>
            <w:pPr>
              <w:widowControl/>
              <w:spacing w:line="200" w:lineRule="exact"/>
              <w:jc w:val="left"/>
              <w:rPr>
                <w:rFonts w:cs="Arial"/>
                <w:sz w:val="13"/>
                <w:szCs w:val="13"/>
              </w:rPr>
            </w:pPr>
            <w:r>
              <w:rPr>
                <w:rFonts w:cs="Arial"/>
                <w:sz w:val="13"/>
                <w:szCs w:val="13"/>
              </w:rPr>
              <w:t xml:space="preserve">AxisMaster:=, </w:t>
            </w:r>
          </w:p>
          <w:p>
            <w:pPr>
              <w:widowControl/>
              <w:spacing w:line="200" w:lineRule="exact"/>
              <w:jc w:val="left"/>
              <w:rPr>
                <w:rFonts w:cs="Arial"/>
                <w:sz w:val="13"/>
                <w:szCs w:val="13"/>
              </w:rPr>
            </w:pPr>
            <w:r>
              <w:rPr>
                <w:rFonts w:cs="Arial"/>
                <w:sz w:val="13"/>
                <w:szCs w:val="13"/>
              </w:rPr>
              <w:t xml:space="preserve">AxisAuxiliary:=, </w:t>
            </w:r>
          </w:p>
          <w:p>
            <w:pPr>
              <w:widowControl/>
              <w:spacing w:line="200" w:lineRule="exact"/>
              <w:jc w:val="left"/>
              <w:rPr>
                <w:rFonts w:cs="Arial"/>
                <w:sz w:val="13"/>
                <w:szCs w:val="13"/>
              </w:rPr>
            </w:pPr>
            <w:r>
              <w:rPr>
                <w:rFonts w:cs="Arial"/>
                <w:sz w:val="13"/>
                <w:szCs w:val="13"/>
              </w:rPr>
              <w:t xml:space="preserve">AxisSlave:=, </w:t>
            </w:r>
          </w:p>
          <w:p>
            <w:pPr>
              <w:widowControl/>
              <w:spacing w:line="200" w:lineRule="exact"/>
              <w:jc w:val="left"/>
              <w:rPr>
                <w:rFonts w:cs="Arial"/>
                <w:sz w:val="13"/>
                <w:szCs w:val="13"/>
              </w:rPr>
            </w:pPr>
            <w:r>
              <w:rPr>
                <w:rFonts w:cs="Arial"/>
                <w:sz w:val="13"/>
                <w:szCs w:val="13"/>
              </w:rPr>
              <w:t xml:space="preserve">bExecute:= , </w:t>
            </w:r>
          </w:p>
          <w:p>
            <w:pPr>
              <w:widowControl/>
              <w:spacing w:line="200" w:lineRule="exact"/>
              <w:jc w:val="left"/>
              <w:rPr>
                <w:rFonts w:cs="Arial"/>
                <w:sz w:val="13"/>
                <w:szCs w:val="13"/>
              </w:rPr>
            </w:pPr>
            <w:r>
              <w:rPr>
                <w:rFonts w:cs="Arial"/>
                <w:sz w:val="13"/>
                <w:szCs w:val="13"/>
              </w:rPr>
              <w:t xml:space="preserve">eCombineMode:= , </w:t>
            </w:r>
          </w:p>
          <w:p>
            <w:pPr>
              <w:widowControl/>
              <w:spacing w:line="200" w:lineRule="exact"/>
              <w:jc w:val="left"/>
              <w:rPr>
                <w:rFonts w:cs="Arial"/>
                <w:sz w:val="13"/>
                <w:szCs w:val="13"/>
              </w:rPr>
            </w:pPr>
            <w:r>
              <w:rPr>
                <w:rFonts w:cs="Arial"/>
                <w:sz w:val="13"/>
                <w:szCs w:val="13"/>
              </w:rPr>
              <w:t xml:space="preserve">diRatioNumeratorMaster:= , </w:t>
            </w:r>
          </w:p>
          <w:p>
            <w:pPr>
              <w:widowControl/>
              <w:spacing w:line="200" w:lineRule="exact"/>
              <w:jc w:val="left"/>
              <w:rPr>
                <w:rFonts w:cs="Arial"/>
                <w:sz w:val="13"/>
                <w:szCs w:val="13"/>
              </w:rPr>
            </w:pPr>
            <w:r>
              <w:rPr>
                <w:rFonts w:cs="Arial"/>
                <w:sz w:val="13"/>
                <w:szCs w:val="13"/>
              </w:rPr>
              <w:t xml:space="preserve">udiRatioDenominatorMaster:= , </w:t>
            </w:r>
          </w:p>
          <w:p>
            <w:pPr>
              <w:widowControl/>
              <w:spacing w:line="200" w:lineRule="exact"/>
              <w:jc w:val="left"/>
              <w:rPr>
                <w:rFonts w:cs="Arial"/>
                <w:sz w:val="13"/>
                <w:szCs w:val="13"/>
              </w:rPr>
            </w:pPr>
            <w:r>
              <w:rPr>
                <w:rFonts w:cs="Arial"/>
                <w:sz w:val="13"/>
                <w:szCs w:val="13"/>
              </w:rPr>
              <w:t xml:space="preserve">diRatioNumeratorAuxiliary:= , </w:t>
            </w:r>
          </w:p>
          <w:p>
            <w:pPr>
              <w:widowControl/>
              <w:spacing w:line="200" w:lineRule="exact"/>
              <w:jc w:val="left"/>
              <w:rPr>
                <w:rFonts w:cs="Arial"/>
                <w:sz w:val="13"/>
                <w:szCs w:val="13"/>
              </w:rPr>
            </w:pPr>
            <w:r>
              <w:rPr>
                <w:rFonts w:cs="Arial"/>
                <w:sz w:val="13"/>
                <w:szCs w:val="13"/>
              </w:rPr>
              <w:t xml:space="preserve">udiRatioDenominatorAuxiliary:= , </w:t>
            </w:r>
          </w:p>
          <w:p>
            <w:pPr>
              <w:widowControl/>
              <w:spacing w:line="200" w:lineRule="exact"/>
              <w:jc w:val="left"/>
              <w:rPr>
                <w:rFonts w:cs="Arial"/>
                <w:sz w:val="13"/>
                <w:szCs w:val="13"/>
              </w:rPr>
            </w:pPr>
            <w:r>
              <w:rPr>
                <w:rFonts w:cs="Arial"/>
                <w:sz w:val="13"/>
                <w:szCs w:val="13"/>
              </w:rPr>
              <w:t xml:space="preserve">eReferenceTypeMaster:= , </w:t>
            </w:r>
          </w:p>
          <w:p>
            <w:pPr>
              <w:widowControl/>
              <w:spacing w:line="200" w:lineRule="exact"/>
              <w:jc w:val="left"/>
              <w:rPr>
                <w:rFonts w:cs="Arial"/>
                <w:sz w:val="13"/>
                <w:szCs w:val="13"/>
              </w:rPr>
            </w:pPr>
            <w:r>
              <w:rPr>
                <w:rFonts w:cs="Arial"/>
                <w:sz w:val="13"/>
                <w:szCs w:val="13"/>
              </w:rPr>
              <w:t xml:space="preserve">eReferenceTypeAuxiliary:= , </w:t>
            </w:r>
          </w:p>
          <w:p>
            <w:pPr>
              <w:widowControl/>
              <w:spacing w:line="200" w:lineRule="exact"/>
              <w:jc w:val="left"/>
              <w:rPr>
                <w:rFonts w:cs="Arial"/>
                <w:sz w:val="13"/>
                <w:szCs w:val="13"/>
              </w:rPr>
            </w:pPr>
            <w:r>
              <w:rPr>
                <w:rFonts w:cs="Arial"/>
                <w:sz w:val="13"/>
                <w:szCs w:val="13"/>
              </w:rPr>
              <w:t xml:space="preserve">bBusy=&gt; , </w:t>
            </w:r>
          </w:p>
          <w:p>
            <w:pPr>
              <w:widowControl/>
              <w:spacing w:line="200" w:lineRule="exact"/>
              <w:jc w:val="left"/>
              <w:rPr>
                <w:rFonts w:cs="Arial"/>
                <w:sz w:val="13"/>
                <w:szCs w:val="13"/>
              </w:rPr>
            </w:pPr>
            <w:r>
              <w:rPr>
                <w:rFonts w:cs="Arial"/>
                <w:sz w:val="13"/>
                <w:szCs w:val="13"/>
              </w:rPr>
              <w:t xml:space="preserve">bCommandAborted=&gt; , </w:t>
            </w:r>
          </w:p>
          <w:p>
            <w:pPr>
              <w:widowControl/>
              <w:spacing w:line="200" w:lineRule="exact"/>
              <w:jc w:val="left"/>
              <w:rPr>
                <w:rFonts w:cs="Arial"/>
                <w:sz w:val="13"/>
                <w:szCs w:val="13"/>
              </w:rPr>
            </w:pPr>
            <w:r>
              <w:rPr>
                <w:rFonts w:cs="Arial"/>
                <w:sz w:val="13"/>
                <w:szCs w:val="13"/>
              </w:rPr>
              <w:t xml:space="preserve">bError=&gt; , </w:t>
            </w:r>
          </w:p>
          <w:p>
            <w:pPr>
              <w:widowControl/>
              <w:spacing w:line="200" w:lineRule="exact"/>
              <w:jc w:val="left"/>
              <w:rPr>
                <w:rFonts w:cs="Arial"/>
              </w:rPr>
            </w:pPr>
            <w:r>
              <w:rPr>
                <w:rFonts w:cs="Arial"/>
                <w:sz w:val="13"/>
                <w:szCs w:val="13"/>
              </w:rPr>
              <w:t>eErrorID=&gt; );</w:t>
            </w:r>
          </w:p>
        </w:tc>
      </w:tr>
    </w:tbl>
    <w:p>
      <w:r>
        <w:rPr>
          <w:rFonts w:cs="Arial"/>
        </w:rPr>
        <w:t>（</w:t>
      </w:r>
      <w:r>
        <w:rPr>
          <w:rFonts w:hint="eastAsia" w:cs="Arial"/>
        </w:rPr>
        <w:t>2</w:t>
      </w:r>
      <w:r>
        <w:rPr>
          <w:rFonts w:cs="Arial"/>
        </w:rPr>
        <w:t>）</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AxisMaster</w:t>
            </w:r>
          </w:p>
        </w:tc>
        <w:tc>
          <w:tcPr>
            <w:tcW w:w="1001" w:type="dxa"/>
            <w:vAlign w:val="center"/>
          </w:tcPr>
          <w:p>
            <w:pPr>
              <w:widowControl/>
              <w:spacing w:line="240" w:lineRule="atLeast"/>
              <w:jc w:val="left"/>
              <w:rPr>
                <w:rFonts w:cs="Arial"/>
              </w:rPr>
            </w:pPr>
            <w:r>
              <w:rPr>
                <w:rFonts w:cs="Arial"/>
              </w:rPr>
              <w:t>轴结构体</w:t>
            </w:r>
          </w:p>
        </w:tc>
        <w:tc>
          <w:tcPr>
            <w:tcW w:w="1341" w:type="dxa"/>
            <w:vAlign w:val="center"/>
          </w:tcPr>
          <w:p>
            <w:pPr>
              <w:widowControl/>
              <w:spacing w:line="240" w:lineRule="atLeast"/>
              <w:jc w:val="center"/>
              <w:rPr>
                <w:rFonts w:cs="Arial"/>
              </w:rPr>
            </w:pPr>
            <w:r>
              <w:rPr>
                <w:rFonts w:cs="Arial"/>
              </w:rP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rPr>
                <w:rFonts w:cs="Arial"/>
              </w:rPr>
            </w:pPr>
            <w:r>
              <w:rPr>
                <w:rFonts w:cs="Arial"/>
              </w:rPr>
              <w:t>指定主轴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AxisAuxiliary</w:t>
            </w:r>
          </w:p>
        </w:tc>
        <w:tc>
          <w:tcPr>
            <w:tcW w:w="1001" w:type="dxa"/>
            <w:vAlign w:val="center"/>
          </w:tcPr>
          <w:p>
            <w:pPr>
              <w:widowControl/>
              <w:spacing w:line="240" w:lineRule="atLeast"/>
              <w:jc w:val="left"/>
              <w:rPr>
                <w:rFonts w:cs="Arial"/>
              </w:rPr>
            </w:pPr>
            <w:r>
              <w:rPr>
                <w:rFonts w:cs="Arial"/>
              </w:rPr>
              <w:t>轴结构体</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t>指定辅轴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AxisSlave</w:t>
            </w:r>
          </w:p>
        </w:tc>
        <w:tc>
          <w:tcPr>
            <w:tcW w:w="1001" w:type="dxa"/>
            <w:vAlign w:val="center"/>
          </w:tcPr>
          <w:p>
            <w:pPr>
              <w:widowControl/>
              <w:spacing w:line="240" w:lineRule="atLeast"/>
              <w:jc w:val="left"/>
            </w:pPr>
            <w:r>
              <w:rPr>
                <w:rFonts w:cs="Arial"/>
              </w:rPr>
              <w:t>轴结构体</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rPr>
                <w:rFonts w:hint="eastAsia"/>
              </w:rPr>
              <w:t>指定从轴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bExecute</w:t>
            </w:r>
          </w:p>
        </w:tc>
        <w:tc>
          <w:tcPr>
            <w:tcW w:w="1005" w:type="dxa"/>
            <w:vAlign w:val="center"/>
          </w:tcPr>
          <w:p>
            <w:pPr>
              <w:widowControl/>
              <w:spacing w:line="240" w:lineRule="atLeast"/>
              <w:jc w:val="left"/>
              <w:rPr>
                <w:rFonts w:cs="Arial"/>
              </w:rPr>
            </w:pPr>
            <w:r>
              <w:rPr>
                <w:rFonts w:cs="Arial"/>
              </w:rPr>
              <w:t>使能信号</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t>上升沿触发执行功能块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eCombineMode</w:t>
            </w:r>
          </w:p>
        </w:tc>
        <w:tc>
          <w:tcPr>
            <w:tcW w:w="1005" w:type="dxa"/>
            <w:vAlign w:val="center"/>
          </w:tcPr>
          <w:p>
            <w:pPr>
              <w:widowControl/>
              <w:spacing w:line="240" w:lineRule="atLeast"/>
              <w:jc w:val="left"/>
              <w:rPr>
                <w:rFonts w:cs="Arial"/>
              </w:rPr>
            </w:pPr>
            <w:r>
              <w:rPr>
                <w:rFonts w:cs="Arial"/>
              </w:rPr>
              <w:t>加减法选择</w:t>
            </w:r>
          </w:p>
        </w:tc>
        <w:tc>
          <w:tcPr>
            <w:tcW w:w="1276" w:type="dxa"/>
            <w:vAlign w:val="center"/>
          </w:tcPr>
          <w:p>
            <w:pPr>
              <w:widowControl/>
              <w:spacing w:line="240" w:lineRule="atLeast"/>
              <w:jc w:val="center"/>
              <w:rPr>
                <w:rFonts w:cs="Arial"/>
                <w:kern w:val="0"/>
              </w:rPr>
            </w:pPr>
            <w:r>
              <w:rPr>
                <w:rFonts w:cs="Arial"/>
                <w:kern w:val="0"/>
              </w:rPr>
              <w:t>ICPAXISCTL_CombineMode</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rPr>
                <w:rFonts w:cs="Arial"/>
              </w:rPr>
              <w:t>_mcAddAxes</w:t>
            </w:r>
          </w:p>
        </w:tc>
        <w:tc>
          <w:tcPr>
            <w:tcW w:w="2647" w:type="dxa"/>
            <w:vAlign w:val="center"/>
          </w:tcPr>
          <w:p>
            <w:pPr>
              <w:widowControl/>
              <w:spacing w:line="240" w:lineRule="atLeast"/>
              <w:jc w:val="left"/>
            </w:pPr>
            <w:r>
              <w:rPr>
                <w:rFonts w:hint="eastAsia"/>
              </w:rPr>
              <w:t>_mcAddAxes：加法</w:t>
            </w:r>
          </w:p>
          <w:p>
            <w:pPr>
              <w:widowControl/>
              <w:spacing w:line="240" w:lineRule="atLeast"/>
              <w:jc w:val="left"/>
            </w:pPr>
            <w:r>
              <w:rPr>
                <w:rFonts w:hint="eastAsia"/>
              </w:rPr>
              <w:t>_mcSubAxes：减法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diRatioNumeratorMaster</w:t>
            </w:r>
          </w:p>
        </w:tc>
        <w:tc>
          <w:tcPr>
            <w:tcW w:w="1005" w:type="dxa"/>
            <w:vAlign w:val="center"/>
          </w:tcPr>
          <w:p>
            <w:pPr>
              <w:widowControl/>
              <w:spacing w:line="240" w:lineRule="atLeast"/>
              <w:jc w:val="left"/>
              <w:rPr>
                <w:rFonts w:cs="Arial"/>
              </w:rPr>
            </w:pPr>
            <w:r>
              <w:rPr>
                <w:rFonts w:cs="Arial"/>
              </w:rPr>
              <w:t>主轴齿轮比分子</w:t>
            </w:r>
          </w:p>
        </w:tc>
        <w:tc>
          <w:tcPr>
            <w:tcW w:w="1276" w:type="dxa"/>
            <w:vAlign w:val="center"/>
          </w:tcPr>
          <w:p>
            <w:pPr>
              <w:widowControl/>
              <w:spacing w:line="240" w:lineRule="atLeast"/>
              <w:jc w:val="center"/>
              <w:rPr>
                <w:rFonts w:cs="Arial"/>
                <w:kern w:val="0"/>
              </w:rPr>
            </w:pPr>
            <w:r>
              <w:rPr>
                <w:rFonts w:cs="Arial"/>
                <w:kern w:val="0"/>
              </w:rPr>
              <w:t>DINT</w:t>
            </w:r>
          </w:p>
        </w:tc>
        <w:tc>
          <w:tcPr>
            <w:tcW w:w="1316" w:type="dxa"/>
            <w:vAlign w:val="center"/>
          </w:tcPr>
          <w:p>
            <w:pPr>
              <w:widowControl/>
              <w:spacing w:line="240" w:lineRule="atLeast"/>
              <w:jc w:val="center"/>
              <w:rPr>
                <w:rFonts w:cs="Arial"/>
              </w:rPr>
            </w:pPr>
            <w:r>
              <w:rPr>
                <w:rFonts w:hint="eastAsia" w:cs="Arial"/>
              </w:rPr>
              <w:t>-</w:t>
            </w:r>
          </w:p>
        </w:tc>
        <w:tc>
          <w:tcPr>
            <w:tcW w:w="756" w:type="dxa"/>
            <w:vAlign w:val="center"/>
          </w:tcPr>
          <w:p>
            <w:pPr>
              <w:widowControl/>
              <w:spacing w:line="240" w:lineRule="atLeast"/>
              <w:jc w:val="center"/>
              <w:rPr>
                <w:rFonts w:cs="Arial"/>
              </w:rPr>
            </w:pPr>
            <w:r>
              <w:rPr>
                <w:rFonts w:cs="Arial"/>
              </w:rPr>
              <w:t>10000</w:t>
            </w:r>
          </w:p>
        </w:tc>
        <w:tc>
          <w:tcPr>
            <w:tcW w:w="2647" w:type="dxa"/>
            <w:vAlign w:val="center"/>
          </w:tcPr>
          <w:p>
            <w:pPr>
              <w:widowControl/>
              <w:spacing w:line="240" w:lineRule="atLeast"/>
              <w:jc w:val="left"/>
            </w:pPr>
            <w:r>
              <w:rPr>
                <w:rFonts w:cs="Arial"/>
              </w:rPr>
              <w:t>主轴齿轮比分子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udiRatioDenominatorMaster</w:t>
            </w:r>
          </w:p>
        </w:tc>
        <w:tc>
          <w:tcPr>
            <w:tcW w:w="1005" w:type="dxa"/>
            <w:vAlign w:val="center"/>
          </w:tcPr>
          <w:p>
            <w:pPr>
              <w:widowControl/>
              <w:spacing w:line="240" w:lineRule="atLeast"/>
              <w:jc w:val="left"/>
              <w:rPr>
                <w:rFonts w:cs="Arial"/>
              </w:rPr>
            </w:pPr>
            <w:r>
              <w:rPr>
                <w:rFonts w:cs="Arial"/>
              </w:rPr>
              <w:t>主轴齿轮比分母</w:t>
            </w:r>
          </w:p>
        </w:tc>
        <w:tc>
          <w:tcPr>
            <w:tcW w:w="1276" w:type="dxa"/>
            <w:vAlign w:val="center"/>
          </w:tcPr>
          <w:p>
            <w:pPr>
              <w:widowControl/>
              <w:spacing w:line="240" w:lineRule="atLeast"/>
              <w:jc w:val="center"/>
              <w:rPr>
                <w:rFonts w:cs="Arial"/>
                <w:kern w:val="0"/>
              </w:rPr>
            </w:pPr>
            <w:r>
              <w:rPr>
                <w:rFonts w:hint="eastAsia" w:cs="Arial"/>
                <w:kern w:val="0"/>
              </w:rPr>
              <w:t>UDINT</w:t>
            </w:r>
          </w:p>
        </w:tc>
        <w:tc>
          <w:tcPr>
            <w:tcW w:w="1316" w:type="dxa"/>
            <w:vAlign w:val="center"/>
          </w:tcPr>
          <w:p>
            <w:pPr>
              <w:widowControl/>
              <w:spacing w:line="240" w:lineRule="atLeast"/>
              <w:jc w:val="center"/>
              <w:rPr>
                <w:rFonts w:cs="Arial"/>
              </w:rPr>
            </w:pPr>
            <w:r>
              <w:rPr>
                <w:rFonts w:hint="eastAsia" w:cs="Arial"/>
              </w:rPr>
              <w:t>-</w:t>
            </w:r>
          </w:p>
        </w:tc>
        <w:tc>
          <w:tcPr>
            <w:tcW w:w="756" w:type="dxa"/>
            <w:vAlign w:val="center"/>
          </w:tcPr>
          <w:p>
            <w:pPr>
              <w:widowControl/>
              <w:spacing w:line="240" w:lineRule="atLeast"/>
              <w:jc w:val="center"/>
              <w:rPr>
                <w:rFonts w:cs="Arial"/>
              </w:rPr>
            </w:pPr>
            <w:r>
              <w:rPr>
                <w:rFonts w:cs="Arial"/>
              </w:rPr>
              <w:t>10000</w:t>
            </w:r>
          </w:p>
        </w:tc>
        <w:tc>
          <w:tcPr>
            <w:tcW w:w="2647" w:type="dxa"/>
            <w:vAlign w:val="center"/>
          </w:tcPr>
          <w:p>
            <w:pPr>
              <w:widowControl/>
              <w:spacing w:line="240" w:lineRule="atLeast"/>
              <w:jc w:val="left"/>
            </w:pPr>
            <w:r>
              <w:rPr>
                <w:rFonts w:cs="Arial"/>
              </w:rPr>
              <w:t>主轴齿轮比分母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diRatioNumeratorAuxiliary</w:t>
            </w:r>
          </w:p>
        </w:tc>
        <w:tc>
          <w:tcPr>
            <w:tcW w:w="1005" w:type="dxa"/>
            <w:vAlign w:val="center"/>
          </w:tcPr>
          <w:p>
            <w:pPr>
              <w:widowControl/>
              <w:spacing w:line="240" w:lineRule="atLeast"/>
              <w:jc w:val="left"/>
              <w:rPr>
                <w:rFonts w:cs="Arial"/>
              </w:rPr>
            </w:pPr>
            <w:r>
              <w:rPr>
                <w:rFonts w:hint="eastAsia" w:cs="Arial"/>
              </w:rPr>
              <w:t>辅轴</w:t>
            </w:r>
            <w:r>
              <w:rPr>
                <w:rFonts w:cs="Arial"/>
              </w:rPr>
              <w:t>齿轮比分子</w:t>
            </w:r>
          </w:p>
        </w:tc>
        <w:tc>
          <w:tcPr>
            <w:tcW w:w="1276" w:type="dxa"/>
            <w:vAlign w:val="center"/>
          </w:tcPr>
          <w:p>
            <w:pPr>
              <w:widowControl/>
              <w:spacing w:line="240" w:lineRule="atLeast"/>
              <w:jc w:val="center"/>
              <w:rPr>
                <w:rFonts w:cs="Arial"/>
                <w:kern w:val="0"/>
              </w:rPr>
            </w:pPr>
            <w:r>
              <w:rPr>
                <w:rFonts w:cs="Arial"/>
                <w:kern w:val="0"/>
              </w:rPr>
              <w:t>DINT</w:t>
            </w:r>
          </w:p>
        </w:tc>
        <w:tc>
          <w:tcPr>
            <w:tcW w:w="1316" w:type="dxa"/>
            <w:vAlign w:val="center"/>
          </w:tcPr>
          <w:p>
            <w:pPr>
              <w:widowControl/>
              <w:spacing w:line="240" w:lineRule="atLeast"/>
              <w:jc w:val="center"/>
              <w:rPr>
                <w:rFonts w:cs="Arial"/>
              </w:rPr>
            </w:pPr>
            <w:r>
              <w:rPr>
                <w:rFonts w:hint="eastAsia" w:cs="Arial"/>
              </w:rPr>
              <w:t>-</w:t>
            </w:r>
          </w:p>
        </w:tc>
        <w:tc>
          <w:tcPr>
            <w:tcW w:w="756" w:type="dxa"/>
            <w:vAlign w:val="center"/>
          </w:tcPr>
          <w:p>
            <w:pPr>
              <w:widowControl/>
              <w:spacing w:line="240" w:lineRule="atLeast"/>
              <w:jc w:val="center"/>
              <w:rPr>
                <w:rFonts w:cs="Arial"/>
              </w:rPr>
            </w:pPr>
            <w:r>
              <w:rPr>
                <w:rFonts w:cs="Arial"/>
              </w:rPr>
              <w:t>10000</w:t>
            </w:r>
          </w:p>
        </w:tc>
        <w:tc>
          <w:tcPr>
            <w:tcW w:w="2647" w:type="dxa"/>
            <w:vAlign w:val="center"/>
          </w:tcPr>
          <w:p>
            <w:pPr>
              <w:widowControl/>
              <w:spacing w:line="240" w:lineRule="atLeast"/>
              <w:jc w:val="left"/>
              <w:rPr>
                <w:rFonts w:cs="Arial"/>
              </w:rPr>
            </w:pPr>
            <w:r>
              <w:rPr>
                <w:rFonts w:hint="eastAsia" w:cs="Arial"/>
              </w:rPr>
              <w:t>辅轴</w:t>
            </w:r>
            <w:r>
              <w:rPr>
                <w:rFonts w:cs="Arial"/>
              </w:rPr>
              <w:t>齿轮比分子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udiRatioDenominatorAuxiliary</w:t>
            </w:r>
          </w:p>
        </w:tc>
        <w:tc>
          <w:tcPr>
            <w:tcW w:w="1005" w:type="dxa"/>
            <w:vAlign w:val="center"/>
          </w:tcPr>
          <w:p>
            <w:pPr>
              <w:widowControl/>
              <w:spacing w:line="240" w:lineRule="atLeast"/>
              <w:jc w:val="left"/>
              <w:rPr>
                <w:rFonts w:cs="Arial"/>
              </w:rPr>
            </w:pPr>
            <w:r>
              <w:rPr>
                <w:rFonts w:cs="Arial"/>
              </w:rPr>
              <w:t>辅轴齿轮比分母</w:t>
            </w:r>
          </w:p>
        </w:tc>
        <w:tc>
          <w:tcPr>
            <w:tcW w:w="1276" w:type="dxa"/>
            <w:vAlign w:val="center"/>
          </w:tcPr>
          <w:p>
            <w:pPr>
              <w:widowControl/>
              <w:spacing w:line="240" w:lineRule="atLeast"/>
              <w:jc w:val="center"/>
              <w:rPr>
                <w:rFonts w:cs="Arial"/>
                <w:kern w:val="0"/>
              </w:rPr>
            </w:pPr>
            <w:r>
              <w:rPr>
                <w:rFonts w:hint="eastAsia" w:cs="Arial"/>
                <w:kern w:val="0"/>
              </w:rPr>
              <w:t>UDINT</w:t>
            </w:r>
          </w:p>
        </w:tc>
        <w:tc>
          <w:tcPr>
            <w:tcW w:w="1316" w:type="dxa"/>
            <w:vAlign w:val="center"/>
          </w:tcPr>
          <w:p>
            <w:pPr>
              <w:widowControl/>
              <w:spacing w:line="240" w:lineRule="atLeast"/>
              <w:jc w:val="center"/>
              <w:rPr>
                <w:rFonts w:cs="Arial"/>
              </w:rPr>
            </w:pPr>
            <w:r>
              <w:rPr>
                <w:rFonts w:hint="eastAsia" w:cs="Arial"/>
              </w:rPr>
              <w:t>-</w:t>
            </w:r>
          </w:p>
        </w:tc>
        <w:tc>
          <w:tcPr>
            <w:tcW w:w="756" w:type="dxa"/>
            <w:vAlign w:val="center"/>
          </w:tcPr>
          <w:p>
            <w:pPr>
              <w:widowControl/>
              <w:spacing w:line="240" w:lineRule="atLeast"/>
              <w:jc w:val="center"/>
              <w:rPr>
                <w:rFonts w:cs="Arial"/>
              </w:rPr>
            </w:pPr>
            <w:r>
              <w:rPr>
                <w:rFonts w:cs="Arial"/>
              </w:rPr>
              <w:t>10000</w:t>
            </w:r>
          </w:p>
        </w:tc>
        <w:tc>
          <w:tcPr>
            <w:tcW w:w="2647" w:type="dxa"/>
            <w:vAlign w:val="center"/>
          </w:tcPr>
          <w:p>
            <w:pPr>
              <w:widowControl/>
              <w:spacing w:line="240" w:lineRule="atLeast"/>
              <w:jc w:val="left"/>
              <w:rPr>
                <w:rFonts w:cs="Arial"/>
              </w:rPr>
            </w:pPr>
            <w:r>
              <w:rPr>
                <w:rFonts w:cs="Arial"/>
              </w:rPr>
              <w:t>辅轴齿轮比分母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eReferenceTypeMaster</w:t>
            </w:r>
          </w:p>
        </w:tc>
        <w:tc>
          <w:tcPr>
            <w:tcW w:w="1005" w:type="dxa"/>
            <w:vAlign w:val="center"/>
          </w:tcPr>
          <w:p>
            <w:pPr>
              <w:widowControl/>
              <w:spacing w:line="240" w:lineRule="atLeast"/>
              <w:jc w:val="left"/>
              <w:rPr>
                <w:rFonts w:cs="Arial"/>
              </w:rPr>
            </w:pPr>
            <w:r>
              <w:rPr>
                <w:rFonts w:cs="Arial"/>
              </w:rPr>
              <w:t>主轴位置种类选择</w:t>
            </w:r>
          </w:p>
        </w:tc>
        <w:tc>
          <w:tcPr>
            <w:tcW w:w="1276" w:type="dxa"/>
            <w:vAlign w:val="center"/>
          </w:tcPr>
          <w:p>
            <w:pPr>
              <w:widowControl/>
              <w:spacing w:line="240" w:lineRule="atLeast"/>
              <w:jc w:val="center"/>
              <w:rPr>
                <w:rFonts w:cs="Arial"/>
                <w:kern w:val="0"/>
              </w:rPr>
            </w:pPr>
            <w:r>
              <w:rPr>
                <w:rFonts w:cs="Arial"/>
                <w:kern w:val="0"/>
              </w:rPr>
              <w:t>ICPAXISCTL_ReferenceType</w:t>
            </w:r>
          </w:p>
        </w:tc>
        <w:tc>
          <w:tcPr>
            <w:tcW w:w="1316" w:type="dxa"/>
            <w:vAlign w:val="center"/>
          </w:tcPr>
          <w:p>
            <w:pPr>
              <w:widowControl/>
              <w:spacing w:line="240" w:lineRule="atLeast"/>
              <w:jc w:val="center"/>
              <w:rPr>
                <w:rFonts w:cs="Arial"/>
              </w:rPr>
            </w:pPr>
            <w:r>
              <w:rPr>
                <w:rFonts w:hint="eastAsia" w:cs="Arial"/>
              </w:rPr>
              <w:t>-</w:t>
            </w:r>
          </w:p>
        </w:tc>
        <w:tc>
          <w:tcPr>
            <w:tcW w:w="756" w:type="dxa"/>
            <w:vAlign w:val="center"/>
          </w:tcPr>
          <w:p>
            <w:pPr>
              <w:widowControl/>
              <w:spacing w:line="240" w:lineRule="atLeast"/>
              <w:jc w:val="center"/>
              <w:rPr>
                <w:rFonts w:cs="Arial"/>
              </w:rPr>
            </w:pPr>
            <w:r>
              <w:rPr>
                <w:rFonts w:cs="Arial"/>
              </w:rPr>
              <w:t>_mcLatestCommand</w:t>
            </w:r>
          </w:p>
        </w:tc>
        <w:tc>
          <w:tcPr>
            <w:tcW w:w="2647" w:type="dxa"/>
            <w:vAlign w:val="center"/>
          </w:tcPr>
          <w:p>
            <w:pPr>
              <w:widowControl/>
              <w:spacing w:line="240" w:lineRule="atLeast"/>
              <w:jc w:val="left"/>
              <w:rPr>
                <w:rFonts w:cs="Arial"/>
              </w:rPr>
            </w:pPr>
            <w:r>
              <w:rPr>
                <w:rFonts w:hint="eastAsia" w:cs="Arial"/>
              </w:rPr>
              <w:t>_mcFeedback：反馈位置</w:t>
            </w:r>
          </w:p>
          <w:p>
            <w:pPr>
              <w:widowControl/>
              <w:spacing w:line="240" w:lineRule="atLeast"/>
              <w:jc w:val="left"/>
              <w:rPr>
                <w:rFonts w:cs="Arial"/>
              </w:rPr>
            </w:pPr>
            <w:r>
              <w:rPr>
                <w:rFonts w:hint="eastAsia" w:cs="Arial"/>
              </w:rPr>
              <w:t>_mcLatestCommand：指令位置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eReferenceTypeAuxiliary</w:t>
            </w:r>
          </w:p>
        </w:tc>
        <w:tc>
          <w:tcPr>
            <w:tcW w:w="1005" w:type="dxa"/>
            <w:vAlign w:val="center"/>
          </w:tcPr>
          <w:p>
            <w:pPr>
              <w:widowControl/>
              <w:spacing w:line="240" w:lineRule="atLeast"/>
              <w:jc w:val="left"/>
              <w:rPr>
                <w:rFonts w:cs="Arial"/>
              </w:rPr>
            </w:pPr>
            <w:r>
              <w:rPr>
                <w:rFonts w:cs="Arial"/>
              </w:rPr>
              <w:t>辅轴位置种类选择</w:t>
            </w:r>
          </w:p>
        </w:tc>
        <w:tc>
          <w:tcPr>
            <w:tcW w:w="1276" w:type="dxa"/>
            <w:vAlign w:val="center"/>
          </w:tcPr>
          <w:p>
            <w:pPr>
              <w:widowControl/>
              <w:spacing w:line="240" w:lineRule="atLeast"/>
              <w:jc w:val="center"/>
              <w:rPr>
                <w:rFonts w:cs="Arial"/>
                <w:kern w:val="0"/>
              </w:rPr>
            </w:pPr>
            <w:r>
              <w:rPr>
                <w:rFonts w:cs="Arial"/>
                <w:kern w:val="0"/>
              </w:rPr>
              <w:t>ICPAXISCTL_ReferenceType</w:t>
            </w:r>
          </w:p>
        </w:tc>
        <w:tc>
          <w:tcPr>
            <w:tcW w:w="1316" w:type="dxa"/>
            <w:vAlign w:val="center"/>
          </w:tcPr>
          <w:p>
            <w:pPr>
              <w:widowControl/>
              <w:spacing w:line="240" w:lineRule="atLeast"/>
              <w:jc w:val="center"/>
              <w:rPr>
                <w:rFonts w:cs="Arial"/>
              </w:rPr>
            </w:pPr>
            <w:r>
              <w:rPr>
                <w:rFonts w:hint="eastAsia" w:cs="Arial"/>
              </w:rPr>
              <w:t>-</w:t>
            </w:r>
          </w:p>
        </w:tc>
        <w:tc>
          <w:tcPr>
            <w:tcW w:w="756" w:type="dxa"/>
            <w:vAlign w:val="center"/>
          </w:tcPr>
          <w:p>
            <w:pPr>
              <w:widowControl/>
              <w:spacing w:line="240" w:lineRule="atLeast"/>
              <w:jc w:val="center"/>
              <w:rPr>
                <w:rFonts w:cs="Arial"/>
              </w:rPr>
            </w:pPr>
            <w:r>
              <w:rPr>
                <w:rFonts w:cs="Arial"/>
              </w:rPr>
              <w:t>_mcLatestCommand</w:t>
            </w:r>
          </w:p>
        </w:tc>
        <w:tc>
          <w:tcPr>
            <w:tcW w:w="2647" w:type="dxa"/>
            <w:vAlign w:val="center"/>
          </w:tcPr>
          <w:p>
            <w:pPr>
              <w:widowControl/>
              <w:spacing w:line="240" w:lineRule="atLeast"/>
              <w:jc w:val="left"/>
              <w:rPr>
                <w:rFonts w:cs="Arial"/>
              </w:rPr>
            </w:pPr>
            <w:r>
              <w:rPr>
                <w:rFonts w:hint="eastAsia" w:cs="Arial"/>
              </w:rPr>
              <w:t>_mcFeedback：反馈位置</w:t>
            </w:r>
          </w:p>
          <w:p>
            <w:pPr>
              <w:widowControl/>
              <w:spacing w:line="240" w:lineRule="atLeast"/>
              <w:jc w:val="left"/>
              <w:rPr>
                <w:rFonts w:cs="Arial"/>
              </w:rPr>
            </w:pPr>
            <w:r>
              <w:rPr>
                <w:rFonts w:hint="eastAsia" w:cs="Arial"/>
              </w:rPr>
              <w:t>_mcLatestCommand：指令位置</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bBusy</w:t>
            </w:r>
          </w:p>
        </w:tc>
        <w:tc>
          <w:tcPr>
            <w:tcW w:w="798" w:type="dxa"/>
            <w:shd w:val="clear" w:color="auto" w:fill="FFFFFF" w:themeFill="background1"/>
            <w:vAlign w:val="center"/>
          </w:tcPr>
          <w:p>
            <w:pPr>
              <w:widowControl/>
              <w:spacing w:line="240" w:lineRule="atLeast"/>
              <w:jc w:val="left"/>
            </w:pPr>
            <w:r>
              <w:rPr>
                <w:rFonts w:hint="eastAsia"/>
              </w:rPr>
              <w:t>指令执行标志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TRUE：功能块正在执行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bCommandAborted</w:t>
            </w:r>
          </w:p>
        </w:tc>
        <w:tc>
          <w:tcPr>
            <w:tcW w:w="798" w:type="dxa"/>
            <w:shd w:val="clear" w:color="auto" w:fill="FFFFFF" w:themeFill="background1"/>
            <w:vAlign w:val="center"/>
          </w:tcPr>
          <w:p>
            <w:pPr>
              <w:widowControl/>
              <w:spacing w:line="240" w:lineRule="atLeast"/>
              <w:jc w:val="left"/>
            </w:pPr>
            <w:r>
              <w:rPr>
                <w:rFonts w:hint="eastAsia"/>
              </w:rPr>
              <w:t>被打断标志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rPr>
                <w:rFonts w:cs="Arial"/>
                <w:szCs w:val="13"/>
              </w:rPr>
            </w:pPr>
            <w:r>
              <w:rPr>
                <w:rFonts w:cs="Arial"/>
                <w:szCs w:val="13"/>
              </w:rPr>
              <w:t>TRUE，FALSE</w:t>
            </w:r>
          </w:p>
        </w:tc>
        <w:tc>
          <w:tcPr>
            <w:tcW w:w="710" w:type="dxa"/>
            <w:shd w:val="clear" w:color="auto" w:fill="FFFFFF" w:themeFill="background1"/>
            <w:vAlign w:val="center"/>
          </w:tcPr>
          <w:p>
            <w:pPr>
              <w:widowControl/>
              <w:spacing w:line="240" w:lineRule="atLeast"/>
              <w:jc w:val="center"/>
              <w:rPr>
                <w:rFonts w:cs="Arial"/>
                <w:szCs w:val="13"/>
              </w:rP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TRUE：功能块被打断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bError</w:t>
            </w:r>
          </w:p>
        </w:tc>
        <w:tc>
          <w:tcPr>
            <w:tcW w:w="798" w:type="dxa"/>
            <w:shd w:val="clear" w:color="auto" w:fill="FFFFFF" w:themeFill="background1"/>
            <w:vAlign w:val="center"/>
          </w:tcPr>
          <w:p>
            <w:pPr>
              <w:widowControl/>
              <w:spacing w:line="240" w:lineRule="atLeast"/>
              <w:jc w:val="left"/>
            </w:pPr>
            <w:r>
              <w:rPr>
                <w:rFonts w:hint="eastAsia"/>
              </w:rPr>
              <w:t>指令出错标志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TRUE：指令出错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eErrorID</w:t>
            </w:r>
          </w:p>
        </w:tc>
        <w:tc>
          <w:tcPr>
            <w:tcW w:w="798" w:type="dxa"/>
            <w:shd w:val="clear" w:color="auto" w:fill="FFFFFF" w:themeFill="background1"/>
            <w:vAlign w:val="center"/>
          </w:tcPr>
          <w:p>
            <w:pPr>
              <w:widowControl/>
              <w:spacing w:line="240" w:lineRule="atLeast"/>
              <w:jc w:val="left"/>
            </w:pPr>
            <w:r>
              <w:rPr>
                <w:rFonts w:hint="eastAsia"/>
              </w:rPr>
              <w:t>详细错误信息</w:t>
            </w:r>
          </w:p>
        </w:tc>
        <w:tc>
          <w:tcPr>
            <w:tcW w:w="1442" w:type="dxa"/>
            <w:shd w:val="clear" w:color="auto" w:fill="FFFFFF" w:themeFill="background1"/>
            <w:vAlign w:val="center"/>
          </w:tcPr>
          <w:p>
            <w:pPr>
              <w:widowControl/>
              <w:spacing w:line="240" w:lineRule="atLeast"/>
              <w:jc w:val="center"/>
            </w:pPr>
            <w:r>
              <w:t>ICPAXISCTL_ERRORID</w:t>
            </w:r>
          </w:p>
        </w:tc>
        <w:tc>
          <w:tcPr>
            <w:tcW w:w="1315" w:type="dxa"/>
            <w:shd w:val="clear" w:color="auto" w:fill="FFFFFF" w:themeFill="background1"/>
            <w:vAlign w:val="center"/>
          </w:tcPr>
          <w:p>
            <w:pPr>
              <w:widowControl/>
              <w:spacing w:line="240" w:lineRule="atLeast"/>
              <w:jc w:val="center"/>
            </w:pPr>
            <w:r>
              <w:rPr>
                <w:rFonts w:hint="eastAsia"/>
              </w:rPr>
              <w:t>-</w:t>
            </w:r>
          </w:p>
        </w:tc>
        <w:tc>
          <w:tcPr>
            <w:tcW w:w="710" w:type="dxa"/>
            <w:shd w:val="clear" w:color="auto" w:fill="FFFFFF" w:themeFill="background1"/>
            <w:vAlign w:val="center"/>
          </w:tcPr>
          <w:p>
            <w:pPr>
              <w:widowControl/>
              <w:spacing w:line="240" w:lineRule="atLeast"/>
              <w:jc w:val="left"/>
            </w:pPr>
            <w:r>
              <w:t>No_Error</w:t>
            </w:r>
          </w:p>
        </w:tc>
        <w:tc>
          <w:tcPr>
            <w:tcW w:w="2693" w:type="dxa"/>
            <w:shd w:val="clear" w:color="auto" w:fill="FFFFFF" w:themeFill="background1"/>
            <w:vAlign w:val="center"/>
          </w:tcPr>
          <w:p>
            <w:pPr>
              <w:widowControl/>
              <w:spacing w:line="240" w:lineRule="atLeast"/>
              <w:jc w:val="left"/>
            </w:pPr>
            <w:r>
              <w:rPr>
                <w:rFonts w:hint="eastAsia"/>
              </w:rPr>
              <w:t>枚举类型，详细错误信息</w:t>
            </w:r>
          </w:p>
        </w:tc>
      </w:tr>
    </w:tbl>
    <w:p>
      <w:pPr>
        <w:widowControl/>
        <w:jc w:val="left"/>
      </w:pPr>
    </w:p>
    <w:p>
      <w:pPr>
        <w:pStyle w:val="5"/>
      </w:pPr>
      <w:r>
        <w:rPr>
          <w:rFonts w:hint="eastAsia"/>
        </w:rPr>
        <w:t>2.3：示例程序</w:t>
      </w:r>
    </w:p>
    <w:p>
      <w:pPr>
        <w:widowControl/>
        <w:jc w:val="left"/>
      </w:pPr>
      <w:r>
        <w:rPr>
          <w:rFonts w:hint="eastAsia"/>
        </w:rPr>
        <w:t>下面介绍本指令在ST语言环境下的使用方法：</w:t>
      </w:r>
    </w:p>
    <w:p>
      <w:pPr>
        <w:pStyle w:val="36"/>
        <w:widowControl/>
        <w:ind w:left="360" w:firstLine="0" w:firstLineChars="0"/>
      </w:pPr>
      <w:r>
        <w:rPr>
          <w:rFonts w:hint="eastAsia"/>
        </w:rPr>
        <w:t>1、实例化功能块</w:t>
      </w:r>
    </w:p>
    <w:p>
      <w:pPr>
        <w:widowControl/>
        <w:ind w:firstLine="360"/>
      </w:pPr>
      <w:r>
        <w:t>IMC_CombineAxes:ICPAxisControl.IMC_CombineAxes;</w:t>
      </w:r>
      <w:r>
        <w:rPr>
          <w:rFonts w:hint="eastAsia"/>
        </w:rPr>
        <w:t xml:space="preserve"> //实例化功能块</w:t>
      </w:r>
    </w:p>
    <w:p>
      <w:pPr>
        <w:widowControl/>
        <w:ind w:firstLine="360"/>
      </w:pPr>
      <w:r>
        <w:rPr>
          <w:rFonts w:hint="eastAsia"/>
        </w:rPr>
        <w:tab/>
      </w:r>
      <w:r>
        <w:t>MC_Power:ARRAY [1..3] OF MC_Power;</w:t>
      </w:r>
    </w:p>
    <w:p>
      <w:pPr>
        <w:widowControl/>
        <w:ind w:firstLine="360"/>
      </w:pPr>
      <w:r>
        <w:rPr>
          <w:rFonts w:hint="eastAsia"/>
        </w:rPr>
        <w:tab/>
      </w:r>
      <w:r>
        <w:t>MC_Jog:ARRAY [1..</w:t>
      </w:r>
      <w:r>
        <w:rPr>
          <w:rFonts w:hint="eastAsia"/>
        </w:rPr>
        <w:t>2</w:t>
      </w:r>
      <w:r>
        <w:t>] OF MC_Jog;</w:t>
      </w:r>
      <w:r>
        <w:tab/>
      </w:r>
    </w:p>
    <w:p>
      <w:pPr>
        <w:ind w:firstLine="360"/>
      </w:pPr>
      <w:r>
        <w:rPr>
          <w:rFonts w:hint="eastAsia"/>
        </w:rPr>
        <w:t>2、使能主轴、辅轴、从轴</w:t>
      </w:r>
    </w:p>
    <w:p>
      <w:pPr>
        <w:ind w:left="360"/>
      </w:pPr>
      <w:r>
        <w:t xml:space="preserve">MC_Power[1](Axis:= Axis01, Enable:= </w:t>
      </w:r>
      <w:r>
        <w:rPr>
          <w:rFonts w:hint="eastAsia"/>
        </w:rPr>
        <w:t>TRUE</w:t>
      </w:r>
      <w:r>
        <w:t>, bRegulatorOn:= 1, bDriveStart:= 1, Status=&gt; , Busy=&gt; , Error=&gt; , ErrorID=&gt; );</w:t>
      </w:r>
    </w:p>
    <w:p>
      <w:pPr>
        <w:ind w:firstLine="420"/>
      </w:pPr>
      <w:r>
        <w:t xml:space="preserve">MC_Power[2](Axis:= Axis02, Enable:= </w:t>
      </w:r>
      <w:r>
        <w:rPr>
          <w:rFonts w:hint="eastAsia"/>
        </w:rPr>
        <w:t>TRUE</w:t>
      </w:r>
      <w:r>
        <w:t>, bRegulatorOn:= 1, bDriveStart:= 1, Status=&gt; , Busy=&gt; , Error=&gt; , ErrorID=&gt; );</w:t>
      </w:r>
    </w:p>
    <w:p>
      <w:pPr>
        <w:ind w:firstLine="420"/>
      </w:pPr>
      <w:r>
        <w:t xml:space="preserve">MC_Power[3](Axis:= Axis03, Enable:= </w:t>
      </w:r>
      <w:r>
        <w:rPr>
          <w:rFonts w:hint="eastAsia"/>
        </w:rPr>
        <w:t>TRUE</w:t>
      </w:r>
      <w:r>
        <w:t>, bRegulatorOn:= 1, bDriveStart:= 1, Status=&gt; , Busy=&gt; , Error=&gt; , ErrorID=&gt; );</w:t>
      </w:r>
    </w:p>
    <w:p>
      <w:pPr>
        <w:pStyle w:val="36"/>
        <w:widowControl/>
        <w:ind w:left="360" w:firstLine="0" w:firstLineChars="0"/>
      </w:pPr>
      <w:r>
        <w:rPr>
          <w:rFonts w:hint="eastAsia"/>
        </w:rPr>
        <w:t>3、输入参数赋值并使能</w:t>
      </w:r>
      <w:r>
        <w:t>IMC_CombineAxes功能块</w:t>
      </w:r>
      <w:r>
        <w:rPr>
          <w:rFonts w:hint="eastAsia"/>
        </w:rPr>
        <w:t>：</w:t>
      </w:r>
    </w:p>
    <w:p>
      <w:pPr>
        <w:ind w:firstLine="360"/>
      </w:pPr>
      <w:r>
        <w:t>IMC_CombineAxes(</w:t>
      </w:r>
    </w:p>
    <w:p>
      <w:r>
        <w:tab/>
      </w:r>
      <w:r>
        <w:rPr>
          <w:rFonts w:hint="eastAsia"/>
        </w:rPr>
        <w:tab/>
      </w:r>
      <w:r>
        <w:t xml:space="preserve">AxisMaster:= Axis01, </w:t>
      </w:r>
    </w:p>
    <w:p>
      <w:r>
        <w:tab/>
      </w:r>
      <w:r>
        <w:rPr>
          <w:rFonts w:hint="eastAsia"/>
        </w:rPr>
        <w:tab/>
      </w:r>
      <w:r>
        <w:t xml:space="preserve">AxisAuxiliary:= Axis02, </w:t>
      </w:r>
    </w:p>
    <w:p>
      <w:r>
        <w:tab/>
      </w:r>
      <w:r>
        <w:rPr>
          <w:rFonts w:hint="eastAsia"/>
        </w:rPr>
        <w:tab/>
      </w:r>
      <w:r>
        <w:t xml:space="preserve">AxisSlave:= Axis03, </w:t>
      </w:r>
    </w:p>
    <w:p>
      <w:r>
        <w:tab/>
      </w:r>
      <w:r>
        <w:rPr>
          <w:rFonts w:hint="eastAsia"/>
        </w:rPr>
        <w:tab/>
      </w:r>
      <w:r>
        <w:t xml:space="preserve">bExecute:= , </w:t>
      </w:r>
    </w:p>
    <w:p>
      <w:r>
        <w:tab/>
      </w:r>
      <w:r>
        <w:rPr>
          <w:rFonts w:hint="eastAsia"/>
        </w:rPr>
        <w:tab/>
      </w:r>
      <w:r>
        <w:t xml:space="preserve">eCombineMode:= , </w:t>
      </w:r>
    </w:p>
    <w:p>
      <w:r>
        <w:tab/>
      </w:r>
      <w:r>
        <w:rPr>
          <w:rFonts w:hint="eastAsia"/>
        </w:rPr>
        <w:tab/>
      </w:r>
      <w:r>
        <w:t xml:space="preserve">diRatioNumeratorMaster:= , </w:t>
      </w:r>
    </w:p>
    <w:p>
      <w:r>
        <w:rPr>
          <w:rFonts w:hint="eastAsia"/>
        </w:rPr>
        <w:tab/>
      </w:r>
      <w:r>
        <w:tab/>
      </w:r>
      <w:r>
        <w:t xml:space="preserve">udiRatioDenominatorMaster:= , </w:t>
      </w:r>
    </w:p>
    <w:p>
      <w:r>
        <w:tab/>
      </w:r>
      <w:r>
        <w:rPr>
          <w:rFonts w:hint="eastAsia"/>
        </w:rPr>
        <w:tab/>
      </w:r>
      <w:r>
        <w:t xml:space="preserve">diRatioNumeratorAuxiliary:= , </w:t>
      </w:r>
    </w:p>
    <w:p>
      <w:r>
        <w:rPr>
          <w:rFonts w:hint="eastAsia"/>
        </w:rPr>
        <w:tab/>
      </w:r>
      <w:r>
        <w:tab/>
      </w:r>
      <w:r>
        <w:t xml:space="preserve">udiRatioDenominatorAuxiliary:= , </w:t>
      </w:r>
    </w:p>
    <w:p>
      <w:r>
        <w:rPr>
          <w:rFonts w:hint="eastAsia"/>
        </w:rPr>
        <w:tab/>
      </w:r>
      <w:r>
        <w:tab/>
      </w:r>
      <w:r>
        <w:t xml:space="preserve">eReferenceTypeMaster:= , </w:t>
      </w:r>
    </w:p>
    <w:p>
      <w:r>
        <w:rPr>
          <w:rFonts w:hint="eastAsia"/>
        </w:rPr>
        <w:tab/>
      </w:r>
      <w:r>
        <w:tab/>
      </w:r>
      <w:r>
        <w:t xml:space="preserve">eReferenceTypeAuxiliary:= , </w:t>
      </w:r>
    </w:p>
    <w:p>
      <w:r>
        <w:tab/>
      </w:r>
      <w:r>
        <w:rPr>
          <w:rFonts w:hint="eastAsia"/>
        </w:rPr>
        <w:tab/>
      </w:r>
      <w:r>
        <w:t xml:space="preserve">bBusy=&gt; , </w:t>
      </w:r>
    </w:p>
    <w:p>
      <w:r>
        <w:tab/>
      </w:r>
      <w:r>
        <w:rPr>
          <w:rFonts w:hint="eastAsia"/>
        </w:rPr>
        <w:tab/>
      </w:r>
      <w:r>
        <w:t xml:space="preserve">bCommandAborted=&gt; , </w:t>
      </w:r>
    </w:p>
    <w:p>
      <w:r>
        <w:tab/>
      </w:r>
      <w:r>
        <w:rPr>
          <w:rFonts w:hint="eastAsia"/>
        </w:rPr>
        <w:tab/>
      </w:r>
      <w:r>
        <w:t xml:space="preserve">bError=&gt; , </w:t>
      </w:r>
    </w:p>
    <w:p>
      <w:r>
        <w:tab/>
      </w:r>
      <w:r>
        <w:rPr>
          <w:rFonts w:hint="eastAsia"/>
        </w:rPr>
        <w:tab/>
      </w:r>
      <w:r>
        <w:t>eErrorID=&gt; );</w:t>
      </w:r>
    </w:p>
    <w:p>
      <w:pPr>
        <w:ind w:firstLine="420"/>
      </w:pPr>
      <w:r>
        <w:rPr>
          <w:rFonts w:hint="eastAsia"/>
        </w:rPr>
        <w:t>4、将主轴、辅轴动起来，从轴就跟着动起来了</w:t>
      </w:r>
    </w:p>
    <w:p>
      <w:pPr>
        <w:ind w:firstLine="420"/>
      </w:pPr>
      <w:r>
        <w:t>MC_Jog[1](Axis:=</w:t>
      </w:r>
      <w:r>
        <w:rPr>
          <w:rFonts w:hint="eastAsia"/>
        </w:rPr>
        <w:t xml:space="preserve"> </w:t>
      </w:r>
      <w:r>
        <w:t>Axis01,</w:t>
      </w:r>
      <w:r>
        <w:rPr>
          <w:rFonts w:hint="eastAsia"/>
        </w:rPr>
        <w:t xml:space="preserve"> </w:t>
      </w:r>
      <w:r>
        <w:t>JogForward:=</w:t>
      </w:r>
      <w:r>
        <w:rPr>
          <w:rFonts w:hint="eastAsia"/>
        </w:rPr>
        <w:t xml:space="preserve"> </w:t>
      </w:r>
      <w:r>
        <w:t>,</w:t>
      </w:r>
      <w:r>
        <w:rPr>
          <w:rFonts w:hint="eastAsia"/>
        </w:rPr>
        <w:t xml:space="preserve"> </w:t>
      </w:r>
      <w:r>
        <w:t>JogBackward:=</w:t>
      </w:r>
      <w:r>
        <w:rPr>
          <w:rFonts w:hint="eastAsia"/>
        </w:rPr>
        <w:t xml:space="preserve"> </w:t>
      </w:r>
      <w:r>
        <w:t>,</w:t>
      </w:r>
      <w:r>
        <w:rPr>
          <w:rFonts w:hint="eastAsia"/>
        </w:rPr>
        <w:t xml:space="preserve"> </w:t>
      </w:r>
      <w:r>
        <w:t>Velocity:= 10,Acceleration:=100 , Deceleration:= 100, Jerk:= 1000, );</w:t>
      </w:r>
    </w:p>
    <w:p>
      <w:pPr>
        <w:ind w:firstLine="420"/>
      </w:pPr>
      <w:r>
        <w:t>MC_Jog[2](Axis:= Axis02, JogForward:= , JogBackward:= , Velocity:= 5,</w:t>
      </w:r>
      <w:r>
        <w:tab/>
      </w:r>
      <w:r>
        <w:t>Acceleration:=50 , Deceleration:= 50, Jerk:= 500, );</w:t>
      </w:r>
    </w:p>
    <w:p>
      <w:pPr>
        <w:ind w:firstLine="420"/>
      </w:pPr>
    </w:p>
    <w:p>
      <w:r>
        <w:rPr>
          <w:rFonts w:hint="eastAsia"/>
        </w:rPr>
        <w:t>附录1：错误码表</w:t>
      </w:r>
    </w:p>
    <w:tbl>
      <w:tblPr>
        <w:tblStyle w:val="23"/>
        <w:tblW w:w="8052" w:type="dxa"/>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32"/>
        <w:gridCol w:w="226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jc w:val="center"/>
            </w:pPr>
            <w:r>
              <w:rPr>
                <w:rFonts w:hint="eastAsia"/>
              </w:rPr>
              <w:t>报错信息</w:t>
            </w:r>
          </w:p>
        </w:tc>
        <w:tc>
          <w:tcPr>
            <w:tcW w:w="2268" w:type="dxa"/>
          </w:tcPr>
          <w:p>
            <w:pPr>
              <w:pStyle w:val="36"/>
              <w:ind w:firstLine="0" w:firstLineChars="0"/>
              <w:jc w:val="center"/>
            </w:pPr>
            <w:r>
              <w:rPr>
                <w:rFonts w:hint="eastAsia"/>
              </w:rPr>
              <w:t>错误详情</w:t>
            </w:r>
          </w:p>
        </w:tc>
        <w:tc>
          <w:tcPr>
            <w:tcW w:w="2552"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pPr>
            <w:r>
              <w:t>No_Error</w:t>
            </w:r>
          </w:p>
        </w:tc>
        <w:tc>
          <w:tcPr>
            <w:tcW w:w="2268" w:type="dxa"/>
          </w:tcPr>
          <w:p>
            <w:pPr>
              <w:pStyle w:val="36"/>
              <w:ind w:firstLine="0" w:firstLineChars="0"/>
            </w:pPr>
            <w:r>
              <w:t>无错误</w:t>
            </w:r>
          </w:p>
        </w:tc>
        <w:tc>
          <w:tcPr>
            <w:tcW w:w="2552" w:type="dxa"/>
            <w:vAlign w:val="center"/>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The_ECTMaster_Is_Not_Available</w:t>
            </w:r>
          </w:p>
        </w:tc>
        <w:tc>
          <w:tcPr>
            <w:tcW w:w="2268" w:type="dxa"/>
          </w:tcPr>
          <w:p>
            <w:pPr>
              <w:pStyle w:val="36"/>
              <w:ind w:firstLine="0" w:firstLineChars="0"/>
            </w:pPr>
            <w:r>
              <w:rPr>
                <w:rFonts w:hint="eastAsia"/>
              </w:rPr>
              <w:t>EtherCAT主站不可用</w:t>
            </w:r>
          </w:p>
        </w:tc>
        <w:tc>
          <w:tcPr>
            <w:tcW w:w="2552" w:type="dxa"/>
          </w:tcPr>
          <w:p>
            <w:pPr>
              <w:pStyle w:val="36"/>
              <w:ind w:firstLine="0" w:firstLineChars="0"/>
            </w:pPr>
            <w:r>
              <w:rPr>
                <w:rFonts w:hint="eastAsia"/>
              </w:rPr>
              <w:t>检查EtherCAT主站指针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The_Axis_Is_Not_Available</w:t>
            </w:r>
          </w:p>
        </w:tc>
        <w:tc>
          <w:tcPr>
            <w:tcW w:w="2268" w:type="dxa"/>
          </w:tcPr>
          <w:p>
            <w:pPr>
              <w:pStyle w:val="36"/>
              <w:ind w:firstLine="0" w:firstLineChars="0"/>
            </w:pPr>
            <w:r>
              <w:t>轴不可用</w:t>
            </w:r>
          </w:p>
        </w:tc>
        <w:tc>
          <w:tcPr>
            <w:tcW w:w="2552" w:type="dxa"/>
          </w:tcPr>
          <w:p>
            <w:pPr>
              <w:pStyle w:val="36"/>
              <w:ind w:firstLine="0" w:firstLineChars="0"/>
            </w:pPr>
            <w:r>
              <w:t>检查指向轴的指针，或轴状态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The_ECT_Communication_Error</w:t>
            </w:r>
          </w:p>
        </w:tc>
        <w:tc>
          <w:tcPr>
            <w:tcW w:w="2268" w:type="dxa"/>
          </w:tcPr>
          <w:p>
            <w:pPr>
              <w:pStyle w:val="36"/>
              <w:ind w:firstLine="0" w:firstLineChars="0"/>
            </w:pPr>
            <w:r>
              <w:rPr>
                <w:rFonts w:hint="eastAsia"/>
              </w:rPr>
              <w:t>EtherCAT通讯出错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The_Axis_Communication_Error</w:t>
            </w:r>
          </w:p>
        </w:tc>
        <w:tc>
          <w:tcPr>
            <w:tcW w:w="2268" w:type="dxa"/>
          </w:tcPr>
          <w:p>
            <w:pPr>
              <w:pStyle w:val="36"/>
              <w:ind w:firstLine="0" w:firstLineChars="0"/>
            </w:pPr>
            <w:r>
              <w:t>轴通讯出错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The_AxisState_Is_Poweroff</w:t>
            </w:r>
          </w:p>
        </w:tc>
        <w:tc>
          <w:tcPr>
            <w:tcW w:w="2268" w:type="dxa"/>
          </w:tcPr>
          <w:p>
            <w:pPr>
              <w:pStyle w:val="36"/>
              <w:ind w:firstLine="0" w:firstLineChars="0"/>
            </w:pPr>
            <w:r>
              <w:t>轴未使能</w:t>
            </w:r>
          </w:p>
        </w:tc>
        <w:tc>
          <w:tcPr>
            <w:tcW w:w="2552" w:type="dxa"/>
          </w:tcPr>
          <w:p>
            <w:pPr>
              <w:pStyle w:val="36"/>
              <w:ind w:firstLine="0" w:firstLineChars="0"/>
            </w:pPr>
            <w:r>
              <w:t>使能轴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The_AxisState_Is_Homing</w:t>
            </w:r>
          </w:p>
        </w:tc>
        <w:tc>
          <w:tcPr>
            <w:tcW w:w="2268" w:type="dxa"/>
          </w:tcPr>
          <w:p>
            <w:pPr>
              <w:pStyle w:val="36"/>
              <w:ind w:firstLine="0" w:firstLineChars="0"/>
            </w:pPr>
            <w:r>
              <w:t>轴回零中</w:t>
            </w:r>
          </w:p>
        </w:tc>
        <w:tc>
          <w:tcPr>
            <w:tcW w:w="2552" w:type="dxa"/>
          </w:tcPr>
          <w:p>
            <w:pPr>
              <w:pStyle w:val="36"/>
              <w:ind w:firstLine="0" w:firstLineChars="0"/>
            </w:pPr>
            <w:r>
              <w:t>等待回零完成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The_AxisState_Is_Stopping</w:t>
            </w:r>
          </w:p>
        </w:tc>
        <w:tc>
          <w:tcPr>
            <w:tcW w:w="2268" w:type="dxa"/>
          </w:tcPr>
          <w:p>
            <w:pPr>
              <w:pStyle w:val="36"/>
              <w:ind w:firstLine="0" w:firstLineChars="0"/>
            </w:pPr>
            <w:r>
              <w:t>轴停止中</w:t>
            </w:r>
          </w:p>
        </w:tc>
        <w:tc>
          <w:tcPr>
            <w:tcW w:w="2552" w:type="dxa"/>
          </w:tcPr>
          <w:p>
            <w:pPr>
              <w:pStyle w:val="36"/>
              <w:ind w:firstLine="0" w:firstLineChars="0"/>
            </w:pPr>
            <w:r>
              <w:t>解除</w:t>
            </w:r>
            <w:r>
              <w:rPr>
                <w:rFonts w:hint="eastAsia"/>
              </w:rPr>
              <w:t>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The_MotionControl_FunctionBlock_Error</w:t>
            </w:r>
          </w:p>
        </w:tc>
        <w:tc>
          <w:tcPr>
            <w:tcW w:w="2268" w:type="dxa"/>
          </w:tcPr>
          <w:p>
            <w:pPr>
              <w:pStyle w:val="36"/>
              <w:ind w:firstLine="0" w:firstLineChars="0"/>
            </w:pPr>
            <w:r>
              <w:t>运动控制功能块报错</w:t>
            </w:r>
          </w:p>
        </w:tc>
        <w:tc>
          <w:tcPr>
            <w:tcW w:w="2552" w:type="dxa"/>
          </w:tcPr>
          <w:p>
            <w:pPr>
              <w:pStyle w:val="36"/>
              <w:ind w:firstLine="0" w:firstLineChars="0"/>
            </w:pPr>
            <w:r>
              <w:t>检查通讯是否正常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The_Velocity_Exceeds_The_MaxVelocity</w:t>
            </w:r>
          </w:p>
        </w:tc>
        <w:tc>
          <w:tcPr>
            <w:tcW w:w="2268" w:type="dxa"/>
          </w:tcPr>
          <w:p>
            <w:pPr>
              <w:pStyle w:val="36"/>
              <w:ind w:firstLine="0" w:firstLineChars="0"/>
            </w:pPr>
            <w:r>
              <w:t>速度超过最大速度限制</w:t>
            </w:r>
          </w:p>
        </w:tc>
        <w:tc>
          <w:tcPr>
            <w:tcW w:w="2552" w:type="dxa"/>
          </w:tcPr>
          <w:p>
            <w:pPr>
              <w:pStyle w:val="36"/>
              <w:ind w:firstLine="0" w:firstLineChars="0"/>
            </w:pPr>
            <w:r>
              <w:t>降低位置增量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The_Parameters_Configure_Error</w:t>
            </w:r>
          </w:p>
        </w:tc>
        <w:tc>
          <w:tcPr>
            <w:tcW w:w="2268" w:type="dxa"/>
          </w:tcPr>
          <w:p>
            <w:pPr>
              <w:pStyle w:val="36"/>
              <w:ind w:firstLine="0" w:firstLineChars="0"/>
            </w:pPr>
            <w:r>
              <w:t>参数配置错误</w:t>
            </w:r>
          </w:p>
        </w:tc>
        <w:tc>
          <w:tcPr>
            <w:tcW w:w="2552" w:type="dxa"/>
          </w:tcPr>
          <w:p>
            <w:pPr>
              <w:pStyle w:val="36"/>
              <w:ind w:firstLine="0" w:firstLineChars="0"/>
            </w:pPr>
            <w:r>
              <w:t>检查参数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The_FunctionBlock_Repeated_Call</w:t>
            </w:r>
          </w:p>
        </w:tc>
        <w:tc>
          <w:tcPr>
            <w:tcW w:w="2268" w:type="dxa"/>
          </w:tcPr>
          <w:p>
            <w:pPr>
              <w:pStyle w:val="36"/>
              <w:ind w:firstLine="0" w:firstLineChars="0"/>
            </w:pPr>
            <w:r>
              <w:t>功能块重复调用</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AxisMaster_And_AxisSlave_Are</w:t>
            </w:r>
          </w:p>
          <w:p>
            <w:pPr>
              <w:pStyle w:val="36"/>
              <w:ind w:firstLine="0" w:firstLineChars="0"/>
            </w:pPr>
            <w:r>
              <w:t>_The_Same</w:t>
            </w:r>
          </w:p>
        </w:tc>
        <w:tc>
          <w:tcPr>
            <w:tcW w:w="2268" w:type="dxa"/>
          </w:tcPr>
          <w:p>
            <w:pPr>
              <w:pStyle w:val="36"/>
              <w:ind w:firstLine="0" w:firstLineChars="0"/>
            </w:pPr>
            <w:r>
              <w:t>主轴从轴使用同一个轴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AxisMaster_And_AxisAuxiliary_Are_The_Same</w:t>
            </w:r>
          </w:p>
        </w:tc>
        <w:tc>
          <w:tcPr>
            <w:tcW w:w="2268" w:type="dxa"/>
          </w:tcPr>
          <w:p>
            <w:pPr>
              <w:pStyle w:val="36"/>
              <w:ind w:firstLine="0" w:firstLineChars="0"/>
            </w:pPr>
            <w:r>
              <w:t>主轴辅轴使用同一个轴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AxisSlave_And_AxisAuxiliary_Are</w:t>
            </w:r>
          </w:p>
          <w:p>
            <w:pPr>
              <w:pStyle w:val="36"/>
              <w:ind w:firstLine="0" w:firstLineChars="0"/>
            </w:pPr>
            <w:r>
              <w:t>_The_Same</w:t>
            </w:r>
          </w:p>
        </w:tc>
        <w:tc>
          <w:tcPr>
            <w:tcW w:w="2268" w:type="dxa"/>
          </w:tcPr>
          <w:p>
            <w:pPr>
              <w:pStyle w:val="36"/>
              <w:ind w:firstLine="0" w:firstLineChars="0"/>
            </w:pPr>
            <w:r>
              <w:t>从轴辅轴使用同一个轴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The_FreeEncoder_Can_Only_Be</w:t>
            </w:r>
          </w:p>
          <w:p>
            <w:pPr>
              <w:pStyle w:val="36"/>
              <w:ind w:firstLine="0" w:firstLineChars="0"/>
            </w:pPr>
            <w:r>
              <w:t>_Used_In_Feedback</w:t>
            </w:r>
          </w:p>
        </w:tc>
        <w:tc>
          <w:tcPr>
            <w:tcW w:w="2268" w:type="dxa"/>
          </w:tcPr>
          <w:p>
            <w:pPr>
              <w:pStyle w:val="36"/>
              <w:ind w:firstLine="0" w:firstLineChars="0"/>
            </w:pPr>
            <w:r>
              <w:t>编码器轴只能使用反馈位置</w:t>
            </w:r>
          </w:p>
        </w:tc>
        <w:tc>
          <w:tcPr>
            <w:tcW w:w="2552" w:type="dxa"/>
          </w:tcPr>
          <w:p>
            <w:pPr>
              <w:pStyle w:val="36"/>
              <w:ind w:firstLine="0" w:firstLineChars="0"/>
            </w:pPr>
          </w:p>
        </w:tc>
      </w:tr>
    </w:tbl>
    <w:p/>
    <w:p>
      <w:pPr>
        <w:pStyle w:val="4"/>
      </w:pPr>
      <w:bookmarkStart w:id="10" w:name="_Toc103067107"/>
      <w:r>
        <w:rPr>
          <w:rFonts w:hint="eastAsia"/>
        </w:rPr>
        <w:t>3：T型凸轮功能块</w:t>
      </w:r>
      <w:bookmarkEnd w:id="10"/>
    </w:p>
    <w:p>
      <w:pPr>
        <w:pStyle w:val="5"/>
      </w:pPr>
      <w:r>
        <w:rPr>
          <w:rFonts w:hint="eastAsia"/>
        </w:rPr>
        <w:t>3.1：概要</w:t>
      </w:r>
    </w:p>
    <w:p>
      <w:pPr>
        <w:pStyle w:val="36"/>
        <w:ind w:left="420"/>
      </w:pPr>
      <w:r>
        <w:rPr>
          <w:rFonts w:hint="eastAsia"/>
        </w:rPr>
        <w:t>功能块名称：</w:t>
      </w:r>
      <w:r>
        <w:rPr>
          <w:rFonts w:cs="Arial"/>
        </w:rPr>
        <w:t>IMC_MoveLink</w:t>
      </w:r>
    </w:p>
    <w:p>
      <w:pPr>
        <w:pStyle w:val="36"/>
        <w:ind w:left="420"/>
      </w:pPr>
      <w:r>
        <w:rPr>
          <w:rFonts w:hint="eastAsia"/>
        </w:rPr>
        <w:t>此功能块为T型凸轮功能块，用于与指定的主轴进行同步定位。电子凸轮的一种，但相对于主轴，从轴按类似梯形速度曲线执行动作。从轴速度没有限制，为防止从轴速度超差，请合理使用功能块。</w:t>
      </w:r>
    </w:p>
    <w:p>
      <w:pPr>
        <w:pStyle w:val="5"/>
      </w:pPr>
      <w:r>
        <w:rPr>
          <w:rFonts w:hint="eastAsia"/>
        </w:rPr>
        <w:t>3.2：变量说明</w:t>
      </w:r>
    </w:p>
    <w:p>
      <w:r>
        <w:rPr>
          <w:rFonts w:cs="Arial"/>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09"/>
        <w:gridCol w:w="851"/>
        <w:gridCol w:w="4394"/>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09"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85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394"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451"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09" w:type="dxa"/>
            <w:vAlign w:val="center"/>
          </w:tcPr>
          <w:p>
            <w:pPr>
              <w:widowControl/>
              <w:spacing w:line="240" w:lineRule="atLeast"/>
              <w:jc w:val="left"/>
              <w:rPr>
                <w:rFonts w:cs="Arial"/>
              </w:rPr>
            </w:pPr>
            <w:r>
              <w:rPr>
                <w:rFonts w:cs="Arial"/>
              </w:rPr>
              <w:t>IMC_MoveLink</w:t>
            </w:r>
          </w:p>
        </w:tc>
        <w:tc>
          <w:tcPr>
            <w:tcW w:w="851" w:type="dxa"/>
            <w:vAlign w:val="center"/>
          </w:tcPr>
          <w:p>
            <w:pPr>
              <w:widowControl/>
              <w:spacing w:line="240" w:lineRule="atLeast"/>
              <w:jc w:val="left"/>
              <w:rPr>
                <w:rFonts w:cs="Arial"/>
              </w:rPr>
            </w:pPr>
            <w:r>
              <w:rPr>
                <w:rFonts w:hint="eastAsia"/>
              </w:rPr>
              <w:t>T型凸轮</w:t>
            </w:r>
            <w:r>
              <w:rPr>
                <w:rFonts w:hint="eastAsia" w:cs="Arial"/>
              </w:rPr>
              <w:t>功能指令</w:t>
            </w:r>
          </w:p>
        </w:tc>
        <w:tc>
          <w:tcPr>
            <w:tcW w:w="4394" w:type="dxa"/>
            <w:vAlign w:val="center"/>
          </w:tcPr>
          <w:p>
            <w:pPr>
              <w:widowControl/>
              <w:spacing w:line="240" w:lineRule="atLeast"/>
              <w:jc w:val="center"/>
              <w:rPr>
                <w:rFonts w:cs="Arial"/>
              </w:rPr>
            </w:pPr>
            <w:r>
              <w:drawing>
                <wp:inline distT="0" distB="0" distL="0" distR="0">
                  <wp:extent cx="2578735" cy="150622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19"/>
                          <a:stretch>
                            <a:fillRect/>
                          </a:stretch>
                        </pic:blipFill>
                        <pic:spPr>
                          <a:xfrm>
                            <a:off x="0" y="0"/>
                            <a:ext cx="2581695" cy="1507654"/>
                          </a:xfrm>
                          <a:prstGeom prst="rect">
                            <a:avLst/>
                          </a:prstGeom>
                        </pic:spPr>
                      </pic:pic>
                    </a:graphicData>
                  </a:graphic>
                </wp:inline>
              </w:drawing>
            </w:r>
          </w:p>
        </w:tc>
        <w:tc>
          <w:tcPr>
            <w:tcW w:w="2451" w:type="dxa"/>
            <w:vAlign w:val="center"/>
          </w:tcPr>
          <w:p>
            <w:pPr>
              <w:widowControl/>
              <w:spacing w:line="200" w:lineRule="exact"/>
              <w:jc w:val="left"/>
              <w:rPr>
                <w:rFonts w:cs="Arial"/>
              </w:rPr>
            </w:pPr>
            <w:r>
              <w:rPr>
                <w:rFonts w:cs="Arial"/>
              </w:rPr>
              <w:t>IMC_MoveLink(</w:t>
            </w:r>
          </w:p>
          <w:p>
            <w:pPr>
              <w:widowControl/>
              <w:spacing w:line="200" w:lineRule="exact"/>
              <w:jc w:val="left"/>
              <w:rPr>
                <w:rFonts w:cs="Arial"/>
              </w:rPr>
            </w:pPr>
            <w:r>
              <w:rPr>
                <w:rFonts w:cs="Arial"/>
              </w:rPr>
              <w:t xml:space="preserve">AxisMaster:= , </w:t>
            </w:r>
          </w:p>
          <w:p>
            <w:pPr>
              <w:widowControl/>
              <w:spacing w:line="200" w:lineRule="exact"/>
              <w:jc w:val="left"/>
              <w:rPr>
                <w:rFonts w:cs="Arial"/>
              </w:rPr>
            </w:pPr>
            <w:r>
              <w:rPr>
                <w:rFonts w:cs="Arial"/>
              </w:rPr>
              <w:t xml:space="preserve">AxisSlave:= , </w:t>
            </w:r>
          </w:p>
          <w:p>
            <w:pPr>
              <w:widowControl/>
              <w:spacing w:line="200" w:lineRule="exact"/>
              <w:jc w:val="left"/>
              <w:rPr>
                <w:rFonts w:cs="Arial"/>
              </w:rPr>
            </w:pPr>
            <w:r>
              <w:rPr>
                <w:rFonts w:cs="Arial"/>
              </w:rPr>
              <w:t xml:space="preserve">bExecute:= , </w:t>
            </w:r>
          </w:p>
          <w:p>
            <w:pPr>
              <w:widowControl/>
              <w:spacing w:line="200" w:lineRule="exact"/>
              <w:jc w:val="left"/>
              <w:rPr>
                <w:rFonts w:cs="Arial"/>
              </w:rPr>
            </w:pPr>
            <w:r>
              <w:rPr>
                <w:rFonts w:cs="Arial"/>
              </w:rPr>
              <w:t xml:space="preserve">eReferenceType:= , </w:t>
            </w:r>
          </w:p>
          <w:p>
            <w:pPr>
              <w:widowControl/>
              <w:spacing w:line="200" w:lineRule="exact"/>
              <w:jc w:val="left"/>
              <w:rPr>
                <w:rFonts w:cs="Arial"/>
              </w:rPr>
            </w:pPr>
            <w:r>
              <w:rPr>
                <w:rFonts w:cs="Arial"/>
              </w:rPr>
              <w:t xml:space="preserve">eLinkOption:= , </w:t>
            </w:r>
          </w:p>
          <w:p>
            <w:pPr>
              <w:widowControl/>
              <w:spacing w:line="200" w:lineRule="exact"/>
              <w:jc w:val="left"/>
              <w:rPr>
                <w:rFonts w:cs="Arial"/>
              </w:rPr>
            </w:pPr>
            <w:r>
              <w:rPr>
                <w:rFonts w:cs="Arial"/>
              </w:rPr>
              <w:t xml:space="preserve">bTriggerVariable:= , </w:t>
            </w:r>
          </w:p>
          <w:p>
            <w:pPr>
              <w:widowControl/>
              <w:spacing w:line="200" w:lineRule="exact"/>
              <w:jc w:val="left"/>
              <w:rPr>
                <w:rFonts w:cs="Arial"/>
              </w:rPr>
            </w:pPr>
            <w:r>
              <w:rPr>
                <w:rFonts w:cs="Arial"/>
              </w:rPr>
              <w:t xml:space="preserve">lrMasterDistance:= , </w:t>
            </w:r>
          </w:p>
          <w:p>
            <w:pPr>
              <w:widowControl/>
              <w:spacing w:line="200" w:lineRule="exact"/>
              <w:jc w:val="left"/>
              <w:rPr>
                <w:rFonts w:cs="Arial"/>
              </w:rPr>
            </w:pPr>
            <w:r>
              <w:rPr>
                <w:rFonts w:cs="Arial"/>
              </w:rPr>
              <w:t xml:space="preserve">lrSlaveDistance:= , </w:t>
            </w:r>
          </w:p>
          <w:p>
            <w:pPr>
              <w:widowControl/>
              <w:spacing w:line="200" w:lineRule="exact"/>
              <w:jc w:val="left"/>
              <w:rPr>
                <w:rFonts w:cs="Arial"/>
              </w:rPr>
            </w:pPr>
            <w:r>
              <w:rPr>
                <w:rFonts w:cs="Arial"/>
              </w:rPr>
              <w:t xml:space="preserve">lrMasterDistanceInACC:= , </w:t>
            </w:r>
          </w:p>
          <w:p>
            <w:pPr>
              <w:widowControl/>
              <w:spacing w:line="200" w:lineRule="exact"/>
              <w:jc w:val="left"/>
              <w:rPr>
                <w:rFonts w:cs="Arial"/>
              </w:rPr>
            </w:pPr>
            <w:r>
              <w:rPr>
                <w:rFonts w:cs="Arial"/>
              </w:rPr>
              <w:t xml:space="preserve">lrMasterDistanceInDEC:= , </w:t>
            </w:r>
          </w:p>
          <w:p>
            <w:pPr>
              <w:widowControl/>
              <w:spacing w:line="200" w:lineRule="exact"/>
              <w:jc w:val="left"/>
              <w:rPr>
                <w:rFonts w:cs="Arial"/>
              </w:rPr>
            </w:pPr>
            <w:r>
              <w:rPr>
                <w:rFonts w:cs="Arial"/>
              </w:rPr>
              <w:t xml:space="preserve">bDone=&gt; , </w:t>
            </w:r>
          </w:p>
          <w:p>
            <w:pPr>
              <w:widowControl/>
              <w:spacing w:line="200" w:lineRule="exact"/>
              <w:jc w:val="left"/>
              <w:rPr>
                <w:rFonts w:cs="Arial"/>
              </w:rPr>
            </w:pPr>
            <w:r>
              <w:rPr>
                <w:rFonts w:cs="Arial"/>
              </w:rPr>
              <w:t xml:space="preserve">bInSync=&gt; , </w:t>
            </w:r>
          </w:p>
          <w:p>
            <w:pPr>
              <w:widowControl/>
              <w:spacing w:line="200" w:lineRule="exact"/>
              <w:jc w:val="left"/>
              <w:rPr>
                <w:rFonts w:cs="Arial"/>
              </w:rPr>
            </w:pPr>
            <w:r>
              <w:rPr>
                <w:rFonts w:cs="Arial"/>
              </w:rPr>
              <w:t xml:space="preserve">bBusy=&gt; , </w:t>
            </w:r>
          </w:p>
          <w:p>
            <w:pPr>
              <w:widowControl/>
              <w:spacing w:line="200" w:lineRule="exact"/>
              <w:jc w:val="left"/>
              <w:rPr>
                <w:rFonts w:cs="Arial"/>
              </w:rPr>
            </w:pPr>
            <w:r>
              <w:rPr>
                <w:rFonts w:cs="Arial"/>
              </w:rPr>
              <w:t xml:space="preserve">bCommandAborted=&gt; , </w:t>
            </w:r>
          </w:p>
          <w:p>
            <w:pPr>
              <w:widowControl/>
              <w:spacing w:line="200" w:lineRule="exact"/>
              <w:jc w:val="left"/>
              <w:rPr>
                <w:rFonts w:cs="Arial"/>
              </w:rPr>
            </w:pPr>
            <w:r>
              <w:rPr>
                <w:rFonts w:cs="Arial"/>
              </w:rPr>
              <w:t xml:space="preserve">bError=&gt; , </w:t>
            </w:r>
          </w:p>
          <w:p>
            <w:pPr>
              <w:widowControl/>
              <w:spacing w:line="200" w:lineRule="exact"/>
              <w:jc w:val="left"/>
              <w:rPr>
                <w:rFonts w:cs="Arial"/>
              </w:rPr>
            </w:pPr>
            <w:r>
              <w:rPr>
                <w:rFonts w:cs="Arial"/>
              </w:rPr>
              <w:t>eErrorID=&gt; );</w:t>
            </w:r>
          </w:p>
        </w:tc>
      </w:tr>
    </w:tbl>
    <w:p>
      <w:r>
        <w:rPr>
          <w:rFonts w:cs="Arial"/>
        </w:rPr>
        <w:t>（</w:t>
      </w:r>
      <w:r>
        <w:rPr>
          <w:rFonts w:hint="eastAsia" w:cs="Arial"/>
        </w:rPr>
        <w:t>2</w:t>
      </w:r>
      <w:r>
        <w:rPr>
          <w:rFonts w:cs="Arial"/>
        </w:rPr>
        <w:t>）</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AxisMaster</w:t>
            </w:r>
          </w:p>
        </w:tc>
        <w:tc>
          <w:tcPr>
            <w:tcW w:w="1001" w:type="dxa"/>
            <w:vAlign w:val="center"/>
          </w:tcPr>
          <w:p>
            <w:pPr>
              <w:widowControl/>
              <w:spacing w:line="240" w:lineRule="atLeast"/>
              <w:jc w:val="left"/>
              <w:rPr>
                <w:rFonts w:cs="Arial"/>
              </w:rPr>
            </w:pPr>
            <w:r>
              <w:rPr>
                <w:rFonts w:cs="Arial"/>
              </w:rPr>
              <w:t>轴结构体</w:t>
            </w:r>
          </w:p>
        </w:tc>
        <w:tc>
          <w:tcPr>
            <w:tcW w:w="1341" w:type="dxa"/>
            <w:vAlign w:val="center"/>
          </w:tcPr>
          <w:p>
            <w:pPr>
              <w:widowControl/>
              <w:spacing w:line="240" w:lineRule="atLeast"/>
              <w:jc w:val="center"/>
              <w:rPr>
                <w:rFonts w:cs="Arial"/>
              </w:rPr>
            </w:pPr>
            <w:r>
              <w:rPr>
                <w:rFonts w:cs="Arial"/>
              </w:rP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rPr>
                <w:rFonts w:cs="Arial"/>
              </w:rPr>
            </w:pPr>
            <w:r>
              <w:rPr>
                <w:rFonts w:cs="Arial"/>
              </w:rPr>
              <w:t>指定主轴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AxisSlave</w:t>
            </w:r>
          </w:p>
        </w:tc>
        <w:tc>
          <w:tcPr>
            <w:tcW w:w="1001" w:type="dxa"/>
            <w:vAlign w:val="center"/>
          </w:tcPr>
          <w:p>
            <w:pPr>
              <w:widowControl/>
              <w:spacing w:line="240" w:lineRule="atLeast"/>
              <w:jc w:val="left"/>
            </w:pPr>
            <w:r>
              <w:rPr>
                <w:rFonts w:cs="Arial"/>
              </w:rPr>
              <w:t>轴结构体</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rPr>
                <w:rFonts w:hint="eastAsia"/>
              </w:rPr>
              <w:t>指定从轴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660"/>
        <w:gridCol w:w="992"/>
        <w:gridCol w:w="1276"/>
        <w:gridCol w:w="1134"/>
        <w:gridCol w:w="79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60"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992"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13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9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rPr>
                <w:rFonts w:cs="Arial"/>
              </w:rPr>
            </w:pPr>
            <w:r>
              <w:t>bExecute</w:t>
            </w:r>
          </w:p>
        </w:tc>
        <w:tc>
          <w:tcPr>
            <w:tcW w:w="992" w:type="dxa"/>
            <w:vAlign w:val="center"/>
          </w:tcPr>
          <w:p>
            <w:pPr>
              <w:widowControl/>
              <w:spacing w:line="240" w:lineRule="atLeast"/>
              <w:jc w:val="left"/>
              <w:rPr>
                <w:rFonts w:cs="Arial"/>
              </w:rPr>
            </w:pPr>
            <w:r>
              <w:rPr>
                <w:rFonts w:cs="Arial"/>
              </w:rPr>
              <w:t>使能信号</w:t>
            </w:r>
          </w:p>
        </w:tc>
        <w:tc>
          <w:tcPr>
            <w:tcW w:w="1276" w:type="dxa"/>
            <w:vAlign w:val="center"/>
          </w:tcPr>
          <w:p>
            <w:pPr>
              <w:widowControl/>
              <w:spacing w:line="240" w:lineRule="atLeast"/>
              <w:jc w:val="center"/>
              <w:rPr>
                <w:rFonts w:cs="Arial"/>
                <w:kern w:val="0"/>
              </w:rPr>
            </w:pPr>
            <w:r>
              <w:rPr>
                <w:rFonts w:cs="Arial"/>
                <w:kern w:val="0"/>
              </w:rPr>
              <w:t>BOOL</w:t>
            </w:r>
          </w:p>
        </w:tc>
        <w:tc>
          <w:tcPr>
            <w:tcW w:w="1134" w:type="dxa"/>
            <w:vAlign w:val="center"/>
          </w:tcPr>
          <w:p>
            <w:pPr>
              <w:widowControl/>
              <w:spacing w:line="240" w:lineRule="atLeast"/>
              <w:jc w:val="center"/>
              <w:rPr>
                <w:rFonts w:cs="Arial"/>
              </w:rPr>
            </w:pPr>
            <w:r>
              <w:rPr>
                <w:rFonts w:cs="Arial"/>
              </w:rPr>
              <w:t>TRUE，FALSE</w:t>
            </w:r>
          </w:p>
        </w:tc>
        <w:tc>
          <w:tcPr>
            <w:tcW w:w="79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t>上升沿触发执行功能块，运行过程中重复上升沿无效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eReferenceType</w:t>
            </w:r>
          </w:p>
        </w:tc>
        <w:tc>
          <w:tcPr>
            <w:tcW w:w="992" w:type="dxa"/>
            <w:vAlign w:val="center"/>
          </w:tcPr>
          <w:p>
            <w:pPr>
              <w:widowControl/>
              <w:spacing w:line="240" w:lineRule="atLeast"/>
              <w:jc w:val="left"/>
              <w:rPr>
                <w:rFonts w:cs="Arial"/>
              </w:rPr>
            </w:pPr>
            <w:r>
              <w:rPr>
                <w:rFonts w:cs="Arial"/>
              </w:rPr>
              <w:t>位置种类选择</w:t>
            </w:r>
          </w:p>
        </w:tc>
        <w:tc>
          <w:tcPr>
            <w:tcW w:w="1276" w:type="dxa"/>
            <w:vAlign w:val="center"/>
          </w:tcPr>
          <w:p>
            <w:pPr>
              <w:widowControl/>
              <w:spacing w:line="240" w:lineRule="atLeast"/>
              <w:jc w:val="center"/>
              <w:rPr>
                <w:rFonts w:cs="Arial"/>
                <w:kern w:val="0"/>
              </w:rPr>
            </w:pPr>
            <w:r>
              <w:rPr>
                <w:rFonts w:cs="Arial"/>
                <w:kern w:val="0"/>
              </w:rPr>
              <w:t>ICPAXISCTL_ReferenceType</w:t>
            </w:r>
          </w:p>
        </w:tc>
        <w:tc>
          <w:tcPr>
            <w:tcW w:w="1134" w:type="dxa"/>
            <w:vAlign w:val="center"/>
          </w:tcPr>
          <w:p>
            <w:pPr>
              <w:widowControl/>
              <w:spacing w:line="240" w:lineRule="atLeast"/>
              <w:jc w:val="center"/>
              <w:rPr>
                <w:rFonts w:cs="Arial"/>
              </w:rPr>
            </w:pPr>
            <w:r>
              <w:rPr>
                <w:rFonts w:hint="eastAsia" w:cs="Arial"/>
              </w:rPr>
              <w:t>-</w:t>
            </w:r>
          </w:p>
        </w:tc>
        <w:tc>
          <w:tcPr>
            <w:tcW w:w="796" w:type="dxa"/>
            <w:vAlign w:val="center"/>
          </w:tcPr>
          <w:p>
            <w:pPr>
              <w:widowControl/>
              <w:spacing w:line="240" w:lineRule="atLeast"/>
              <w:jc w:val="center"/>
              <w:rPr>
                <w:rFonts w:cs="Arial"/>
              </w:rPr>
            </w:pPr>
            <w:r>
              <w:rPr>
                <w:rFonts w:cs="Arial"/>
              </w:rPr>
              <w:t>_mcLatestCommand</w:t>
            </w:r>
          </w:p>
        </w:tc>
        <w:tc>
          <w:tcPr>
            <w:tcW w:w="2647" w:type="dxa"/>
            <w:vAlign w:val="center"/>
          </w:tcPr>
          <w:p>
            <w:pPr>
              <w:widowControl/>
              <w:spacing w:line="240" w:lineRule="atLeast"/>
              <w:jc w:val="left"/>
              <w:rPr>
                <w:rFonts w:cs="Arial"/>
              </w:rPr>
            </w:pPr>
            <w:r>
              <w:rPr>
                <w:rFonts w:hint="eastAsia" w:cs="Arial"/>
              </w:rPr>
              <w:t>_mcFeedback：反馈位置</w:t>
            </w:r>
          </w:p>
          <w:p>
            <w:pPr>
              <w:widowControl/>
              <w:spacing w:line="240" w:lineRule="atLeast"/>
              <w:jc w:val="left"/>
              <w:rPr>
                <w:rFonts w:cs="Arial"/>
              </w:rPr>
            </w:pPr>
            <w:r>
              <w:rPr>
                <w:rFonts w:hint="eastAsia" w:cs="Arial"/>
              </w:rPr>
              <w:t>_mcLatestCommand：指令位置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p>
        </w:tc>
        <w:tc>
          <w:tcPr>
            <w:tcW w:w="992" w:type="dxa"/>
            <w:vAlign w:val="center"/>
          </w:tcPr>
          <w:p>
            <w:pPr>
              <w:widowControl/>
              <w:spacing w:line="240" w:lineRule="atLeast"/>
              <w:jc w:val="left"/>
              <w:rPr>
                <w:rFonts w:cs="Arial"/>
              </w:rPr>
            </w:pPr>
          </w:p>
        </w:tc>
        <w:tc>
          <w:tcPr>
            <w:tcW w:w="1276" w:type="dxa"/>
            <w:vAlign w:val="center"/>
          </w:tcPr>
          <w:p>
            <w:pPr>
              <w:widowControl/>
              <w:spacing w:line="240" w:lineRule="atLeast"/>
              <w:jc w:val="center"/>
              <w:rPr>
                <w:rFonts w:cs="Arial"/>
                <w:kern w:val="0"/>
              </w:rPr>
            </w:pPr>
          </w:p>
        </w:tc>
        <w:tc>
          <w:tcPr>
            <w:tcW w:w="1134" w:type="dxa"/>
            <w:vAlign w:val="center"/>
          </w:tcPr>
          <w:p>
            <w:pPr>
              <w:widowControl/>
              <w:spacing w:line="240" w:lineRule="atLeast"/>
              <w:jc w:val="center"/>
              <w:rPr>
                <w:rFonts w:cs="Arial"/>
              </w:rPr>
            </w:pPr>
          </w:p>
        </w:tc>
        <w:tc>
          <w:tcPr>
            <w:tcW w:w="796" w:type="dxa"/>
            <w:vAlign w:val="center"/>
          </w:tcPr>
          <w:p>
            <w:pPr>
              <w:widowControl/>
              <w:spacing w:line="240" w:lineRule="atLeast"/>
              <w:jc w:val="center"/>
              <w:rPr>
                <w:rFonts w:cs="Arial"/>
              </w:rPr>
            </w:pPr>
          </w:p>
        </w:tc>
        <w:tc>
          <w:tcPr>
            <w:tcW w:w="2647" w:type="dxa"/>
            <w:vAlign w:val="center"/>
          </w:tcPr>
          <w:p>
            <w:pPr>
              <w:widowControl/>
              <w:spacing w:line="240" w:lineRule="atLeast"/>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eLinkOption</w:t>
            </w:r>
          </w:p>
        </w:tc>
        <w:tc>
          <w:tcPr>
            <w:tcW w:w="992" w:type="dxa"/>
            <w:vAlign w:val="center"/>
          </w:tcPr>
          <w:p>
            <w:pPr>
              <w:widowControl/>
              <w:spacing w:line="240" w:lineRule="atLeast"/>
              <w:jc w:val="left"/>
              <w:rPr>
                <w:rFonts w:cs="Arial"/>
              </w:rPr>
            </w:pPr>
            <w:r>
              <w:rPr>
                <w:rFonts w:cs="Arial"/>
              </w:rPr>
              <w:t>同步开始条件选择</w:t>
            </w:r>
          </w:p>
        </w:tc>
        <w:tc>
          <w:tcPr>
            <w:tcW w:w="1276" w:type="dxa"/>
            <w:vAlign w:val="center"/>
          </w:tcPr>
          <w:p>
            <w:pPr>
              <w:widowControl/>
              <w:spacing w:line="240" w:lineRule="atLeast"/>
              <w:jc w:val="center"/>
              <w:rPr>
                <w:rFonts w:cs="Arial"/>
                <w:kern w:val="0"/>
              </w:rPr>
            </w:pPr>
            <w:r>
              <w:rPr>
                <w:rFonts w:cs="Arial"/>
                <w:kern w:val="0"/>
              </w:rPr>
              <w:t>ICPAXISCTL_LinkOption</w:t>
            </w:r>
          </w:p>
        </w:tc>
        <w:tc>
          <w:tcPr>
            <w:tcW w:w="1134" w:type="dxa"/>
            <w:vAlign w:val="center"/>
          </w:tcPr>
          <w:p>
            <w:pPr>
              <w:widowControl/>
              <w:spacing w:line="240" w:lineRule="atLeast"/>
              <w:jc w:val="center"/>
              <w:rPr>
                <w:rFonts w:cs="Arial"/>
              </w:rPr>
            </w:pPr>
            <w:r>
              <w:rPr>
                <w:rFonts w:hint="eastAsia" w:cs="Arial"/>
              </w:rPr>
              <w:t>-</w:t>
            </w:r>
          </w:p>
        </w:tc>
        <w:tc>
          <w:tcPr>
            <w:tcW w:w="796" w:type="dxa"/>
            <w:vAlign w:val="center"/>
          </w:tcPr>
          <w:p>
            <w:pPr>
              <w:widowControl/>
              <w:spacing w:line="240" w:lineRule="atLeast"/>
              <w:jc w:val="center"/>
              <w:rPr>
                <w:rFonts w:cs="Arial"/>
              </w:rPr>
            </w:pPr>
            <w:r>
              <w:rPr>
                <w:rFonts w:cs="Arial"/>
              </w:rPr>
              <w:t>_mcCommandExecution</w:t>
            </w:r>
          </w:p>
        </w:tc>
        <w:tc>
          <w:tcPr>
            <w:tcW w:w="2647" w:type="dxa"/>
            <w:vAlign w:val="center"/>
          </w:tcPr>
          <w:p>
            <w:pPr>
              <w:widowControl/>
              <w:spacing w:line="240" w:lineRule="atLeast"/>
              <w:jc w:val="left"/>
              <w:rPr>
                <w:rFonts w:cs="Arial"/>
              </w:rPr>
            </w:pPr>
            <w:r>
              <w:rPr>
                <w:rFonts w:hint="eastAsia" w:cs="Arial"/>
              </w:rPr>
              <w:t>_mcCommandExecution：功能块启动时开始同步</w:t>
            </w:r>
          </w:p>
          <w:p>
            <w:pPr>
              <w:widowControl/>
              <w:spacing w:line="240" w:lineRule="atLeast"/>
              <w:jc w:val="left"/>
              <w:rPr>
                <w:rFonts w:cs="Arial"/>
              </w:rPr>
            </w:pPr>
            <w:r>
              <w:rPr>
                <w:rFonts w:hint="eastAsia" w:cs="Arial"/>
              </w:rPr>
              <w:t>_mcTriggerDetection：检测到触发变量触发时开始同步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bTriggerVariable</w:t>
            </w:r>
          </w:p>
        </w:tc>
        <w:tc>
          <w:tcPr>
            <w:tcW w:w="992" w:type="dxa"/>
            <w:vAlign w:val="center"/>
          </w:tcPr>
          <w:p>
            <w:pPr>
              <w:widowControl/>
              <w:spacing w:line="240" w:lineRule="atLeast"/>
              <w:jc w:val="left"/>
              <w:rPr>
                <w:rFonts w:cs="Arial"/>
              </w:rPr>
            </w:pPr>
            <w:r>
              <w:rPr>
                <w:rFonts w:cs="Arial"/>
              </w:rPr>
              <w:t>触发变量</w:t>
            </w:r>
          </w:p>
        </w:tc>
        <w:tc>
          <w:tcPr>
            <w:tcW w:w="1276" w:type="dxa"/>
            <w:vAlign w:val="center"/>
          </w:tcPr>
          <w:p>
            <w:pPr>
              <w:widowControl/>
              <w:spacing w:line="240" w:lineRule="atLeast"/>
              <w:jc w:val="center"/>
              <w:rPr>
                <w:rFonts w:cs="Arial"/>
                <w:kern w:val="0"/>
              </w:rPr>
            </w:pPr>
            <w:r>
              <w:rPr>
                <w:rFonts w:hint="eastAsia" w:cs="Arial"/>
                <w:kern w:val="0"/>
              </w:rPr>
              <w:t>BOOL</w:t>
            </w:r>
          </w:p>
        </w:tc>
        <w:tc>
          <w:tcPr>
            <w:tcW w:w="1134" w:type="dxa"/>
            <w:vAlign w:val="center"/>
          </w:tcPr>
          <w:p>
            <w:pPr>
              <w:widowControl/>
              <w:spacing w:line="240" w:lineRule="atLeast"/>
              <w:jc w:val="center"/>
              <w:rPr>
                <w:rFonts w:cs="Arial"/>
              </w:rPr>
            </w:pPr>
            <w:r>
              <w:rPr>
                <w:rFonts w:cs="Arial"/>
              </w:rPr>
              <w:t>TRUE，FALSE</w:t>
            </w:r>
          </w:p>
        </w:tc>
        <w:tc>
          <w:tcPr>
            <w:tcW w:w="79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rPr>
                <w:rFonts w:cs="Arial"/>
              </w:rPr>
            </w:pPr>
            <w:r>
              <w:t>eLinkOption配置为</w:t>
            </w:r>
            <w:r>
              <w:rPr>
                <w:rFonts w:hint="eastAsia"/>
              </w:rPr>
              <w:t>_</w:t>
            </w:r>
            <w:r>
              <w:rPr>
                <w:rFonts w:hint="eastAsia" w:cs="Arial"/>
              </w:rPr>
              <w:t>mcTriggerDetection时有效，上升沿触发开始同步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lrMasterDistance</w:t>
            </w:r>
          </w:p>
        </w:tc>
        <w:tc>
          <w:tcPr>
            <w:tcW w:w="992" w:type="dxa"/>
            <w:vAlign w:val="center"/>
          </w:tcPr>
          <w:p>
            <w:pPr>
              <w:widowControl/>
              <w:spacing w:line="240" w:lineRule="atLeast"/>
              <w:jc w:val="left"/>
              <w:rPr>
                <w:rFonts w:cs="Arial"/>
              </w:rPr>
            </w:pPr>
            <w:r>
              <w:rPr>
                <w:rFonts w:cs="Arial"/>
              </w:rPr>
              <w:t>主轴移动距离</w:t>
            </w:r>
          </w:p>
        </w:tc>
        <w:tc>
          <w:tcPr>
            <w:tcW w:w="1276" w:type="dxa"/>
            <w:vAlign w:val="center"/>
          </w:tcPr>
          <w:p>
            <w:pPr>
              <w:widowControl/>
              <w:spacing w:line="240" w:lineRule="atLeast"/>
              <w:jc w:val="center"/>
              <w:rPr>
                <w:rFonts w:cs="Arial"/>
                <w:kern w:val="0"/>
              </w:rPr>
            </w:pPr>
            <w:r>
              <w:rPr>
                <w:rFonts w:hint="eastAsia" w:cs="Arial"/>
                <w:kern w:val="0"/>
              </w:rPr>
              <w:t>LREAL</w:t>
            </w:r>
          </w:p>
        </w:tc>
        <w:tc>
          <w:tcPr>
            <w:tcW w:w="1134" w:type="dxa"/>
            <w:vAlign w:val="center"/>
          </w:tcPr>
          <w:p>
            <w:pPr>
              <w:widowControl/>
              <w:spacing w:line="240" w:lineRule="atLeast"/>
              <w:jc w:val="center"/>
              <w:rPr>
                <w:rFonts w:cs="Arial"/>
              </w:rPr>
            </w:pPr>
            <w:r>
              <w:rPr>
                <w:rFonts w:hint="eastAsia" w:cs="Arial"/>
              </w:rPr>
              <w:t>&gt;0</w:t>
            </w:r>
          </w:p>
        </w:tc>
        <w:tc>
          <w:tcPr>
            <w:tcW w:w="796" w:type="dxa"/>
            <w:vAlign w:val="center"/>
          </w:tcPr>
          <w:p>
            <w:pPr>
              <w:widowControl/>
              <w:spacing w:line="240" w:lineRule="atLeast"/>
              <w:jc w:val="center"/>
              <w:rPr>
                <w:rFonts w:cs="Arial"/>
              </w:rPr>
            </w:pPr>
            <w:r>
              <w:rPr>
                <w:rFonts w:hint="eastAsia" w:cs="Arial"/>
              </w:rPr>
              <w:t>360</w:t>
            </w:r>
          </w:p>
        </w:tc>
        <w:tc>
          <w:tcPr>
            <w:tcW w:w="2647" w:type="dxa"/>
            <w:vAlign w:val="center"/>
          </w:tcPr>
          <w:p>
            <w:pPr>
              <w:widowControl/>
              <w:spacing w:line="240" w:lineRule="atLeast"/>
              <w:jc w:val="left"/>
              <w:rPr>
                <w:rFonts w:cs="Arial"/>
              </w:rPr>
            </w:pPr>
            <w:r>
              <w:rPr>
                <w:rFonts w:cs="Arial"/>
              </w:rPr>
              <w:t>同步过程中主轴移动距离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lrSlaveDistance</w:t>
            </w:r>
          </w:p>
        </w:tc>
        <w:tc>
          <w:tcPr>
            <w:tcW w:w="992" w:type="dxa"/>
            <w:vAlign w:val="center"/>
          </w:tcPr>
          <w:p>
            <w:pPr>
              <w:widowControl/>
              <w:spacing w:line="240" w:lineRule="atLeast"/>
              <w:jc w:val="left"/>
              <w:rPr>
                <w:rFonts w:cs="Arial"/>
              </w:rPr>
            </w:pPr>
            <w:r>
              <w:rPr>
                <w:rFonts w:cs="Arial"/>
              </w:rPr>
              <w:t>从轴移动距离</w:t>
            </w:r>
          </w:p>
        </w:tc>
        <w:tc>
          <w:tcPr>
            <w:tcW w:w="1276" w:type="dxa"/>
            <w:vAlign w:val="center"/>
          </w:tcPr>
          <w:p>
            <w:pPr>
              <w:widowControl/>
              <w:spacing w:line="240" w:lineRule="atLeast"/>
              <w:jc w:val="center"/>
              <w:rPr>
                <w:rFonts w:cs="Arial"/>
                <w:kern w:val="0"/>
              </w:rPr>
            </w:pPr>
            <w:r>
              <w:rPr>
                <w:rFonts w:hint="eastAsia" w:cs="Arial"/>
                <w:kern w:val="0"/>
              </w:rPr>
              <w:t>LREAL</w:t>
            </w:r>
          </w:p>
        </w:tc>
        <w:tc>
          <w:tcPr>
            <w:tcW w:w="1134" w:type="dxa"/>
            <w:vAlign w:val="center"/>
          </w:tcPr>
          <w:p>
            <w:pPr>
              <w:widowControl/>
              <w:spacing w:line="240" w:lineRule="atLeast"/>
              <w:jc w:val="center"/>
              <w:rPr>
                <w:rFonts w:cs="Arial"/>
              </w:rPr>
            </w:pPr>
            <w:r>
              <w:rPr>
                <w:rFonts w:hint="eastAsia" w:cs="Arial"/>
              </w:rPr>
              <w:t>≠0</w:t>
            </w:r>
          </w:p>
        </w:tc>
        <w:tc>
          <w:tcPr>
            <w:tcW w:w="796" w:type="dxa"/>
            <w:vAlign w:val="center"/>
          </w:tcPr>
          <w:p>
            <w:pPr>
              <w:widowControl/>
              <w:spacing w:line="240" w:lineRule="atLeast"/>
              <w:jc w:val="center"/>
              <w:rPr>
                <w:rFonts w:cs="Arial"/>
              </w:rPr>
            </w:pPr>
            <w:r>
              <w:rPr>
                <w:rFonts w:hint="eastAsia" w:cs="Arial"/>
              </w:rPr>
              <w:t>270</w:t>
            </w:r>
          </w:p>
        </w:tc>
        <w:tc>
          <w:tcPr>
            <w:tcW w:w="2647" w:type="dxa"/>
            <w:vAlign w:val="center"/>
          </w:tcPr>
          <w:p>
            <w:pPr>
              <w:widowControl/>
              <w:spacing w:line="240" w:lineRule="atLeast"/>
              <w:jc w:val="left"/>
              <w:rPr>
                <w:rFonts w:cs="Arial"/>
              </w:rPr>
            </w:pPr>
            <w:r>
              <w:rPr>
                <w:rFonts w:cs="Arial"/>
              </w:rPr>
              <w:t>同步过程中从轴移动距离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lrMasterDistanceInACC</w:t>
            </w:r>
          </w:p>
        </w:tc>
        <w:tc>
          <w:tcPr>
            <w:tcW w:w="992" w:type="dxa"/>
            <w:vAlign w:val="center"/>
          </w:tcPr>
          <w:p>
            <w:pPr>
              <w:widowControl/>
              <w:spacing w:line="240" w:lineRule="atLeast"/>
              <w:jc w:val="left"/>
              <w:rPr>
                <w:rFonts w:cs="Arial"/>
              </w:rPr>
            </w:pPr>
            <w:r>
              <w:rPr>
                <w:rFonts w:cs="Arial"/>
              </w:rPr>
              <w:t>主轴加速移动距离</w:t>
            </w:r>
          </w:p>
        </w:tc>
        <w:tc>
          <w:tcPr>
            <w:tcW w:w="1276" w:type="dxa"/>
            <w:vAlign w:val="center"/>
          </w:tcPr>
          <w:p>
            <w:pPr>
              <w:widowControl/>
              <w:spacing w:line="240" w:lineRule="atLeast"/>
              <w:jc w:val="center"/>
              <w:rPr>
                <w:rFonts w:cs="Arial"/>
                <w:kern w:val="0"/>
              </w:rPr>
            </w:pPr>
            <w:r>
              <w:rPr>
                <w:rFonts w:hint="eastAsia" w:cs="Arial"/>
                <w:kern w:val="0"/>
              </w:rPr>
              <w:t>LREAL</w:t>
            </w:r>
          </w:p>
        </w:tc>
        <w:tc>
          <w:tcPr>
            <w:tcW w:w="1134" w:type="dxa"/>
            <w:vAlign w:val="center"/>
          </w:tcPr>
          <w:p>
            <w:pPr>
              <w:widowControl/>
              <w:spacing w:line="240" w:lineRule="atLeast"/>
              <w:jc w:val="center"/>
              <w:rPr>
                <w:rFonts w:cs="Arial"/>
              </w:rPr>
            </w:pPr>
            <w:r>
              <w:rPr>
                <w:rFonts w:hint="eastAsia" w:cs="Arial"/>
              </w:rPr>
              <w:t>&gt;0</w:t>
            </w:r>
          </w:p>
        </w:tc>
        <w:tc>
          <w:tcPr>
            <w:tcW w:w="796" w:type="dxa"/>
            <w:vAlign w:val="center"/>
          </w:tcPr>
          <w:p>
            <w:pPr>
              <w:widowControl/>
              <w:spacing w:line="240" w:lineRule="atLeast"/>
              <w:jc w:val="center"/>
              <w:rPr>
                <w:rFonts w:cs="Arial"/>
              </w:rPr>
            </w:pPr>
            <w:r>
              <w:rPr>
                <w:rFonts w:hint="eastAsia" w:cs="Arial"/>
              </w:rPr>
              <w:t>60</w:t>
            </w:r>
          </w:p>
        </w:tc>
        <w:tc>
          <w:tcPr>
            <w:tcW w:w="2647" w:type="dxa"/>
            <w:vAlign w:val="center"/>
          </w:tcPr>
          <w:p>
            <w:pPr>
              <w:widowControl/>
              <w:spacing w:line="240" w:lineRule="atLeast"/>
              <w:jc w:val="left"/>
              <w:rPr>
                <w:rFonts w:cs="Arial"/>
              </w:rPr>
            </w:pPr>
            <w:r>
              <w:rPr>
                <w:rFonts w:hint="eastAsia" w:cs="Arial"/>
              </w:rPr>
              <w:t>从轴加速阶段主轴移动距离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lrMasterDistanceInDEC</w:t>
            </w:r>
          </w:p>
        </w:tc>
        <w:tc>
          <w:tcPr>
            <w:tcW w:w="992" w:type="dxa"/>
            <w:vAlign w:val="center"/>
          </w:tcPr>
          <w:p>
            <w:pPr>
              <w:widowControl/>
              <w:spacing w:line="240" w:lineRule="atLeast"/>
              <w:jc w:val="left"/>
              <w:rPr>
                <w:rFonts w:cs="Arial"/>
              </w:rPr>
            </w:pPr>
            <w:r>
              <w:rPr>
                <w:rFonts w:cs="Arial"/>
              </w:rPr>
              <w:t>主轴减速移动距离</w:t>
            </w:r>
          </w:p>
        </w:tc>
        <w:tc>
          <w:tcPr>
            <w:tcW w:w="1276" w:type="dxa"/>
            <w:vAlign w:val="center"/>
          </w:tcPr>
          <w:p>
            <w:pPr>
              <w:widowControl/>
              <w:spacing w:line="240" w:lineRule="atLeast"/>
              <w:jc w:val="center"/>
              <w:rPr>
                <w:rFonts w:cs="Arial"/>
                <w:kern w:val="0"/>
              </w:rPr>
            </w:pPr>
            <w:r>
              <w:rPr>
                <w:rFonts w:hint="eastAsia" w:cs="Arial"/>
                <w:kern w:val="0"/>
              </w:rPr>
              <w:t>LREAL</w:t>
            </w:r>
          </w:p>
        </w:tc>
        <w:tc>
          <w:tcPr>
            <w:tcW w:w="1134" w:type="dxa"/>
            <w:vAlign w:val="center"/>
          </w:tcPr>
          <w:p>
            <w:pPr>
              <w:widowControl/>
              <w:spacing w:line="240" w:lineRule="atLeast"/>
              <w:jc w:val="center"/>
              <w:rPr>
                <w:rFonts w:cs="Arial"/>
              </w:rPr>
            </w:pPr>
            <w:r>
              <w:rPr>
                <w:rFonts w:hint="eastAsia" w:cs="Arial"/>
              </w:rPr>
              <w:t>&gt;0</w:t>
            </w:r>
          </w:p>
        </w:tc>
        <w:tc>
          <w:tcPr>
            <w:tcW w:w="796" w:type="dxa"/>
            <w:vAlign w:val="center"/>
          </w:tcPr>
          <w:p>
            <w:pPr>
              <w:widowControl/>
              <w:spacing w:line="240" w:lineRule="atLeast"/>
              <w:jc w:val="center"/>
              <w:rPr>
                <w:rFonts w:cs="Arial"/>
              </w:rPr>
            </w:pPr>
            <w:r>
              <w:rPr>
                <w:rFonts w:hint="eastAsia" w:cs="Arial"/>
              </w:rPr>
              <w:t>60</w:t>
            </w:r>
          </w:p>
        </w:tc>
        <w:tc>
          <w:tcPr>
            <w:tcW w:w="2647" w:type="dxa"/>
            <w:vAlign w:val="center"/>
          </w:tcPr>
          <w:p>
            <w:pPr>
              <w:widowControl/>
              <w:spacing w:line="240" w:lineRule="atLeast"/>
              <w:jc w:val="left"/>
              <w:rPr>
                <w:rFonts w:cs="Arial"/>
              </w:rPr>
            </w:pPr>
            <w:r>
              <w:rPr>
                <w:rFonts w:hint="eastAsia" w:cs="Arial"/>
              </w:rPr>
              <w:t>从轴减速阶段主轴移动距离</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bDone</w:t>
            </w:r>
          </w:p>
        </w:tc>
        <w:tc>
          <w:tcPr>
            <w:tcW w:w="798" w:type="dxa"/>
            <w:shd w:val="clear" w:color="auto" w:fill="FFFFFF" w:themeFill="background1"/>
            <w:vAlign w:val="center"/>
          </w:tcPr>
          <w:p>
            <w:pPr>
              <w:widowControl/>
              <w:spacing w:line="240" w:lineRule="atLeast"/>
              <w:jc w:val="left"/>
            </w:pPr>
            <w:r>
              <w:rPr>
                <w:rFonts w:hint="eastAsia"/>
              </w:rPr>
              <w:t>指令完成标志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TRUE：功能块执行完成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bInSync</w:t>
            </w:r>
          </w:p>
        </w:tc>
        <w:tc>
          <w:tcPr>
            <w:tcW w:w="798" w:type="dxa"/>
            <w:shd w:val="clear" w:color="auto" w:fill="FFFFFF" w:themeFill="background1"/>
            <w:vAlign w:val="center"/>
          </w:tcPr>
          <w:p>
            <w:pPr>
              <w:widowControl/>
              <w:spacing w:line="240" w:lineRule="atLeast"/>
              <w:jc w:val="left"/>
            </w:pPr>
            <w:r>
              <w:rPr>
                <w:rFonts w:hint="eastAsia"/>
              </w:rPr>
              <w:t>从轴同步标志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TRUE：从轴同步中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bBusy</w:t>
            </w:r>
          </w:p>
        </w:tc>
        <w:tc>
          <w:tcPr>
            <w:tcW w:w="798" w:type="dxa"/>
            <w:shd w:val="clear" w:color="auto" w:fill="FFFFFF" w:themeFill="background1"/>
            <w:vAlign w:val="center"/>
          </w:tcPr>
          <w:p>
            <w:pPr>
              <w:widowControl/>
              <w:spacing w:line="240" w:lineRule="atLeast"/>
              <w:jc w:val="left"/>
            </w:pPr>
            <w:r>
              <w:rPr>
                <w:rFonts w:hint="eastAsia"/>
              </w:rPr>
              <w:t>指令执行标志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TRUE：功能块正在执行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bCommandAborted</w:t>
            </w:r>
          </w:p>
        </w:tc>
        <w:tc>
          <w:tcPr>
            <w:tcW w:w="798" w:type="dxa"/>
            <w:shd w:val="clear" w:color="auto" w:fill="FFFFFF" w:themeFill="background1"/>
            <w:vAlign w:val="center"/>
          </w:tcPr>
          <w:p>
            <w:pPr>
              <w:widowControl/>
              <w:spacing w:line="240" w:lineRule="atLeast"/>
              <w:jc w:val="left"/>
            </w:pPr>
            <w:r>
              <w:rPr>
                <w:rFonts w:hint="eastAsia"/>
              </w:rPr>
              <w:t>被打断标志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rPr>
                <w:rFonts w:cs="Arial"/>
                <w:szCs w:val="13"/>
              </w:rPr>
            </w:pPr>
            <w:r>
              <w:rPr>
                <w:rFonts w:cs="Arial"/>
                <w:szCs w:val="13"/>
              </w:rPr>
              <w:t>TRUE，FALSE</w:t>
            </w:r>
          </w:p>
        </w:tc>
        <w:tc>
          <w:tcPr>
            <w:tcW w:w="710" w:type="dxa"/>
            <w:shd w:val="clear" w:color="auto" w:fill="FFFFFF" w:themeFill="background1"/>
            <w:vAlign w:val="center"/>
          </w:tcPr>
          <w:p>
            <w:pPr>
              <w:widowControl/>
              <w:spacing w:line="240" w:lineRule="atLeast"/>
              <w:jc w:val="center"/>
              <w:rPr>
                <w:rFonts w:cs="Arial"/>
                <w:szCs w:val="13"/>
              </w:rP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TRUE：功能块被打断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bError</w:t>
            </w:r>
          </w:p>
        </w:tc>
        <w:tc>
          <w:tcPr>
            <w:tcW w:w="798" w:type="dxa"/>
            <w:shd w:val="clear" w:color="auto" w:fill="FFFFFF" w:themeFill="background1"/>
            <w:vAlign w:val="center"/>
          </w:tcPr>
          <w:p>
            <w:pPr>
              <w:widowControl/>
              <w:spacing w:line="240" w:lineRule="atLeast"/>
              <w:jc w:val="left"/>
            </w:pPr>
            <w:r>
              <w:rPr>
                <w:rFonts w:hint="eastAsia"/>
              </w:rPr>
              <w:t>指令出错标志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TRUE：指令出错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eErrorID</w:t>
            </w:r>
          </w:p>
        </w:tc>
        <w:tc>
          <w:tcPr>
            <w:tcW w:w="798" w:type="dxa"/>
            <w:shd w:val="clear" w:color="auto" w:fill="FFFFFF" w:themeFill="background1"/>
            <w:vAlign w:val="center"/>
          </w:tcPr>
          <w:p>
            <w:pPr>
              <w:widowControl/>
              <w:spacing w:line="240" w:lineRule="atLeast"/>
              <w:jc w:val="left"/>
            </w:pPr>
            <w:r>
              <w:rPr>
                <w:rFonts w:hint="eastAsia"/>
              </w:rPr>
              <w:t>详细错误信息</w:t>
            </w:r>
          </w:p>
        </w:tc>
        <w:tc>
          <w:tcPr>
            <w:tcW w:w="1442" w:type="dxa"/>
            <w:shd w:val="clear" w:color="auto" w:fill="FFFFFF" w:themeFill="background1"/>
            <w:vAlign w:val="center"/>
          </w:tcPr>
          <w:p>
            <w:pPr>
              <w:widowControl/>
              <w:spacing w:line="240" w:lineRule="atLeast"/>
              <w:jc w:val="center"/>
            </w:pPr>
            <w:r>
              <w:t>ICPAXISCTL_ERRORID</w:t>
            </w:r>
          </w:p>
        </w:tc>
        <w:tc>
          <w:tcPr>
            <w:tcW w:w="1315" w:type="dxa"/>
            <w:shd w:val="clear" w:color="auto" w:fill="FFFFFF" w:themeFill="background1"/>
            <w:vAlign w:val="center"/>
          </w:tcPr>
          <w:p>
            <w:pPr>
              <w:widowControl/>
              <w:spacing w:line="240" w:lineRule="atLeast"/>
              <w:jc w:val="center"/>
            </w:pPr>
            <w:r>
              <w:rPr>
                <w:rFonts w:hint="eastAsia"/>
              </w:rPr>
              <w:t>-</w:t>
            </w:r>
          </w:p>
        </w:tc>
        <w:tc>
          <w:tcPr>
            <w:tcW w:w="710" w:type="dxa"/>
            <w:shd w:val="clear" w:color="auto" w:fill="FFFFFF" w:themeFill="background1"/>
            <w:vAlign w:val="center"/>
          </w:tcPr>
          <w:p>
            <w:pPr>
              <w:widowControl/>
              <w:spacing w:line="240" w:lineRule="atLeast"/>
              <w:jc w:val="left"/>
            </w:pPr>
            <w:r>
              <w:t>No_Error</w:t>
            </w:r>
          </w:p>
        </w:tc>
        <w:tc>
          <w:tcPr>
            <w:tcW w:w="2693" w:type="dxa"/>
            <w:shd w:val="clear" w:color="auto" w:fill="FFFFFF" w:themeFill="background1"/>
            <w:vAlign w:val="center"/>
          </w:tcPr>
          <w:p>
            <w:pPr>
              <w:widowControl/>
              <w:spacing w:line="240" w:lineRule="atLeast"/>
              <w:jc w:val="left"/>
            </w:pPr>
            <w:r>
              <w:rPr>
                <w:rFonts w:hint="eastAsia"/>
              </w:rPr>
              <w:t>枚举类型，详细错误信息</w:t>
            </w:r>
          </w:p>
        </w:tc>
      </w:tr>
    </w:tbl>
    <w:p>
      <w:pPr>
        <w:widowControl/>
        <w:jc w:val="left"/>
      </w:pPr>
    </w:p>
    <w:p>
      <w:pPr>
        <w:pStyle w:val="5"/>
      </w:pPr>
      <w:r>
        <w:rPr>
          <w:rFonts w:hint="eastAsia"/>
        </w:rPr>
        <w:t>3.3：示例程序</w:t>
      </w:r>
    </w:p>
    <w:p>
      <w:pPr>
        <w:widowControl/>
        <w:jc w:val="left"/>
      </w:pPr>
      <w:r>
        <w:rPr>
          <w:rFonts w:hint="eastAsia"/>
        </w:rPr>
        <w:t>下面介绍本指令在ST语言环境下的使用方法：</w:t>
      </w:r>
    </w:p>
    <w:p>
      <w:pPr>
        <w:pStyle w:val="36"/>
        <w:widowControl/>
        <w:ind w:left="360" w:firstLine="0" w:firstLineChars="0"/>
      </w:pPr>
      <w:r>
        <w:rPr>
          <w:rFonts w:hint="eastAsia"/>
        </w:rPr>
        <w:t>1、实例化功能块</w:t>
      </w:r>
    </w:p>
    <w:p>
      <w:pPr>
        <w:widowControl/>
        <w:ind w:firstLine="360"/>
      </w:pPr>
      <w:r>
        <w:t>IMC_CombineAxes:ICPAxisControl.IMC_CombineAxes;</w:t>
      </w:r>
      <w:r>
        <w:rPr>
          <w:rFonts w:hint="eastAsia"/>
        </w:rPr>
        <w:t xml:space="preserve"> //实例化功能块</w:t>
      </w:r>
    </w:p>
    <w:p>
      <w:pPr>
        <w:widowControl/>
        <w:ind w:firstLine="360"/>
      </w:pPr>
      <w:r>
        <w:rPr>
          <w:rFonts w:hint="eastAsia"/>
        </w:rPr>
        <w:tab/>
      </w:r>
      <w:r>
        <w:t>MC_Power:ARRAY [1..</w:t>
      </w:r>
      <w:r>
        <w:rPr>
          <w:rFonts w:hint="eastAsia"/>
        </w:rPr>
        <w:t>2</w:t>
      </w:r>
      <w:r>
        <w:t>] OF MC_Power;</w:t>
      </w:r>
    </w:p>
    <w:p>
      <w:pPr>
        <w:widowControl/>
        <w:ind w:firstLine="360"/>
      </w:pPr>
      <w:r>
        <w:rPr>
          <w:rFonts w:hint="eastAsia"/>
        </w:rPr>
        <w:tab/>
      </w:r>
      <w:r>
        <w:t>MC_Jog:ARRAY [1..</w:t>
      </w:r>
      <w:r>
        <w:rPr>
          <w:rFonts w:hint="eastAsia"/>
        </w:rPr>
        <w:t>2</w:t>
      </w:r>
      <w:r>
        <w:t>] OF MC_Jog;</w:t>
      </w:r>
      <w:r>
        <w:tab/>
      </w:r>
    </w:p>
    <w:p>
      <w:pPr>
        <w:ind w:firstLine="360"/>
      </w:pPr>
      <w:r>
        <w:rPr>
          <w:rFonts w:hint="eastAsia"/>
        </w:rPr>
        <w:t>2、使能主轴、从轴</w:t>
      </w:r>
    </w:p>
    <w:p>
      <w:pPr>
        <w:ind w:left="360"/>
      </w:pPr>
      <w:r>
        <w:t xml:space="preserve">MC_Power[1](Axis:= Axis01, Enable:= </w:t>
      </w:r>
      <w:r>
        <w:rPr>
          <w:rFonts w:hint="eastAsia"/>
        </w:rPr>
        <w:t>TRUE</w:t>
      </w:r>
      <w:r>
        <w:t>, bRegulatorOn:= 1, bDriveStart:= 1, Status=&gt; , Busy=&gt; , Error=&gt; , ErrorID=&gt; );</w:t>
      </w:r>
    </w:p>
    <w:p>
      <w:pPr>
        <w:ind w:firstLine="420"/>
      </w:pPr>
      <w:r>
        <w:t xml:space="preserve">MC_Power[2](Axis:= Axis02, Enable:= </w:t>
      </w:r>
      <w:r>
        <w:rPr>
          <w:rFonts w:hint="eastAsia"/>
        </w:rPr>
        <w:t>TRUE</w:t>
      </w:r>
      <w:r>
        <w:t>, bRegulatorOn:= 1, bDriveStart:= 1, Status=&gt; , Busy=&gt; , Error=&gt; , ErrorID=&gt; );</w:t>
      </w:r>
    </w:p>
    <w:p>
      <w:pPr>
        <w:pStyle w:val="36"/>
        <w:widowControl/>
        <w:ind w:left="360" w:firstLine="0" w:firstLineChars="0"/>
      </w:pPr>
      <w:r>
        <w:rPr>
          <w:rFonts w:hint="eastAsia"/>
        </w:rPr>
        <w:t>3、输入参数赋值并使能</w:t>
      </w:r>
      <w:r>
        <w:t>IMC_MoveLink功能块</w:t>
      </w:r>
      <w:r>
        <w:rPr>
          <w:rFonts w:hint="eastAsia"/>
        </w:rPr>
        <w:t>：</w:t>
      </w:r>
    </w:p>
    <w:p>
      <w:pPr>
        <w:ind w:firstLine="420"/>
      </w:pPr>
      <w:r>
        <w:t>IMC_MoveLink(</w:t>
      </w:r>
    </w:p>
    <w:p>
      <w:pPr>
        <w:ind w:firstLine="420"/>
      </w:pPr>
      <w:r>
        <w:tab/>
      </w:r>
      <w:r>
        <w:t xml:space="preserve">AxisMaster:= Axis01, </w:t>
      </w:r>
    </w:p>
    <w:p>
      <w:pPr>
        <w:ind w:firstLine="420"/>
      </w:pPr>
      <w:r>
        <w:tab/>
      </w:r>
      <w:r>
        <w:t xml:space="preserve">AxisSlave:= Axis02, </w:t>
      </w:r>
    </w:p>
    <w:p>
      <w:pPr>
        <w:ind w:firstLine="420"/>
      </w:pPr>
      <w:r>
        <w:tab/>
      </w:r>
      <w:r>
        <w:t xml:space="preserve">bExecute:= , </w:t>
      </w:r>
    </w:p>
    <w:p>
      <w:pPr>
        <w:ind w:firstLine="420"/>
      </w:pPr>
      <w:r>
        <w:tab/>
      </w:r>
      <w:r>
        <w:t xml:space="preserve">eReferenceType:= , </w:t>
      </w:r>
    </w:p>
    <w:p>
      <w:pPr>
        <w:ind w:firstLine="420"/>
      </w:pPr>
      <w:r>
        <w:tab/>
      </w:r>
      <w:r>
        <w:t xml:space="preserve">eLinkOption:= , </w:t>
      </w:r>
    </w:p>
    <w:p>
      <w:pPr>
        <w:ind w:firstLine="420"/>
      </w:pPr>
      <w:r>
        <w:tab/>
      </w:r>
      <w:r>
        <w:t xml:space="preserve">bTriggerVariable:= , </w:t>
      </w:r>
    </w:p>
    <w:p>
      <w:pPr>
        <w:ind w:firstLine="420"/>
      </w:pPr>
      <w:r>
        <w:tab/>
      </w:r>
      <w:r>
        <w:t xml:space="preserve">lrMasterDistance:= , </w:t>
      </w:r>
    </w:p>
    <w:p>
      <w:pPr>
        <w:ind w:firstLine="420"/>
      </w:pPr>
      <w:r>
        <w:tab/>
      </w:r>
      <w:r>
        <w:t xml:space="preserve">lrSlaveDistance:= , </w:t>
      </w:r>
    </w:p>
    <w:p>
      <w:pPr>
        <w:ind w:firstLine="420"/>
      </w:pPr>
      <w:r>
        <w:tab/>
      </w:r>
      <w:r>
        <w:t xml:space="preserve">lrMasterDistanceInACC:= , </w:t>
      </w:r>
    </w:p>
    <w:p>
      <w:pPr>
        <w:ind w:firstLine="420"/>
      </w:pPr>
      <w:r>
        <w:tab/>
      </w:r>
      <w:r>
        <w:t xml:space="preserve">lrMasterDistanceInDEC:= , </w:t>
      </w:r>
    </w:p>
    <w:p>
      <w:pPr>
        <w:ind w:firstLine="420"/>
      </w:pPr>
      <w:r>
        <w:tab/>
      </w:r>
      <w:r>
        <w:t xml:space="preserve">bDone=&gt; , </w:t>
      </w:r>
    </w:p>
    <w:p>
      <w:pPr>
        <w:ind w:firstLine="420"/>
      </w:pPr>
      <w:r>
        <w:tab/>
      </w:r>
      <w:r>
        <w:t xml:space="preserve">bInSync=&gt; , </w:t>
      </w:r>
    </w:p>
    <w:p>
      <w:pPr>
        <w:ind w:firstLine="420"/>
      </w:pPr>
      <w:r>
        <w:tab/>
      </w:r>
      <w:r>
        <w:t xml:space="preserve">bBusy=&gt; , </w:t>
      </w:r>
    </w:p>
    <w:p>
      <w:pPr>
        <w:ind w:firstLine="420"/>
      </w:pPr>
      <w:r>
        <w:tab/>
      </w:r>
      <w:r>
        <w:t xml:space="preserve">bCommandAborted=&gt; , </w:t>
      </w:r>
    </w:p>
    <w:p>
      <w:pPr>
        <w:ind w:firstLine="420"/>
      </w:pPr>
      <w:r>
        <w:tab/>
      </w:r>
      <w:r>
        <w:t xml:space="preserve">bError=&gt; , </w:t>
      </w:r>
    </w:p>
    <w:p>
      <w:pPr>
        <w:ind w:firstLine="420"/>
      </w:pPr>
      <w:r>
        <w:tab/>
      </w:r>
      <w:r>
        <w:t>eErrorID=&gt; );</w:t>
      </w:r>
    </w:p>
    <w:p>
      <w:pPr>
        <w:ind w:firstLine="420"/>
      </w:pPr>
      <w:r>
        <w:rPr>
          <w:rFonts w:hint="eastAsia"/>
        </w:rPr>
        <w:t>4、将主轴动起来，从轴就跟着动起来了</w:t>
      </w:r>
    </w:p>
    <w:p>
      <w:pPr>
        <w:ind w:firstLine="420"/>
      </w:pPr>
      <w:r>
        <w:t>MC_Jog[1](Axis:=</w:t>
      </w:r>
      <w:r>
        <w:rPr>
          <w:rFonts w:hint="eastAsia"/>
        </w:rPr>
        <w:t xml:space="preserve"> </w:t>
      </w:r>
      <w:r>
        <w:t>Axis01,</w:t>
      </w:r>
      <w:r>
        <w:rPr>
          <w:rFonts w:hint="eastAsia"/>
        </w:rPr>
        <w:t xml:space="preserve"> </w:t>
      </w:r>
      <w:r>
        <w:t>JogForward:=</w:t>
      </w:r>
      <w:r>
        <w:rPr>
          <w:rFonts w:hint="eastAsia"/>
        </w:rPr>
        <w:t xml:space="preserve"> </w:t>
      </w:r>
      <w:r>
        <w:t>,</w:t>
      </w:r>
      <w:r>
        <w:rPr>
          <w:rFonts w:hint="eastAsia"/>
        </w:rPr>
        <w:t xml:space="preserve"> </w:t>
      </w:r>
      <w:r>
        <w:t>JogBackward:=</w:t>
      </w:r>
      <w:r>
        <w:rPr>
          <w:rFonts w:hint="eastAsia"/>
        </w:rPr>
        <w:t xml:space="preserve"> </w:t>
      </w:r>
      <w:r>
        <w:t>,</w:t>
      </w:r>
      <w:r>
        <w:rPr>
          <w:rFonts w:hint="eastAsia"/>
        </w:rPr>
        <w:t xml:space="preserve"> </w:t>
      </w:r>
      <w:r>
        <w:t>Velocity:= 10,Acceleration:=100 , Deceleration:= 100, Jerk:= 1000, );</w:t>
      </w:r>
    </w:p>
    <w:p>
      <w:pPr>
        <w:ind w:firstLine="420"/>
      </w:pPr>
      <w:r>
        <w:rPr>
          <w:rFonts w:hint="eastAsia"/>
        </w:rPr>
        <mc:AlternateContent>
          <mc:Choice Requires="wpg">
            <w:drawing>
              <wp:inline distT="0" distB="0" distL="0" distR="0">
                <wp:extent cx="3930650" cy="2030095"/>
                <wp:effectExtent l="0" t="0" r="0" b="8255"/>
                <wp:docPr id="93" name="组合 93"/>
                <wp:cNvGraphicFramePr/>
                <a:graphic xmlns:a="http://schemas.openxmlformats.org/drawingml/2006/main">
                  <a:graphicData uri="http://schemas.microsoft.com/office/word/2010/wordprocessingGroup">
                    <wpg:wgp>
                      <wpg:cNvGrpSpPr/>
                      <wpg:grpSpPr>
                        <a:xfrm>
                          <a:off x="0" y="0"/>
                          <a:ext cx="3930732" cy="2030680"/>
                          <a:chOff x="0" y="320664"/>
                          <a:chExt cx="5272644" cy="4263211"/>
                        </a:xfrm>
                      </wpg:grpSpPr>
                      <pic:pic xmlns:pic="http://schemas.openxmlformats.org/drawingml/2006/picture">
                        <pic:nvPicPr>
                          <pic:cNvPr id="65" name="图片 65"/>
                          <pic:cNvPicPr>
                            <a:picLocks noChangeAspect="1"/>
                          </pic:cNvPicPr>
                        </pic:nvPicPr>
                        <pic:blipFill>
                          <a:blip r:embed="rId20">
                            <a:extLst>
                              <a:ext uri="{28A0092B-C50C-407E-A947-70E740481C1C}">
                                <a14:useLocalDpi xmlns:a14="http://schemas.microsoft.com/office/drawing/2010/main" val="0"/>
                              </a:ext>
                            </a:extLst>
                          </a:blip>
                          <a:srcRect t="35155"/>
                          <a:stretch>
                            <a:fillRect/>
                          </a:stretch>
                        </pic:blipFill>
                        <pic:spPr>
                          <a:xfrm>
                            <a:off x="0" y="1508166"/>
                            <a:ext cx="5272644" cy="3075709"/>
                          </a:xfrm>
                          <a:prstGeom prst="rect">
                            <a:avLst/>
                          </a:prstGeom>
                          <a:ln>
                            <a:noFill/>
                          </a:ln>
                        </pic:spPr>
                      </pic:pic>
                      <pic:pic xmlns:pic="http://schemas.openxmlformats.org/drawingml/2006/picture">
                        <pic:nvPicPr>
                          <pic:cNvPr id="272" name="图片 272"/>
                          <pic:cNvPicPr>
                            <a:picLocks noChangeAspect="1"/>
                          </pic:cNvPicPr>
                        </pic:nvPicPr>
                        <pic:blipFill>
                          <a:blip r:embed="rId20">
                            <a:extLst>
                              <a:ext uri="{28A0092B-C50C-407E-A947-70E740481C1C}">
                                <a14:useLocalDpi xmlns:a14="http://schemas.microsoft.com/office/drawing/2010/main" val="0"/>
                              </a:ext>
                            </a:extLst>
                          </a:blip>
                          <a:srcRect t="1" r="25142" b="73127"/>
                          <a:stretch>
                            <a:fillRect/>
                          </a:stretch>
                        </pic:blipFill>
                        <pic:spPr>
                          <a:xfrm>
                            <a:off x="0" y="320664"/>
                            <a:ext cx="3930733" cy="1258784"/>
                          </a:xfrm>
                          <a:prstGeom prst="rect">
                            <a:avLst/>
                          </a:prstGeom>
                          <a:ln>
                            <a:noFill/>
                          </a:ln>
                        </pic:spPr>
                      </pic:pic>
                    </wpg:wgp>
                  </a:graphicData>
                </a:graphic>
              </wp:inline>
            </w:drawing>
          </mc:Choice>
          <mc:Fallback>
            <w:pict>
              <v:group id="_x0000_s1026" o:spid="_x0000_s1026" o:spt="203" style="height:159.85pt;width:309.5pt;" coordorigin="0,320664" coordsize="5272644,4263211" o:gfxdata="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">
                <o:lock v:ext="edit" aspectratio="f"/>
                <v:shape id="_x0000_s1026" o:spid="_x0000_s1026" o:spt="75" type="#_x0000_t75" style="position:absolute;left:0;top:1508166;height:3075709;width:5272644;" filled="f" o:preferrelative="t" stroked="f" coordsize="21600,21600" o:gfxdata="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c/oIvQAA&#10;ANsAAAAPAAAAAAAAAAEAIAAAACIAAABkcnMvZG93bnJldi54bWxQSwECFAAUAAAACACHTuJAMy8F&#10;njsAAAA5AAAAEAAAAAAAAAABACAAAAAMAQAAZHJzL3NoYXBleG1sLnhtbFBLBQYAAAAABgAGAFsB&#10;AAC2AwAAAAA=&#10;">
                  <v:fill on="f" focussize="0,0"/>
                  <v:stroke on="f"/>
                  <v:imagedata r:id="rId20" croptop="23039f" o:title=""/>
                  <o:lock v:ext="edit" aspectratio="t"/>
                </v:shape>
                <v:shape id="_x0000_s1026" o:spid="_x0000_s1026" o:spt="75" type="#_x0000_t75" style="position:absolute;left:0;top:320664;height:1258784;width:3930733;" filled="f" o:preferrelative="t" stroked="f" coordsize="21600,21600" o:gfxdata="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JSkEL4A&#10;AADcAAAADwAAAAAAAAABACAAAAAiAAAAZHJzL2Rvd25yZXYueG1sUEsBAhQAFAAAAAgAh07iQDMv&#10;BZ47AAAAOQAAABAAAAAAAAAAAQAgAAAADQEAAGRycy9zaGFwZXhtbC54bWxQSwUGAAAAAAYABgBb&#10;AQAAtwMAAAAA&#10;">
                  <v:fill on="f" focussize="0,0"/>
                  <v:stroke on="f"/>
                  <v:imagedata r:id="rId20" croptop="1f" cropright="16477f" cropbottom="47925f" o:title=""/>
                  <o:lock v:ext="edit" aspectratio="t"/>
                </v:shape>
                <w10:wrap type="none"/>
                <w10:anchorlock/>
              </v:group>
            </w:pict>
          </mc:Fallback>
        </mc:AlternateContent>
      </w:r>
    </w:p>
    <w:p>
      <w:pPr>
        <w:ind w:firstLine="420"/>
      </w:pPr>
    </w:p>
    <w:p>
      <w:r>
        <w:rPr>
          <w:rFonts w:hint="eastAsia"/>
        </w:rPr>
        <w:t>附录1：错误码表</w:t>
      </w:r>
    </w:p>
    <w:tbl>
      <w:tblPr>
        <w:tblStyle w:val="23"/>
        <w:tblW w:w="8052" w:type="dxa"/>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32"/>
        <w:gridCol w:w="226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jc w:val="center"/>
            </w:pPr>
            <w:r>
              <w:rPr>
                <w:rFonts w:hint="eastAsia"/>
              </w:rPr>
              <w:t>报错信息</w:t>
            </w:r>
          </w:p>
        </w:tc>
        <w:tc>
          <w:tcPr>
            <w:tcW w:w="2268" w:type="dxa"/>
          </w:tcPr>
          <w:p>
            <w:pPr>
              <w:pStyle w:val="36"/>
              <w:ind w:firstLine="0" w:firstLineChars="0"/>
              <w:jc w:val="center"/>
            </w:pPr>
            <w:r>
              <w:rPr>
                <w:rFonts w:hint="eastAsia"/>
              </w:rPr>
              <w:t>错误详情</w:t>
            </w:r>
          </w:p>
        </w:tc>
        <w:tc>
          <w:tcPr>
            <w:tcW w:w="2552"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pPr>
            <w:r>
              <w:t>No_Error</w:t>
            </w:r>
          </w:p>
        </w:tc>
        <w:tc>
          <w:tcPr>
            <w:tcW w:w="2268" w:type="dxa"/>
          </w:tcPr>
          <w:p>
            <w:pPr>
              <w:pStyle w:val="36"/>
              <w:ind w:firstLine="0" w:firstLineChars="0"/>
            </w:pPr>
            <w:r>
              <w:t>无错误</w:t>
            </w:r>
          </w:p>
        </w:tc>
        <w:tc>
          <w:tcPr>
            <w:tcW w:w="2552" w:type="dxa"/>
            <w:vAlign w:val="center"/>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The_ECTMaster_Is_Not_Available</w:t>
            </w:r>
          </w:p>
        </w:tc>
        <w:tc>
          <w:tcPr>
            <w:tcW w:w="2268" w:type="dxa"/>
          </w:tcPr>
          <w:p>
            <w:pPr>
              <w:pStyle w:val="36"/>
              <w:ind w:firstLine="0" w:firstLineChars="0"/>
            </w:pPr>
            <w:r>
              <w:rPr>
                <w:rFonts w:hint="eastAsia"/>
              </w:rPr>
              <w:t>EtherCAT主站不可用</w:t>
            </w:r>
          </w:p>
        </w:tc>
        <w:tc>
          <w:tcPr>
            <w:tcW w:w="2552" w:type="dxa"/>
          </w:tcPr>
          <w:p>
            <w:pPr>
              <w:pStyle w:val="36"/>
              <w:ind w:firstLine="0" w:firstLineChars="0"/>
            </w:pPr>
            <w:r>
              <w:rPr>
                <w:rFonts w:hint="eastAsia"/>
              </w:rPr>
              <w:t>检查EtherCAT主站指针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The_Axis_Is_Not_Available</w:t>
            </w:r>
          </w:p>
        </w:tc>
        <w:tc>
          <w:tcPr>
            <w:tcW w:w="2268" w:type="dxa"/>
          </w:tcPr>
          <w:p>
            <w:pPr>
              <w:pStyle w:val="36"/>
              <w:ind w:firstLine="0" w:firstLineChars="0"/>
            </w:pPr>
            <w:r>
              <w:t>轴不可用</w:t>
            </w:r>
          </w:p>
        </w:tc>
        <w:tc>
          <w:tcPr>
            <w:tcW w:w="2552" w:type="dxa"/>
          </w:tcPr>
          <w:p>
            <w:pPr>
              <w:pStyle w:val="36"/>
              <w:ind w:firstLine="0" w:firstLineChars="0"/>
            </w:pPr>
            <w:r>
              <w:t>检查指向轴的指针，或轴状态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The_ECT_Communication_Error</w:t>
            </w:r>
          </w:p>
        </w:tc>
        <w:tc>
          <w:tcPr>
            <w:tcW w:w="2268" w:type="dxa"/>
          </w:tcPr>
          <w:p>
            <w:pPr>
              <w:pStyle w:val="36"/>
              <w:ind w:firstLine="0" w:firstLineChars="0"/>
            </w:pPr>
            <w:r>
              <w:rPr>
                <w:rFonts w:hint="eastAsia"/>
              </w:rPr>
              <w:t>EtherCAT通讯出错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The_Axis_Communication_Error</w:t>
            </w:r>
          </w:p>
        </w:tc>
        <w:tc>
          <w:tcPr>
            <w:tcW w:w="2268" w:type="dxa"/>
          </w:tcPr>
          <w:p>
            <w:pPr>
              <w:pStyle w:val="36"/>
              <w:ind w:firstLine="0" w:firstLineChars="0"/>
            </w:pPr>
            <w:r>
              <w:t>轴通讯出错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The_AxisState_Is_Poweroff</w:t>
            </w:r>
          </w:p>
        </w:tc>
        <w:tc>
          <w:tcPr>
            <w:tcW w:w="2268" w:type="dxa"/>
          </w:tcPr>
          <w:p>
            <w:pPr>
              <w:pStyle w:val="36"/>
              <w:ind w:firstLine="0" w:firstLineChars="0"/>
            </w:pPr>
            <w:r>
              <w:t>轴未使能</w:t>
            </w:r>
          </w:p>
        </w:tc>
        <w:tc>
          <w:tcPr>
            <w:tcW w:w="2552" w:type="dxa"/>
          </w:tcPr>
          <w:p>
            <w:pPr>
              <w:pStyle w:val="36"/>
              <w:ind w:firstLine="0" w:firstLineChars="0"/>
            </w:pPr>
            <w:r>
              <w:t>使能轴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The_AxisState_Is_Homing</w:t>
            </w:r>
          </w:p>
        </w:tc>
        <w:tc>
          <w:tcPr>
            <w:tcW w:w="2268" w:type="dxa"/>
          </w:tcPr>
          <w:p>
            <w:pPr>
              <w:pStyle w:val="36"/>
              <w:ind w:firstLine="0" w:firstLineChars="0"/>
            </w:pPr>
            <w:r>
              <w:t>轴回零中</w:t>
            </w:r>
          </w:p>
        </w:tc>
        <w:tc>
          <w:tcPr>
            <w:tcW w:w="2552" w:type="dxa"/>
          </w:tcPr>
          <w:p>
            <w:pPr>
              <w:pStyle w:val="36"/>
              <w:ind w:firstLine="0" w:firstLineChars="0"/>
            </w:pPr>
            <w:r>
              <w:t>等待回零完成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The_AxisState_Is_Stopping</w:t>
            </w:r>
          </w:p>
        </w:tc>
        <w:tc>
          <w:tcPr>
            <w:tcW w:w="2268" w:type="dxa"/>
          </w:tcPr>
          <w:p>
            <w:pPr>
              <w:pStyle w:val="36"/>
              <w:ind w:firstLine="0" w:firstLineChars="0"/>
            </w:pPr>
            <w:r>
              <w:t>轴停止中</w:t>
            </w:r>
          </w:p>
        </w:tc>
        <w:tc>
          <w:tcPr>
            <w:tcW w:w="2552" w:type="dxa"/>
          </w:tcPr>
          <w:p>
            <w:pPr>
              <w:pStyle w:val="36"/>
              <w:ind w:firstLine="0" w:firstLineChars="0"/>
            </w:pPr>
            <w:r>
              <w:t>解除</w:t>
            </w:r>
            <w:r>
              <w:rPr>
                <w:rFonts w:hint="eastAsia"/>
              </w:rPr>
              <w:t>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The_MotionControl_FunctionBlock_Error</w:t>
            </w:r>
          </w:p>
        </w:tc>
        <w:tc>
          <w:tcPr>
            <w:tcW w:w="2268" w:type="dxa"/>
          </w:tcPr>
          <w:p>
            <w:pPr>
              <w:pStyle w:val="36"/>
              <w:ind w:firstLine="0" w:firstLineChars="0"/>
            </w:pPr>
            <w:r>
              <w:t>运动控制功能块报错</w:t>
            </w:r>
          </w:p>
        </w:tc>
        <w:tc>
          <w:tcPr>
            <w:tcW w:w="2552" w:type="dxa"/>
          </w:tcPr>
          <w:p>
            <w:pPr>
              <w:pStyle w:val="36"/>
              <w:ind w:firstLine="0" w:firstLineChars="0"/>
            </w:pPr>
            <w:r>
              <w:t>检查通讯是否正常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The_Velocity_Exceeds_The_MaxVelocity</w:t>
            </w:r>
          </w:p>
        </w:tc>
        <w:tc>
          <w:tcPr>
            <w:tcW w:w="2268" w:type="dxa"/>
          </w:tcPr>
          <w:p>
            <w:pPr>
              <w:pStyle w:val="36"/>
              <w:ind w:firstLine="0" w:firstLineChars="0"/>
            </w:pPr>
            <w:r>
              <w:t>速度超过最大速度限制</w:t>
            </w:r>
          </w:p>
        </w:tc>
        <w:tc>
          <w:tcPr>
            <w:tcW w:w="2552" w:type="dxa"/>
          </w:tcPr>
          <w:p>
            <w:pPr>
              <w:pStyle w:val="36"/>
              <w:ind w:firstLine="0" w:firstLineChars="0"/>
            </w:pPr>
            <w:r>
              <w:t>降低位置增量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The_Parameters_Configure_Error</w:t>
            </w:r>
          </w:p>
        </w:tc>
        <w:tc>
          <w:tcPr>
            <w:tcW w:w="2268" w:type="dxa"/>
          </w:tcPr>
          <w:p>
            <w:pPr>
              <w:pStyle w:val="36"/>
              <w:ind w:firstLine="0" w:firstLineChars="0"/>
            </w:pPr>
            <w:r>
              <w:t>参数配置错误</w:t>
            </w:r>
          </w:p>
        </w:tc>
        <w:tc>
          <w:tcPr>
            <w:tcW w:w="2552" w:type="dxa"/>
          </w:tcPr>
          <w:p>
            <w:pPr>
              <w:pStyle w:val="36"/>
              <w:ind w:firstLine="0" w:firstLineChars="0"/>
            </w:pPr>
            <w:r>
              <w:t>检查参数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The_FunctionBlock_Repeated_Call</w:t>
            </w:r>
          </w:p>
        </w:tc>
        <w:tc>
          <w:tcPr>
            <w:tcW w:w="2268" w:type="dxa"/>
          </w:tcPr>
          <w:p>
            <w:pPr>
              <w:pStyle w:val="36"/>
              <w:ind w:firstLine="0" w:firstLineChars="0"/>
            </w:pPr>
            <w:r>
              <w:t>功能块重复调用</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AxisMaster_And_AxisSlave_Are</w:t>
            </w:r>
          </w:p>
          <w:p>
            <w:pPr>
              <w:pStyle w:val="36"/>
              <w:ind w:firstLine="0" w:firstLineChars="0"/>
            </w:pPr>
            <w:r>
              <w:t>_The_Same</w:t>
            </w:r>
          </w:p>
        </w:tc>
        <w:tc>
          <w:tcPr>
            <w:tcW w:w="2268" w:type="dxa"/>
          </w:tcPr>
          <w:p>
            <w:pPr>
              <w:pStyle w:val="36"/>
              <w:ind w:firstLine="0" w:firstLineChars="0"/>
            </w:pPr>
            <w:r>
              <w:t>主轴从轴使用同一个轴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AxisMaster_And_AxisAuxiliary_Are_The_Same</w:t>
            </w:r>
          </w:p>
        </w:tc>
        <w:tc>
          <w:tcPr>
            <w:tcW w:w="2268" w:type="dxa"/>
          </w:tcPr>
          <w:p>
            <w:pPr>
              <w:pStyle w:val="36"/>
              <w:ind w:firstLine="0" w:firstLineChars="0"/>
            </w:pPr>
            <w:r>
              <w:t>主轴辅轴使用同一个轴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AxisSlave_And_AxisAuxiliary_Are</w:t>
            </w:r>
          </w:p>
          <w:p>
            <w:pPr>
              <w:pStyle w:val="36"/>
              <w:ind w:firstLine="0" w:firstLineChars="0"/>
            </w:pPr>
            <w:r>
              <w:t>_The_Same</w:t>
            </w:r>
          </w:p>
        </w:tc>
        <w:tc>
          <w:tcPr>
            <w:tcW w:w="2268" w:type="dxa"/>
          </w:tcPr>
          <w:p>
            <w:pPr>
              <w:pStyle w:val="36"/>
              <w:ind w:firstLine="0" w:firstLineChars="0"/>
            </w:pPr>
            <w:r>
              <w:t>从轴辅轴使用同一个轴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The_FreeEncoder_Can_Only_Be</w:t>
            </w:r>
          </w:p>
          <w:p>
            <w:pPr>
              <w:pStyle w:val="36"/>
              <w:ind w:firstLine="0" w:firstLineChars="0"/>
            </w:pPr>
            <w:r>
              <w:t>_Used_In_Feedback</w:t>
            </w:r>
          </w:p>
        </w:tc>
        <w:tc>
          <w:tcPr>
            <w:tcW w:w="2268" w:type="dxa"/>
          </w:tcPr>
          <w:p>
            <w:pPr>
              <w:pStyle w:val="36"/>
              <w:ind w:firstLine="0" w:firstLineChars="0"/>
            </w:pPr>
            <w:r>
              <w:t>编码器轴只能使用反馈位置</w:t>
            </w:r>
          </w:p>
        </w:tc>
        <w:tc>
          <w:tcPr>
            <w:tcW w:w="2552" w:type="dxa"/>
          </w:tcPr>
          <w:p>
            <w:pPr>
              <w:pStyle w:val="36"/>
              <w:ind w:firstLine="0" w:firstLineChars="0"/>
            </w:pPr>
          </w:p>
        </w:tc>
      </w:tr>
    </w:tbl>
    <w:p>
      <w:pPr>
        <w:ind w:firstLine="420"/>
      </w:pPr>
    </w:p>
    <w:p>
      <w:pPr>
        <w:ind w:firstLine="420"/>
      </w:pPr>
    </w:p>
    <w:p>
      <w:pPr>
        <w:pStyle w:val="4"/>
      </w:pPr>
      <w:bookmarkStart w:id="11" w:name="_Toc103067108"/>
      <w:r>
        <w:rPr>
          <w:rFonts w:hint="eastAsia"/>
        </w:rPr>
        <w:t>4：周期性同步绝对定位功能块</w:t>
      </w:r>
      <w:bookmarkEnd w:id="11"/>
    </w:p>
    <w:p>
      <w:pPr>
        <w:pStyle w:val="5"/>
      </w:pPr>
      <w:r>
        <w:rPr>
          <w:rFonts w:hint="eastAsia"/>
        </w:rPr>
        <w:t>4.1：概要</w:t>
      </w:r>
    </w:p>
    <w:p>
      <w:pPr>
        <w:pStyle w:val="36"/>
        <w:ind w:left="420"/>
      </w:pPr>
      <w:r>
        <w:rPr>
          <w:rFonts w:hint="eastAsia"/>
        </w:rPr>
        <w:t>功能块名称：</w:t>
      </w:r>
      <w:r>
        <w:rPr>
          <w:rFonts w:cs="Arial"/>
        </w:rPr>
        <w:t>IMC_SyncMoveAbsolute</w:t>
      </w:r>
    </w:p>
    <w:p>
      <w:pPr>
        <w:pStyle w:val="36"/>
        <w:ind w:left="420"/>
      </w:pPr>
      <w:r>
        <w:rPr>
          <w:rFonts w:hint="eastAsia"/>
        </w:rPr>
        <w:t>此功能块为周期性同步绝对定位功能块，用于周期性输出轴中指定的目标位置。</w:t>
      </w:r>
    </w:p>
    <w:p>
      <w:pPr>
        <w:pStyle w:val="5"/>
      </w:pPr>
      <w:r>
        <w:rPr>
          <w:rFonts w:hint="eastAsia"/>
        </w:rPr>
        <w:t>4.2：变量说明</w:t>
      </w:r>
    </w:p>
    <w:p>
      <w:r>
        <w:rPr>
          <w:rFonts w:cs="Arial"/>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09"/>
        <w:gridCol w:w="851"/>
        <w:gridCol w:w="4394"/>
        <w:gridCol w:w="2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09"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85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394"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451"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09" w:type="dxa"/>
            <w:vAlign w:val="center"/>
          </w:tcPr>
          <w:p>
            <w:pPr>
              <w:widowControl/>
              <w:spacing w:line="240" w:lineRule="atLeast"/>
              <w:jc w:val="left"/>
              <w:rPr>
                <w:rFonts w:cs="Arial"/>
              </w:rPr>
            </w:pPr>
            <w:r>
              <w:rPr>
                <w:rFonts w:cs="Arial"/>
              </w:rPr>
              <w:t>IMC_SyncMoveAbsolute</w:t>
            </w:r>
          </w:p>
        </w:tc>
        <w:tc>
          <w:tcPr>
            <w:tcW w:w="851" w:type="dxa"/>
            <w:vAlign w:val="center"/>
          </w:tcPr>
          <w:p>
            <w:pPr>
              <w:widowControl/>
              <w:spacing w:line="240" w:lineRule="atLeast"/>
              <w:jc w:val="left"/>
              <w:rPr>
                <w:rFonts w:cs="Arial"/>
              </w:rPr>
            </w:pPr>
            <w:r>
              <w:rPr>
                <w:rFonts w:hint="eastAsia"/>
              </w:rPr>
              <w:t>周期性同步绝对定位</w:t>
            </w:r>
            <w:r>
              <w:rPr>
                <w:rFonts w:hint="eastAsia" w:cs="Arial"/>
              </w:rPr>
              <w:t>功能指令</w:t>
            </w:r>
          </w:p>
        </w:tc>
        <w:tc>
          <w:tcPr>
            <w:tcW w:w="4394" w:type="dxa"/>
            <w:vAlign w:val="center"/>
          </w:tcPr>
          <w:p>
            <w:pPr>
              <w:widowControl/>
              <w:spacing w:line="240" w:lineRule="atLeast"/>
              <w:jc w:val="center"/>
              <w:rPr>
                <w:rFonts w:cs="Arial"/>
              </w:rPr>
            </w:pPr>
            <w:r>
              <w:drawing>
                <wp:inline distT="0" distB="0" distL="0" distR="0">
                  <wp:extent cx="2724150" cy="9144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1"/>
                          <a:stretch>
                            <a:fillRect/>
                          </a:stretch>
                        </pic:blipFill>
                        <pic:spPr>
                          <a:xfrm>
                            <a:off x="0" y="0"/>
                            <a:ext cx="2723810" cy="914286"/>
                          </a:xfrm>
                          <a:prstGeom prst="rect">
                            <a:avLst/>
                          </a:prstGeom>
                        </pic:spPr>
                      </pic:pic>
                    </a:graphicData>
                  </a:graphic>
                </wp:inline>
              </w:drawing>
            </w:r>
          </w:p>
        </w:tc>
        <w:tc>
          <w:tcPr>
            <w:tcW w:w="2451" w:type="dxa"/>
            <w:vAlign w:val="center"/>
          </w:tcPr>
          <w:p>
            <w:pPr>
              <w:widowControl/>
              <w:spacing w:line="200" w:lineRule="exact"/>
              <w:jc w:val="left"/>
              <w:rPr>
                <w:rFonts w:cs="Arial"/>
              </w:rPr>
            </w:pPr>
            <w:r>
              <w:rPr>
                <w:rFonts w:cs="Arial"/>
              </w:rPr>
              <w:t>IMC_SyncMoveAbsolute(</w:t>
            </w:r>
          </w:p>
          <w:p>
            <w:pPr>
              <w:widowControl/>
              <w:spacing w:line="200" w:lineRule="exact"/>
              <w:jc w:val="left"/>
              <w:rPr>
                <w:rFonts w:cs="Arial"/>
              </w:rPr>
            </w:pPr>
            <w:r>
              <w:rPr>
                <w:rFonts w:cs="Arial"/>
              </w:rPr>
              <w:t xml:space="preserve">Axis:=, </w:t>
            </w:r>
          </w:p>
          <w:p>
            <w:pPr>
              <w:widowControl/>
              <w:spacing w:line="200" w:lineRule="exact"/>
              <w:jc w:val="left"/>
              <w:rPr>
                <w:rFonts w:cs="Arial"/>
              </w:rPr>
            </w:pPr>
            <w:r>
              <w:rPr>
                <w:rFonts w:cs="Arial"/>
              </w:rPr>
              <w:t xml:space="preserve">bExecute:= , </w:t>
            </w:r>
          </w:p>
          <w:p>
            <w:pPr>
              <w:widowControl/>
              <w:spacing w:line="200" w:lineRule="exact"/>
              <w:jc w:val="left"/>
              <w:rPr>
                <w:rFonts w:cs="Arial"/>
              </w:rPr>
            </w:pPr>
            <w:r>
              <w:rPr>
                <w:rFonts w:cs="Arial"/>
              </w:rPr>
              <w:t xml:space="preserve">lrPosition:= , </w:t>
            </w:r>
          </w:p>
          <w:p>
            <w:pPr>
              <w:widowControl/>
              <w:spacing w:line="200" w:lineRule="exact"/>
              <w:jc w:val="left"/>
              <w:rPr>
                <w:rFonts w:cs="Arial"/>
              </w:rPr>
            </w:pPr>
            <w:r>
              <w:rPr>
                <w:rFonts w:cs="Arial"/>
              </w:rPr>
              <w:t xml:space="preserve">lrMaxVelocity:= , </w:t>
            </w:r>
          </w:p>
          <w:p>
            <w:pPr>
              <w:widowControl/>
              <w:spacing w:line="200" w:lineRule="exact"/>
              <w:jc w:val="left"/>
              <w:rPr>
                <w:rFonts w:cs="Arial"/>
              </w:rPr>
            </w:pPr>
            <w:r>
              <w:rPr>
                <w:rFonts w:cs="Arial"/>
              </w:rPr>
              <w:t xml:space="preserve">bInPosition=&gt; , </w:t>
            </w:r>
          </w:p>
          <w:p>
            <w:pPr>
              <w:widowControl/>
              <w:spacing w:line="200" w:lineRule="exact"/>
              <w:jc w:val="left"/>
              <w:rPr>
                <w:rFonts w:cs="Arial"/>
              </w:rPr>
            </w:pPr>
            <w:r>
              <w:rPr>
                <w:rFonts w:cs="Arial"/>
              </w:rPr>
              <w:t xml:space="preserve">bBusy=&gt; , </w:t>
            </w:r>
          </w:p>
          <w:p>
            <w:pPr>
              <w:widowControl/>
              <w:spacing w:line="200" w:lineRule="exact"/>
              <w:jc w:val="left"/>
              <w:rPr>
                <w:rFonts w:cs="Arial"/>
              </w:rPr>
            </w:pPr>
            <w:r>
              <w:rPr>
                <w:rFonts w:cs="Arial"/>
              </w:rPr>
              <w:t xml:space="preserve">bCommandAborted=&gt; , </w:t>
            </w:r>
          </w:p>
          <w:p>
            <w:pPr>
              <w:widowControl/>
              <w:spacing w:line="200" w:lineRule="exact"/>
              <w:jc w:val="left"/>
              <w:rPr>
                <w:rFonts w:cs="Arial"/>
              </w:rPr>
            </w:pPr>
            <w:r>
              <w:rPr>
                <w:rFonts w:cs="Arial"/>
              </w:rPr>
              <w:t xml:space="preserve">bError=&gt; , </w:t>
            </w:r>
          </w:p>
          <w:p>
            <w:pPr>
              <w:widowControl/>
              <w:spacing w:line="200" w:lineRule="exact"/>
              <w:jc w:val="left"/>
              <w:rPr>
                <w:rFonts w:cs="Arial"/>
              </w:rPr>
            </w:pPr>
            <w:r>
              <w:rPr>
                <w:rFonts w:cs="Arial"/>
              </w:rPr>
              <w:t>eErrorID=&gt; );</w:t>
            </w:r>
          </w:p>
        </w:tc>
      </w:tr>
    </w:tbl>
    <w:p>
      <w:r>
        <w:rPr>
          <w:rFonts w:cs="Arial"/>
        </w:rPr>
        <w:t>（</w:t>
      </w:r>
      <w:r>
        <w:rPr>
          <w:rFonts w:hint="eastAsia" w:cs="Arial"/>
        </w:rPr>
        <w:t>2</w:t>
      </w:r>
      <w:r>
        <w:rPr>
          <w:rFonts w:cs="Arial"/>
        </w:rPr>
        <w:t>）</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Axis</w:t>
            </w:r>
          </w:p>
        </w:tc>
        <w:tc>
          <w:tcPr>
            <w:tcW w:w="1001" w:type="dxa"/>
            <w:vAlign w:val="center"/>
          </w:tcPr>
          <w:p>
            <w:pPr>
              <w:widowControl/>
              <w:spacing w:line="240" w:lineRule="atLeast"/>
              <w:jc w:val="left"/>
              <w:rPr>
                <w:rFonts w:cs="Arial"/>
              </w:rPr>
            </w:pPr>
            <w:r>
              <w:rPr>
                <w:rFonts w:cs="Arial"/>
              </w:rPr>
              <w:t>轴结构体</w:t>
            </w:r>
          </w:p>
        </w:tc>
        <w:tc>
          <w:tcPr>
            <w:tcW w:w="1341" w:type="dxa"/>
            <w:vAlign w:val="center"/>
          </w:tcPr>
          <w:p>
            <w:pPr>
              <w:widowControl/>
              <w:spacing w:line="240" w:lineRule="atLeast"/>
              <w:jc w:val="center"/>
              <w:rPr>
                <w:rFonts w:cs="Arial"/>
              </w:rPr>
            </w:pPr>
            <w:r>
              <w:rPr>
                <w:rFonts w:cs="Arial"/>
              </w:rP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rPr>
                <w:rFonts w:cs="Arial"/>
              </w:rPr>
            </w:pPr>
            <w:r>
              <w:rPr>
                <w:rFonts w:cs="Arial"/>
              </w:rPr>
              <w:t>指定轴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660"/>
        <w:gridCol w:w="992"/>
        <w:gridCol w:w="1276"/>
        <w:gridCol w:w="1134"/>
        <w:gridCol w:w="79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60"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992"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13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9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rPr>
                <w:rFonts w:cs="Arial"/>
              </w:rPr>
            </w:pPr>
            <w:r>
              <w:t>bExecute</w:t>
            </w:r>
          </w:p>
        </w:tc>
        <w:tc>
          <w:tcPr>
            <w:tcW w:w="992" w:type="dxa"/>
            <w:vAlign w:val="center"/>
          </w:tcPr>
          <w:p>
            <w:pPr>
              <w:widowControl/>
              <w:spacing w:line="240" w:lineRule="atLeast"/>
              <w:jc w:val="left"/>
              <w:rPr>
                <w:rFonts w:cs="Arial"/>
              </w:rPr>
            </w:pPr>
            <w:r>
              <w:rPr>
                <w:rFonts w:cs="Arial"/>
              </w:rPr>
              <w:t>使能信号</w:t>
            </w:r>
          </w:p>
        </w:tc>
        <w:tc>
          <w:tcPr>
            <w:tcW w:w="1276" w:type="dxa"/>
            <w:vAlign w:val="center"/>
          </w:tcPr>
          <w:p>
            <w:pPr>
              <w:widowControl/>
              <w:spacing w:line="240" w:lineRule="atLeast"/>
              <w:jc w:val="center"/>
              <w:rPr>
                <w:rFonts w:cs="Arial"/>
                <w:kern w:val="0"/>
              </w:rPr>
            </w:pPr>
            <w:r>
              <w:rPr>
                <w:rFonts w:cs="Arial"/>
                <w:kern w:val="0"/>
              </w:rPr>
              <w:t>BOOL</w:t>
            </w:r>
          </w:p>
        </w:tc>
        <w:tc>
          <w:tcPr>
            <w:tcW w:w="1134" w:type="dxa"/>
            <w:vAlign w:val="center"/>
          </w:tcPr>
          <w:p>
            <w:pPr>
              <w:widowControl/>
              <w:spacing w:line="240" w:lineRule="atLeast"/>
              <w:jc w:val="center"/>
              <w:rPr>
                <w:rFonts w:cs="Arial"/>
              </w:rPr>
            </w:pPr>
            <w:r>
              <w:rPr>
                <w:rFonts w:cs="Arial"/>
              </w:rPr>
              <w:t>TRUE，FALSE</w:t>
            </w:r>
          </w:p>
        </w:tc>
        <w:tc>
          <w:tcPr>
            <w:tcW w:w="79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t>上升沿触发执行功能块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lrPosition</w:t>
            </w:r>
          </w:p>
        </w:tc>
        <w:tc>
          <w:tcPr>
            <w:tcW w:w="992" w:type="dxa"/>
            <w:vAlign w:val="center"/>
          </w:tcPr>
          <w:p>
            <w:pPr>
              <w:widowControl/>
              <w:spacing w:line="240" w:lineRule="atLeast"/>
              <w:jc w:val="left"/>
              <w:rPr>
                <w:rFonts w:cs="Arial"/>
              </w:rPr>
            </w:pPr>
            <w:r>
              <w:rPr>
                <w:rFonts w:cs="Arial"/>
              </w:rPr>
              <w:t>目标位置</w:t>
            </w:r>
          </w:p>
        </w:tc>
        <w:tc>
          <w:tcPr>
            <w:tcW w:w="1276" w:type="dxa"/>
            <w:vAlign w:val="center"/>
          </w:tcPr>
          <w:p>
            <w:pPr>
              <w:widowControl/>
              <w:spacing w:line="240" w:lineRule="atLeast"/>
              <w:jc w:val="center"/>
              <w:rPr>
                <w:rFonts w:cs="Arial"/>
                <w:kern w:val="0"/>
              </w:rPr>
            </w:pPr>
            <w:r>
              <w:rPr>
                <w:rFonts w:hint="eastAsia" w:cs="Arial"/>
                <w:kern w:val="0"/>
              </w:rPr>
              <w:t>LREAL</w:t>
            </w:r>
          </w:p>
        </w:tc>
        <w:tc>
          <w:tcPr>
            <w:tcW w:w="1134" w:type="dxa"/>
            <w:vAlign w:val="center"/>
          </w:tcPr>
          <w:p>
            <w:pPr>
              <w:widowControl/>
              <w:spacing w:line="240" w:lineRule="atLeast"/>
              <w:jc w:val="center"/>
              <w:rPr>
                <w:rFonts w:cs="Arial"/>
              </w:rPr>
            </w:pPr>
            <w:r>
              <w:rPr>
                <w:rFonts w:hint="eastAsia" w:cs="Arial"/>
              </w:rPr>
              <w:t>-</w:t>
            </w:r>
          </w:p>
        </w:tc>
        <w:tc>
          <w:tcPr>
            <w:tcW w:w="796" w:type="dxa"/>
            <w:vAlign w:val="center"/>
          </w:tcPr>
          <w:p>
            <w:pPr>
              <w:widowControl/>
              <w:spacing w:line="240" w:lineRule="atLeast"/>
              <w:jc w:val="center"/>
              <w:rPr>
                <w:rFonts w:cs="Arial"/>
              </w:rPr>
            </w:pPr>
            <w:r>
              <w:rPr>
                <w:rFonts w:hint="eastAsia" w:cs="Arial"/>
              </w:rPr>
              <w:t>0</w:t>
            </w:r>
          </w:p>
        </w:tc>
        <w:tc>
          <w:tcPr>
            <w:tcW w:w="2647" w:type="dxa"/>
            <w:vAlign w:val="center"/>
          </w:tcPr>
          <w:p>
            <w:pPr>
              <w:widowControl/>
              <w:spacing w:line="240" w:lineRule="atLeast"/>
              <w:jc w:val="left"/>
              <w:rPr>
                <w:rFonts w:cs="Arial"/>
              </w:rPr>
            </w:pPr>
            <w:r>
              <w:rPr>
                <w:rFonts w:cs="Arial"/>
              </w:rPr>
              <w:t>指定目标位置u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60" w:type="dxa"/>
            <w:vAlign w:val="center"/>
          </w:tcPr>
          <w:p>
            <w:pPr>
              <w:widowControl/>
              <w:spacing w:line="240" w:lineRule="atLeast"/>
              <w:jc w:val="left"/>
            </w:pPr>
            <w:r>
              <w:t>lrMaxVelocity</w:t>
            </w:r>
          </w:p>
        </w:tc>
        <w:tc>
          <w:tcPr>
            <w:tcW w:w="992" w:type="dxa"/>
            <w:vAlign w:val="center"/>
          </w:tcPr>
          <w:p>
            <w:pPr>
              <w:widowControl/>
              <w:spacing w:line="240" w:lineRule="atLeast"/>
              <w:jc w:val="left"/>
              <w:rPr>
                <w:rFonts w:cs="Arial"/>
              </w:rPr>
            </w:pPr>
            <w:r>
              <w:rPr>
                <w:rFonts w:cs="Arial"/>
              </w:rPr>
              <w:t>最大速度</w:t>
            </w:r>
          </w:p>
        </w:tc>
        <w:tc>
          <w:tcPr>
            <w:tcW w:w="1276" w:type="dxa"/>
            <w:vAlign w:val="center"/>
          </w:tcPr>
          <w:p>
            <w:pPr>
              <w:widowControl/>
              <w:spacing w:line="240" w:lineRule="atLeast"/>
              <w:jc w:val="center"/>
              <w:rPr>
                <w:rFonts w:cs="Arial"/>
                <w:kern w:val="0"/>
              </w:rPr>
            </w:pPr>
            <w:r>
              <w:rPr>
                <w:rFonts w:hint="eastAsia" w:cs="Arial"/>
                <w:kern w:val="0"/>
              </w:rPr>
              <w:t>LREAL</w:t>
            </w:r>
          </w:p>
        </w:tc>
        <w:tc>
          <w:tcPr>
            <w:tcW w:w="1134" w:type="dxa"/>
            <w:vAlign w:val="center"/>
          </w:tcPr>
          <w:p>
            <w:pPr>
              <w:widowControl/>
              <w:spacing w:line="240" w:lineRule="atLeast"/>
              <w:jc w:val="center"/>
              <w:rPr>
                <w:rFonts w:cs="Arial"/>
              </w:rPr>
            </w:pPr>
            <w:r>
              <w:rPr>
                <w:rFonts w:hint="eastAsia" w:cs="Arial"/>
              </w:rPr>
              <w:t>--</w:t>
            </w:r>
          </w:p>
        </w:tc>
        <w:tc>
          <w:tcPr>
            <w:tcW w:w="796" w:type="dxa"/>
            <w:vAlign w:val="center"/>
          </w:tcPr>
          <w:p>
            <w:pPr>
              <w:widowControl/>
              <w:spacing w:line="240" w:lineRule="atLeast"/>
              <w:jc w:val="center"/>
              <w:rPr>
                <w:rFonts w:cs="Arial"/>
              </w:rPr>
            </w:pPr>
            <w:r>
              <w:rPr>
                <w:rFonts w:hint="eastAsia" w:cs="Arial"/>
              </w:rPr>
              <w:t>5</w:t>
            </w:r>
          </w:p>
        </w:tc>
        <w:tc>
          <w:tcPr>
            <w:tcW w:w="2647" w:type="dxa"/>
            <w:vAlign w:val="center"/>
          </w:tcPr>
          <w:p>
            <w:pPr>
              <w:widowControl/>
              <w:spacing w:line="240" w:lineRule="atLeast"/>
              <w:jc w:val="left"/>
              <w:rPr>
                <w:rFonts w:cs="Arial"/>
              </w:rPr>
            </w:pPr>
            <w:r>
              <w:rPr>
                <w:rFonts w:cs="Arial"/>
              </w:rPr>
              <w:t>指令最大速度u/s</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bIn</w:t>
            </w:r>
            <w:r>
              <w:rPr>
                <w:rFonts w:hint="eastAsia"/>
              </w:rPr>
              <w:t>Position</w:t>
            </w:r>
          </w:p>
        </w:tc>
        <w:tc>
          <w:tcPr>
            <w:tcW w:w="798" w:type="dxa"/>
            <w:shd w:val="clear" w:color="auto" w:fill="FFFFFF" w:themeFill="background1"/>
            <w:vAlign w:val="center"/>
          </w:tcPr>
          <w:p>
            <w:pPr>
              <w:widowControl/>
              <w:spacing w:line="240" w:lineRule="atLeast"/>
              <w:jc w:val="left"/>
            </w:pPr>
            <w:r>
              <w:rPr>
                <w:rFonts w:hint="eastAsia"/>
              </w:rPr>
              <w:t>位置到达标志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TRUE：到达指定目标位置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bBusy</w:t>
            </w:r>
          </w:p>
        </w:tc>
        <w:tc>
          <w:tcPr>
            <w:tcW w:w="798" w:type="dxa"/>
            <w:shd w:val="clear" w:color="auto" w:fill="FFFFFF" w:themeFill="background1"/>
            <w:vAlign w:val="center"/>
          </w:tcPr>
          <w:p>
            <w:pPr>
              <w:widowControl/>
              <w:spacing w:line="240" w:lineRule="atLeast"/>
              <w:jc w:val="left"/>
            </w:pPr>
            <w:r>
              <w:rPr>
                <w:rFonts w:hint="eastAsia"/>
              </w:rPr>
              <w:t>指令执行标志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TRUE：功能块正在执行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bCommandAborted</w:t>
            </w:r>
          </w:p>
        </w:tc>
        <w:tc>
          <w:tcPr>
            <w:tcW w:w="798" w:type="dxa"/>
            <w:shd w:val="clear" w:color="auto" w:fill="FFFFFF" w:themeFill="background1"/>
            <w:vAlign w:val="center"/>
          </w:tcPr>
          <w:p>
            <w:pPr>
              <w:widowControl/>
              <w:spacing w:line="240" w:lineRule="atLeast"/>
              <w:jc w:val="left"/>
            </w:pPr>
            <w:r>
              <w:rPr>
                <w:rFonts w:hint="eastAsia"/>
              </w:rPr>
              <w:t>被打断标志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rPr>
                <w:rFonts w:cs="Arial"/>
                <w:szCs w:val="13"/>
              </w:rPr>
            </w:pPr>
            <w:r>
              <w:rPr>
                <w:rFonts w:cs="Arial"/>
                <w:szCs w:val="13"/>
              </w:rPr>
              <w:t>TRUE，FALSE</w:t>
            </w:r>
          </w:p>
        </w:tc>
        <w:tc>
          <w:tcPr>
            <w:tcW w:w="710" w:type="dxa"/>
            <w:shd w:val="clear" w:color="auto" w:fill="FFFFFF" w:themeFill="background1"/>
            <w:vAlign w:val="center"/>
          </w:tcPr>
          <w:p>
            <w:pPr>
              <w:widowControl/>
              <w:spacing w:line="240" w:lineRule="atLeast"/>
              <w:jc w:val="center"/>
              <w:rPr>
                <w:rFonts w:cs="Arial"/>
                <w:szCs w:val="13"/>
              </w:rP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TRUE：功能块被打断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bError</w:t>
            </w:r>
          </w:p>
        </w:tc>
        <w:tc>
          <w:tcPr>
            <w:tcW w:w="798" w:type="dxa"/>
            <w:shd w:val="clear" w:color="auto" w:fill="FFFFFF" w:themeFill="background1"/>
            <w:vAlign w:val="center"/>
          </w:tcPr>
          <w:p>
            <w:pPr>
              <w:widowControl/>
              <w:spacing w:line="240" w:lineRule="atLeast"/>
              <w:jc w:val="left"/>
            </w:pPr>
            <w:r>
              <w:rPr>
                <w:rFonts w:hint="eastAsia"/>
              </w:rPr>
              <w:t>指令出错标志</w:t>
            </w:r>
          </w:p>
        </w:tc>
        <w:tc>
          <w:tcPr>
            <w:tcW w:w="1442" w:type="dxa"/>
            <w:shd w:val="clear" w:color="auto" w:fill="FFFFFF" w:themeFill="background1"/>
            <w:vAlign w:val="center"/>
          </w:tcPr>
          <w:p>
            <w:pPr>
              <w:widowControl/>
              <w:spacing w:line="240" w:lineRule="atLeast"/>
              <w:jc w:val="center"/>
            </w:pPr>
            <w:r>
              <w:rPr>
                <w:rFonts w:hint="eastAsia"/>
              </w:rPr>
              <w:t>BOOL</w:t>
            </w:r>
          </w:p>
        </w:tc>
        <w:tc>
          <w:tcPr>
            <w:tcW w:w="1315" w:type="dxa"/>
            <w:shd w:val="clear" w:color="auto" w:fill="FFFFFF" w:themeFill="background1"/>
            <w:vAlign w:val="center"/>
          </w:tcPr>
          <w:p>
            <w:pPr>
              <w:widowControl/>
              <w:spacing w:line="240" w:lineRule="atLeast"/>
              <w:jc w:val="center"/>
            </w:pPr>
            <w:r>
              <w:rPr>
                <w:rFonts w:cs="Arial"/>
                <w:szCs w:val="13"/>
              </w:rPr>
              <w:t>TRUE，FALSE</w:t>
            </w:r>
          </w:p>
        </w:tc>
        <w:tc>
          <w:tcPr>
            <w:tcW w:w="710" w:type="dxa"/>
            <w:shd w:val="clear" w:color="auto" w:fill="FFFFFF" w:themeFill="background1"/>
            <w:vAlign w:val="center"/>
          </w:tcPr>
          <w:p>
            <w:pPr>
              <w:widowControl/>
              <w:spacing w:line="240" w:lineRule="atLeast"/>
              <w:jc w:val="center"/>
            </w:pPr>
            <w:r>
              <w:rPr>
                <w:rFonts w:cs="Arial"/>
                <w:szCs w:val="13"/>
              </w:rPr>
              <w:t>FALSE</w:t>
            </w:r>
          </w:p>
        </w:tc>
        <w:tc>
          <w:tcPr>
            <w:tcW w:w="2693" w:type="dxa"/>
            <w:shd w:val="clear" w:color="auto" w:fill="FFFFFF" w:themeFill="background1"/>
            <w:vAlign w:val="center"/>
          </w:tcPr>
          <w:p>
            <w:pPr>
              <w:widowControl/>
              <w:spacing w:line="240" w:lineRule="atLeast"/>
              <w:jc w:val="left"/>
            </w:pPr>
            <w:r>
              <w:rPr>
                <w:rFonts w:hint="eastAsia"/>
              </w:rPr>
              <w:t>TRUE：指令出错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FFFFFF" w:themeFill="background1"/>
            <w:vAlign w:val="center"/>
          </w:tcPr>
          <w:p>
            <w:pPr>
              <w:widowControl/>
              <w:spacing w:line="240" w:lineRule="atLeast"/>
              <w:jc w:val="left"/>
            </w:pPr>
            <w:r>
              <w:t>eErrorID</w:t>
            </w:r>
          </w:p>
        </w:tc>
        <w:tc>
          <w:tcPr>
            <w:tcW w:w="798" w:type="dxa"/>
            <w:shd w:val="clear" w:color="auto" w:fill="FFFFFF" w:themeFill="background1"/>
            <w:vAlign w:val="center"/>
          </w:tcPr>
          <w:p>
            <w:pPr>
              <w:widowControl/>
              <w:spacing w:line="240" w:lineRule="atLeast"/>
              <w:jc w:val="left"/>
            </w:pPr>
            <w:r>
              <w:rPr>
                <w:rFonts w:hint="eastAsia"/>
              </w:rPr>
              <w:t>详细错误信息</w:t>
            </w:r>
          </w:p>
        </w:tc>
        <w:tc>
          <w:tcPr>
            <w:tcW w:w="1442" w:type="dxa"/>
            <w:shd w:val="clear" w:color="auto" w:fill="FFFFFF" w:themeFill="background1"/>
            <w:vAlign w:val="center"/>
          </w:tcPr>
          <w:p>
            <w:pPr>
              <w:widowControl/>
              <w:spacing w:line="240" w:lineRule="atLeast"/>
              <w:jc w:val="center"/>
            </w:pPr>
            <w:r>
              <w:t>ICPAXISCTL_ERRORID</w:t>
            </w:r>
          </w:p>
        </w:tc>
        <w:tc>
          <w:tcPr>
            <w:tcW w:w="1315" w:type="dxa"/>
            <w:shd w:val="clear" w:color="auto" w:fill="FFFFFF" w:themeFill="background1"/>
            <w:vAlign w:val="center"/>
          </w:tcPr>
          <w:p>
            <w:pPr>
              <w:widowControl/>
              <w:spacing w:line="240" w:lineRule="atLeast"/>
              <w:jc w:val="center"/>
            </w:pPr>
            <w:r>
              <w:rPr>
                <w:rFonts w:hint="eastAsia"/>
              </w:rPr>
              <w:t>-</w:t>
            </w:r>
          </w:p>
        </w:tc>
        <w:tc>
          <w:tcPr>
            <w:tcW w:w="710" w:type="dxa"/>
            <w:shd w:val="clear" w:color="auto" w:fill="FFFFFF" w:themeFill="background1"/>
            <w:vAlign w:val="center"/>
          </w:tcPr>
          <w:p>
            <w:pPr>
              <w:widowControl/>
              <w:spacing w:line="240" w:lineRule="atLeast"/>
              <w:jc w:val="left"/>
            </w:pPr>
            <w:r>
              <w:t>No_Error</w:t>
            </w:r>
          </w:p>
        </w:tc>
        <w:tc>
          <w:tcPr>
            <w:tcW w:w="2693" w:type="dxa"/>
            <w:shd w:val="clear" w:color="auto" w:fill="FFFFFF" w:themeFill="background1"/>
            <w:vAlign w:val="center"/>
          </w:tcPr>
          <w:p>
            <w:pPr>
              <w:widowControl/>
              <w:spacing w:line="240" w:lineRule="atLeast"/>
              <w:jc w:val="left"/>
            </w:pPr>
            <w:r>
              <w:rPr>
                <w:rFonts w:hint="eastAsia"/>
              </w:rPr>
              <w:t>枚举类型，详细错误信息</w:t>
            </w:r>
          </w:p>
        </w:tc>
      </w:tr>
    </w:tbl>
    <w:p>
      <w:pPr>
        <w:widowControl/>
        <w:jc w:val="left"/>
      </w:pPr>
    </w:p>
    <w:p>
      <w:pPr>
        <w:pStyle w:val="5"/>
      </w:pPr>
      <w:r>
        <w:rPr>
          <w:rFonts w:hint="eastAsia"/>
        </w:rPr>
        <w:t>4.3：示例程序</w:t>
      </w:r>
    </w:p>
    <w:p>
      <w:pPr>
        <w:widowControl/>
        <w:jc w:val="left"/>
      </w:pPr>
      <w:r>
        <w:rPr>
          <w:rFonts w:hint="eastAsia"/>
        </w:rPr>
        <w:t>下面介绍本指令在ST语言环境下的使用方法：</w:t>
      </w:r>
    </w:p>
    <w:p>
      <w:pPr>
        <w:pStyle w:val="36"/>
        <w:widowControl/>
        <w:ind w:left="360" w:firstLine="0" w:firstLineChars="0"/>
      </w:pPr>
      <w:r>
        <w:rPr>
          <w:rFonts w:hint="eastAsia"/>
        </w:rPr>
        <w:t>1、实例化功能块</w:t>
      </w:r>
    </w:p>
    <w:p>
      <w:pPr>
        <w:widowControl/>
        <w:ind w:firstLine="360"/>
      </w:pPr>
      <w:r>
        <w:t>IMC_SyncMoveAbsolute: IMC_SyncMoveAbsolute;</w:t>
      </w:r>
      <w:r>
        <w:rPr>
          <w:rFonts w:hint="eastAsia"/>
        </w:rPr>
        <w:t xml:space="preserve"> //实例化功能块</w:t>
      </w:r>
    </w:p>
    <w:p>
      <w:pPr>
        <w:widowControl/>
        <w:ind w:firstLine="360"/>
      </w:pPr>
      <w:r>
        <w:rPr>
          <w:rFonts w:hint="eastAsia"/>
        </w:rPr>
        <w:tab/>
      </w:r>
      <w:r>
        <w:t>MC_Power:ARRAY [1..</w:t>
      </w:r>
      <w:r>
        <w:rPr>
          <w:rFonts w:hint="eastAsia"/>
        </w:rPr>
        <w:t>2</w:t>
      </w:r>
      <w:r>
        <w:t>] OF MC_Power;</w:t>
      </w:r>
    </w:p>
    <w:p>
      <w:pPr>
        <w:widowControl/>
        <w:ind w:firstLine="360"/>
      </w:pPr>
      <w:r>
        <w:rPr>
          <w:rFonts w:hint="eastAsia"/>
        </w:rPr>
        <w:tab/>
      </w:r>
      <w:r>
        <w:t>MC_Jog:ARRAY [1..</w:t>
      </w:r>
      <w:r>
        <w:rPr>
          <w:rFonts w:hint="eastAsia"/>
        </w:rPr>
        <w:t>2</w:t>
      </w:r>
      <w:r>
        <w:t>] OF MC_Jog;</w:t>
      </w:r>
      <w:r>
        <w:tab/>
      </w:r>
    </w:p>
    <w:p>
      <w:pPr>
        <w:ind w:firstLine="360"/>
      </w:pPr>
      <w:r>
        <w:rPr>
          <w:rFonts w:hint="eastAsia"/>
        </w:rPr>
        <w:t>2、使能轴</w:t>
      </w:r>
    </w:p>
    <w:p>
      <w:pPr>
        <w:ind w:left="360"/>
      </w:pPr>
      <w:r>
        <w:t xml:space="preserve">MC_Power[1](Axis:= Axis01, Enable:= </w:t>
      </w:r>
      <w:r>
        <w:rPr>
          <w:rFonts w:hint="eastAsia"/>
        </w:rPr>
        <w:t>TRUE</w:t>
      </w:r>
      <w:r>
        <w:t>, bRegulatorOn:= 1, bDriveStart:= 1, Status=&gt; , Busy=&gt; , Error=&gt; , ErrorID=&gt; );</w:t>
      </w:r>
    </w:p>
    <w:p>
      <w:pPr>
        <w:pStyle w:val="36"/>
        <w:widowControl/>
        <w:ind w:left="360" w:firstLine="0" w:firstLineChars="0"/>
      </w:pPr>
      <w:r>
        <w:rPr>
          <w:rFonts w:hint="eastAsia"/>
        </w:rPr>
        <w:t>3、输入参数赋值并使能</w:t>
      </w:r>
      <w:r>
        <w:t>IMC_SyncMoveAbsolute功能块</w:t>
      </w:r>
      <w:r>
        <w:rPr>
          <w:rFonts w:hint="eastAsia"/>
        </w:rPr>
        <w:t>：</w:t>
      </w:r>
    </w:p>
    <w:p>
      <w:pPr>
        <w:ind w:firstLine="420"/>
      </w:pPr>
      <w:r>
        <w:t>IMC_SyncMoveAbsolute(</w:t>
      </w:r>
    </w:p>
    <w:p>
      <w:pPr>
        <w:ind w:firstLine="420"/>
      </w:pPr>
      <w:r>
        <w:tab/>
      </w:r>
      <w:r>
        <w:t xml:space="preserve">Axis:= Axis01, </w:t>
      </w:r>
    </w:p>
    <w:p>
      <w:pPr>
        <w:ind w:firstLine="420"/>
      </w:pPr>
      <w:r>
        <w:tab/>
      </w:r>
      <w:r>
        <w:t xml:space="preserve">bExecute:= , </w:t>
      </w:r>
    </w:p>
    <w:p>
      <w:pPr>
        <w:ind w:firstLine="420"/>
      </w:pPr>
      <w:r>
        <w:tab/>
      </w:r>
      <w:r>
        <w:t xml:space="preserve">lrPosition:= , </w:t>
      </w:r>
    </w:p>
    <w:p>
      <w:pPr>
        <w:ind w:firstLine="420"/>
      </w:pPr>
      <w:r>
        <w:tab/>
      </w:r>
      <w:r>
        <w:t xml:space="preserve">lrMaxVelocity:= , </w:t>
      </w:r>
    </w:p>
    <w:p>
      <w:pPr>
        <w:ind w:firstLine="420"/>
      </w:pPr>
      <w:r>
        <w:tab/>
      </w:r>
      <w:r>
        <w:t xml:space="preserve">bInPosition=&gt; , </w:t>
      </w:r>
    </w:p>
    <w:p>
      <w:pPr>
        <w:ind w:firstLine="420"/>
      </w:pPr>
      <w:r>
        <w:tab/>
      </w:r>
      <w:r>
        <w:t xml:space="preserve">bBusy=&gt; , </w:t>
      </w:r>
    </w:p>
    <w:p>
      <w:pPr>
        <w:ind w:firstLine="420"/>
      </w:pPr>
      <w:r>
        <w:tab/>
      </w:r>
      <w:r>
        <w:t xml:space="preserve">bCommandAborted=&gt; , </w:t>
      </w:r>
    </w:p>
    <w:p>
      <w:pPr>
        <w:ind w:firstLine="420"/>
      </w:pPr>
      <w:r>
        <w:tab/>
      </w:r>
      <w:r>
        <w:t xml:space="preserve">bError=&gt; , </w:t>
      </w:r>
    </w:p>
    <w:p>
      <w:pPr>
        <w:ind w:firstLine="420"/>
      </w:pPr>
      <w:r>
        <w:tab/>
      </w:r>
      <w:r>
        <w:t>eErrorID=&gt; );</w:t>
      </w:r>
    </w:p>
    <w:p>
      <w:pPr>
        <w:ind w:firstLine="420"/>
      </w:pPr>
      <w:r>
        <w:rPr>
          <w:rFonts w:hint="eastAsia"/>
        </w:rPr>
        <w:t>4、改变目标位置，在当前周期将目标位置作为指令位置下发，注意设置最大速度防止位置超差；</w:t>
      </w:r>
    </w:p>
    <w:p>
      <w:pPr>
        <w:ind w:firstLine="420"/>
      </w:pPr>
    </w:p>
    <w:p>
      <w:r>
        <w:rPr>
          <w:rFonts w:hint="eastAsia"/>
        </w:rPr>
        <w:t>附录1：错误码表</w:t>
      </w:r>
    </w:p>
    <w:tbl>
      <w:tblPr>
        <w:tblStyle w:val="23"/>
        <w:tblW w:w="8052" w:type="dxa"/>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32"/>
        <w:gridCol w:w="226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jc w:val="center"/>
            </w:pPr>
            <w:r>
              <w:rPr>
                <w:rFonts w:hint="eastAsia"/>
              </w:rPr>
              <w:t>报错信息</w:t>
            </w:r>
          </w:p>
        </w:tc>
        <w:tc>
          <w:tcPr>
            <w:tcW w:w="2268" w:type="dxa"/>
          </w:tcPr>
          <w:p>
            <w:pPr>
              <w:pStyle w:val="36"/>
              <w:ind w:firstLine="0" w:firstLineChars="0"/>
              <w:jc w:val="center"/>
            </w:pPr>
            <w:r>
              <w:rPr>
                <w:rFonts w:hint="eastAsia"/>
              </w:rPr>
              <w:t>错误详情</w:t>
            </w:r>
          </w:p>
        </w:tc>
        <w:tc>
          <w:tcPr>
            <w:tcW w:w="2552"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vAlign w:val="center"/>
          </w:tcPr>
          <w:p>
            <w:pPr>
              <w:pStyle w:val="36"/>
              <w:ind w:firstLine="0" w:firstLineChars="0"/>
            </w:pPr>
            <w:r>
              <w:t>No_Error</w:t>
            </w:r>
          </w:p>
        </w:tc>
        <w:tc>
          <w:tcPr>
            <w:tcW w:w="2268" w:type="dxa"/>
          </w:tcPr>
          <w:p>
            <w:pPr>
              <w:pStyle w:val="36"/>
              <w:ind w:firstLine="0" w:firstLineChars="0"/>
            </w:pPr>
            <w:r>
              <w:t>无错误</w:t>
            </w:r>
          </w:p>
        </w:tc>
        <w:tc>
          <w:tcPr>
            <w:tcW w:w="2552" w:type="dxa"/>
            <w:vAlign w:val="center"/>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The_ECTMaster_Is_Not_Available</w:t>
            </w:r>
          </w:p>
        </w:tc>
        <w:tc>
          <w:tcPr>
            <w:tcW w:w="2268" w:type="dxa"/>
          </w:tcPr>
          <w:p>
            <w:pPr>
              <w:pStyle w:val="36"/>
              <w:ind w:firstLine="0" w:firstLineChars="0"/>
            </w:pPr>
            <w:r>
              <w:rPr>
                <w:rFonts w:hint="eastAsia"/>
              </w:rPr>
              <w:t>EtherCAT主站不可用</w:t>
            </w:r>
          </w:p>
        </w:tc>
        <w:tc>
          <w:tcPr>
            <w:tcW w:w="2552" w:type="dxa"/>
          </w:tcPr>
          <w:p>
            <w:pPr>
              <w:pStyle w:val="36"/>
              <w:ind w:firstLine="0" w:firstLineChars="0"/>
            </w:pPr>
            <w:r>
              <w:rPr>
                <w:rFonts w:hint="eastAsia"/>
              </w:rPr>
              <w:t>检查EtherCAT主站指针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The_Axis_Is_Not_Available</w:t>
            </w:r>
          </w:p>
        </w:tc>
        <w:tc>
          <w:tcPr>
            <w:tcW w:w="2268" w:type="dxa"/>
          </w:tcPr>
          <w:p>
            <w:pPr>
              <w:pStyle w:val="36"/>
              <w:ind w:firstLine="0" w:firstLineChars="0"/>
            </w:pPr>
            <w:r>
              <w:t>轴不可用</w:t>
            </w:r>
          </w:p>
        </w:tc>
        <w:tc>
          <w:tcPr>
            <w:tcW w:w="2552" w:type="dxa"/>
          </w:tcPr>
          <w:p>
            <w:pPr>
              <w:pStyle w:val="36"/>
              <w:ind w:firstLine="0" w:firstLineChars="0"/>
            </w:pPr>
            <w:r>
              <w:t>检查指向轴的指针，或轴状态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The_ECT_Communication_Error</w:t>
            </w:r>
          </w:p>
        </w:tc>
        <w:tc>
          <w:tcPr>
            <w:tcW w:w="2268" w:type="dxa"/>
          </w:tcPr>
          <w:p>
            <w:pPr>
              <w:pStyle w:val="36"/>
              <w:ind w:firstLine="0" w:firstLineChars="0"/>
            </w:pPr>
            <w:r>
              <w:rPr>
                <w:rFonts w:hint="eastAsia"/>
              </w:rPr>
              <w:t>EtherCAT通讯出错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The_Axis_Communication_Error</w:t>
            </w:r>
          </w:p>
        </w:tc>
        <w:tc>
          <w:tcPr>
            <w:tcW w:w="2268" w:type="dxa"/>
          </w:tcPr>
          <w:p>
            <w:pPr>
              <w:pStyle w:val="36"/>
              <w:ind w:firstLine="0" w:firstLineChars="0"/>
            </w:pPr>
            <w:r>
              <w:t>轴通讯出错</w:t>
            </w:r>
          </w:p>
        </w:tc>
        <w:tc>
          <w:tcPr>
            <w:tcW w:w="2552" w:type="dxa"/>
          </w:tcPr>
          <w:p>
            <w:pPr>
              <w:pStyle w:val="36"/>
              <w:ind w:firstLine="0" w:firstLineChars="0"/>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The_AxisState_Is_Poweroff</w:t>
            </w:r>
          </w:p>
        </w:tc>
        <w:tc>
          <w:tcPr>
            <w:tcW w:w="2268" w:type="dxa"/>
          </w:tcPr>
          <w:p>
            <w:pPr>
              <w:pStyle w:val="36"/>
              <w:ind w:firstLine="0" w:firstLineChars="0"/>
            </w:pPr>
            <w:r>
              <w:t>轴未使能</w:t>
            </w:r>
          </w:p>
        </w:tc>
        <w:tc>
          <w:tcPr>
            <w:tcW w:w="2552" w:type="dxa"/>
          </w:tcPr>
          <w:p>
            <w:pPr>
              <w:pStyle w:val="36"/>
              <w:ind w:firstLine="0" w:firstLineChars="0"/>
            </w:pPr>
            <w:r>
              <w:t>使能轴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The_AxisState_Is_Homing</w:t>
            </w:r>
          </w:p>
        </w:tc>
        <w:tc>
          <w:tcPr>
            <w:tcW w:w="2268" w:type="dxa"/>
          </w:tcPr>
          <w:p>
            <w:pPr>
              <w:pStyle w:val="36"/>
              <w:ind w:firstLine="0" w:firstLineChars="0"/>
            </w:pPr>
            <w:r>
              <w:t>轴回零中</w:t>
            </w:r>
          </w:p>
        </w:tc>
        <w:tc>
          <w:tcPr>
            <w:tcW w:w="2552" w:type="dxa"/>
          </w:tcPr>
          <w:p>
            <w:pPr>
              <w:pStyle w:val="36"/>
              <w:ind w:firstLine="0" w:firstLineChars="0"/>
            </w:pPr>
            <w:r>
              <w:t>等待回零完成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The_AxisState_Is_Stopping</w:t>
            </w:r>
          </w:p>
        </w:tc>
        <w:tc>
          <w:tcPr>
            <w:tcW w:w="2268" w:type="dxa"/>
          </w:tcPr>
          <w:p>
            <w:pPr>
              <w:pStyle w:val="36"/>
              <w:ind w:firstLine="0" w:firstLineChars="0"/>
            </w:pPr>
            <w:r>
              <w:t>轴停止中</w:t>
            </w:r>
          </w:p>
        </w:tc>
        <w:tc>
          <w:tcPr>
            <w:tcW w:w="2552" w:type="dxa"/>
          </w:tcPr>
          <w:p>
            <w:pPr>
              <w:pStyle w:val="36"/>
              <w:ind w:firstLine="0" w:firstLineChars="0"/>
            </w:pPr>
            <w:r>
              <w:t>解除</w:t>
            </w:r>
            <w:r>
              <w:rPr>
                <w:rFonts w:hint="eastAsia"/>
              </w:rPr>
              <w:t>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The_MotionControl_FunctionBlock_Error</w:t>
            </w:r>
          </w:p>
        </w:tc>
        <w:tc>
          <w:tcPr>
            <w:tcW w:w="2268" w:type="dxa"/>
          </w:tcPr>
          <w:p>
            <w:pPr>
              <w:pStyle w:val="36"/>
              <w:ind w:firstLine="0" w:firstLineChars="0"/>
            </w:pPr>
            <w:r>
              <w:t>运动控制功能块报错</w:t>
            </w:r>
          </w:p>
        </w:tc>
        <w:tc>
          <w:tcPr>
            <w:tcW w:w="2552" w:type="dxa"/>
          </w:tcPr>
          <w:p>
            <w:pPr>
              <w:pStyle w:val="36"/>
              <w:ind w:firstLine="0" w:firstLineChars="0"/>
            </w:pPr>
            <w:r>
              <w:t>检查通讯是否正常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The_Velocity_Exceeds_The_MaxVelocity</w:t>
            </w:r>
          </w:p>
        </w:tc>
        <w:tc>
          <w:tcPr>
            <w:tcW w:w="2268" w:type="dxa"/>
          </w:tcPr>
          <w:p>
            <w:pPr>
              <w:pStyle w:val="36"/>
              <w:ind w:firstLine="0" w:firstLineChars="0"/>
            </w:pPr>
            <w:r>
              <w:t>速度超过最大速度限制</w:t>
            </w:r>
          </w:p>
        </w:tc>
        <w:tc>
          <w:tcPr>
            <w:tcW w:w="2552" w:type="dxa"/>
          </w:tcPr>
          <w:p>
            <w:pPr>
              <w:pStyle w:val="36"/>
              <w:ind w:firstLine="0" w:firstLineChars="0"/>
            </w:pPr>
            <w:r>
              <w:t>降低位置增量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The_Parameters_Configure_Error</w:t>
            </w:r>
          </w:p>
        </w:tc>
        <w:tc>
          <w:tcPr>
            <w:tcW w:w="2268" w:type="dxa"/>
          </w:tcPr>
          <w:p>
            <w:pPr>
              <w:pStyle w:val="36"/>
              <w:ind w:firstLine="0" w:firstLineChars="0"/>
            </w:pPr>
            <w:r>
              <w:t>参数配置错误</w:t>
            </w:r>
          </w:p>
        </w:tc>
        <w:tc>
          <w:tcPr>
            <w:tcW w:w="2552" w:type="dxa"/>
          </w:tcPr>
          <w:p>
            <w:pPr>
              <w:pStyle w:val="36"/>
              <w:ind w:firstLine="0" w:firstLineChars="0"/>
            </w:pPr>
            <w:r>
              <w:t>检查参数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The_FunctionBlock_Repeated_Call</w:t>
            </w:r>
          </w:p>
        </w:tc>
        <w:tc>
          <w:tcPr>
            <w:tcW w:w="2268" w:type="dxa"/>
          </w:tcPr>
          <w:p>
            <w:pPr>
              <w:pStyle w:val="36"/>
              <w:ind w:firstLine="0" w:firstLineChars="0"/>
            </w:pPr>
            <w:r>
              <w:t>功能块重复调用</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AxisMaster_And_AxisSlave_Are</w:t>
            </w:r>
          </w:p>
          <w:p>
            <w:pPr>
              <w:pStyle w:val="36"/>
              <w:ind w:firstLine="0" w:firstLineChars="0"/>
            </w:pPr>
            <w:r>
              <w:t>_The_Same</w:t>
            </w:r>
          </w:p>
        </w:tc>
        <w:tc>
          <w:tcPr>
            <w:tcW w:w="2268" w:type="dxa"/>
          </w:tcPr>
          <w:p>
            <w:pPr>
              <w:pStyle w:val="36"/>
              <w:ind w:firstLine="0" w:firstLineChars="0"/>
            </w:pPr>
            <w:r>
              <w:t>主轴从轴使用同一个轴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AxisMaster_And_AxisAuxiliary_Are_The_Same</w:t>
            </w:r>
          </w:p>
        </w:tc>
        <w:tc>
          <w:tcPr>
            <w:tcW w:w="2268" w:type="dxa"/>
          </w:tcPr>
          <w:p>
            <w:pPr>
              <w:pStyle w:val="36"/>
              <w:ind w:firstLine="0" w:firstLineChars="0"/>
            </w:pPr>
            <w:r>
              <w:t>主轴辅轴使用同一个轴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AxisSlave_And_AxisAuxiliary_Are</w:t>
            </w:r>
          </w:p>
          <w:p>
            <w:pPr>
              <w:pStyle w:val="36"/>
              <w:ind w:firstLine="0" w:firstLineChars="0"/>
            </w:pPr>
            <w:r>
              <w:t>_The_Same</w:t>
            </w:r>
          </w:p>
        </w:tc>
        <w:tc>
          <w:tcPr>
            <w:tcW w:w="2268" w:type="dxa"/>
          </w:tcPr>
          <w:p>
            <w:pPr>
              <w:pStyle w:val="36"/>
              <w:ind w:firstLine="0" w:firstLineChars="0"/>
            </w:pPr>
            <w:r>
              <w:t>从轴辅轴使用同一个轴</w:t>
            </w:r>
          </w:p>
        </w:tc>
        <w:tc>
          <w:tcPr>
            <w:tcW w:w="2552" w:type="dxa"/>
          </w:tcPr>
          <w:p>
            <w:pPr>
              <w:pStyle w:val="3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2" w:type="dxa"/>
          </w:tcPr>
          <w:p>
            <w:pPr>
              <w:pStyle w:val="36"/>
              <w:ind w:firstLine="0" w:firstLineChars="0"/>
            </w:pPr>
            <w:r>
              <w:t>The_FreeEncoder_Can_Only_Be</w:t>
            </w:r>
          </w:p>
          <w:p>
            <w:pPr>
              <w:pStyle w:val="36"/>
              <w:ind w:firstLine="0" w:firstLineChars="0"/>
            </w:pPr>
            <w:r>
              <w:t>_Used_In_Feedback</w:t>
            </w:r>
          </w:p>
        </w:tc>
        <w:tc>
          <w:tcPr>
            <w:tcW w:w="2268" w:type="dxa"/>
          </w:tcPr>
          <w:p>
            <w:pPr>
              <w:pStyle w:val="36"/>
              <w:ind w:firstLine="0" w:firstLineChars="0"/>
            </w:pPr>
            <w:r>
              <w:t>编码器轴只能使用反馈位置</w:t>
            </w:r>
          </w:p>
        </w:tc>
        <w:tc>
          <w:tcPr>
            <w:tcW w:w="2552" w:type="dxa"/>
          </w:tcPr>
          <w:p>
            <w:pPr>
              <w:pStyle w:val="36"/>
              <w:ind w:firstLine="0" w:firstLineChars="0"/>
            </w:pPr>
          </w:p>
        </w:tc>
      </w:tr>
    </w:tbl>
    <w:p/>
    <w:p>
      <w:pPr>
        <w:pStyle w:val="4"/>
      </w:pPr>
      <w:bookmarkStart w:id="12" w:name="_Toc103067109"/>
      <w:r>
        <w:rPr>
          <w:rFonts w:hint="eastAsia"/>
        </w:rPr>
        <w:t>5：单轴易用运动控制功能块</w:t>
      </w:r>
      <w:bookmarkEnd w:id="12"/>
    </w:p>
    <w:p>
      <w:pPr>
        <w:pStyle w:val="5"/>
      </w:pPr>
      <w:r>
        <w:rPr>
          <w:rFonts w:hint="eastAsia"/>
        </w:rPr>
        <w:t>5.1：概要</w:t>
      </w:r>
    </w:p>
    <w:p>
      <w:pPr>
        <w:ind w:firstLine="420" w:firstLineChars="200"/>
      </w:pPr>
      <w:r>
        <w:t>功能块名称</w:t>
      </w:r>
      <w:r>
        <w:rPr>
          <w:rFonts w:hint="eastAsia"/>
        </w:rPr>
        <w:t>：</w:t>
      </w:r>
      <w:r>
        <w:t>IMC_AxisEasyControl</w:t>
      </w:r>
    </w:p>
    <w:p>
      <w:pPr>
        <w:ind w:firstLine="420" w:firstLineChars="200"/>
      </w:pPr>
      <w:r>
        <w:rPr>
          <w:rFonts w:hint="eastAsia"/>
        </w:rPr>
        <w:t>为了使用户快速调用和使用单轴运动控制功能，功能块封装了Codesys轴模块的上电功能，回零功能，点动功能，相对运动，绝对运动，速度运行，停止，复位等功能。用户如果需要使用单轴运动控制功能只需要调用此功能块则可以完成上面列举所有功能，提高用户应用程序的开发效率。</w:t>
      </w:r>
    </w:p>
    <w:p/>
    <w:p>
      <w:pPr>
        <w:pStyle w:val="5"/>
      </w:pPr>
      <w:r>
        <w:rPr>
          <w:rFonts w:hint="eastAsia"/>
        </w:rPr>
        <w:t>5.2：变量说明</w:t>
      </w:r>
    </w:p>
    <w:p>
      <w:pPr>
        <w:spacing w:before="96" w:after="96"/>
        <w:rPr>
          <w:rFonts w:cs="Arial"/>
        </w:rPr>
      </w:pPr>
      <w:r>
        <w:rPr>
          <w:rFonts w:cs="Arial"/>
        </w:rPr>
        <w:t>（1）指令格式</w:t>
      </w:r>
    </w:p>
    <w:tbl>
      <w:tblPr>
        <w:tblStyle w:val="23"/>
        <w:tblW w:w="91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852"/>
        <w:gridCol w:w="267"/>
        <w:gridCol w:w="4736"/>
        <w:gridCol w:w="2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52" w:type="dxa"/>
            <w:shd w:val="clear" w:color="auto" w:fill="D8D8D8" w:themeFill="background1" w:themeFillShade="D9"/>
            <w:vAlign w:val="center"/>
          </w:tcPr>
          <w:p>
            <w:pPr>
              <w:widowControl/>
              <w:spacing w:line="240" w:lineRule="atLeast"/>
              <w:jc w:val="center"/>
              <w:rPr>
                <w:rFonts w:cs="Arial"/>
                <w:b/>
                <w:sz w:val="28"/>
                <w:szCs w:val="32"/>
              </w:rPr>
            </w:pPr>
            <w:r>
              <w:rPr>
                <w:rFonts w:cs="Arial"/>
                <w:b/>
              </w:rPr>
              <w:t>指令</w:t>
            </w:r>
          </w:p>
        </w:tc>
        <w:tc>
          <w:tcPr>
            <w:tcW w:w="267" w:type="dxa"/>
            <w:shd w:val="clear" w:color="auto" w:fill="D8D8D8" w:themeFill="background1" w:themeFillShade="D9"/>
            <w:vAlign w:val="center"/>
          </w:tcPr>
          <w:p>
            <w:pPr>
              <w:widowControl/>
              <w:spacing w:line="240" w:lineRule="atLeast"/>
              <w:jc w:val="center"/>
              <w:rPr>
                <w:rFonts w:cs="Arial"/>
                <w:b/>
                <w:sz w:val="28"/>
                <w:szCs w:val="32"/>
              </w:rPr>
            </w:pPr>
            <w:r>
              <w:rPr>
                <w:rFonts w:cs="Arial"/>
                <w:b/>
              </w:rPr>
              <w:t>名称</w:t>
            </w:r>
          </w:p>
        </w:tc>
        <w:tc>
          <w:tcPr>
            <w:tcW w:w="4736"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266" w:type="dxa"/>
            <w:shd w:val="clear" w:color="auto" w:fill="D8D8D8" w:themeFill="background1" w:themeFillShade="D9"/>
            <w:vAlign w:val="center"/>
          </w:tcPr>
          <w:p>
            <w:pPr>
              <w:widowControl/>
              <w:spacing w:line="240" w:lineRule="atLeast"/>
              <w:jc w:val="center"/>
              <w:rPr>
                <w:rFonts w:cs="Arial"/>
                <w:b/>
                <w:sz w:val="28"/>
                <w:szCs w:val="32"/>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52" w:type="dxa"/>
            <w:vAlign w:val="center"/>
          </w:tcPr>
          <w:p>
            <w:pPr>
              <w:widowControl/>
              <w:spacing w:line="240" w:lineRule="atLeast"/>
              <w:jc w:val="left"/>
              <w:rPr>
                <w:rFonts w:cs="Arial"/>
                <w:szCs w:val="13"/>
              </w:rPr>
            </w:pPr>
            <w:r>
              <w:t>IMC_AxisEasyControl</w:t>
            </w:r>
          </w:p>
        </w:tc>
        <w:tc>
          <w:tcPr>
            <w:tcW w:w="267" w:type="dxa"/>
            <w:vAlign w:val="center"/>
          </w:tcPr>
          <w:p>
            <w:pPr>
              <w:widowControl/>
              <w:spacing w:line="240" w:lineRule="atLeast"/>
              <w:jc w:val="left"/>
              <w:rPr>
                <w:rFonts w:cs="Arial"/>
              </w:rPr>
            </w:pPr>
            <w:r>
              <w:rPr>
                <w:rFonts w:hint="eastAsia" w:cs="Arial"/>
              </w:rPr>
              <w:t>单轴</w:t>
            </w:r>
            <w:r>
              <w:rPr>
                <w:rFonts w:cs="Arial"/>
              </w:rPr>
              <w:t>易用运动功能块指令</w:t>
            </w:r>
          </w:p>
        </w:tc>
        <w:tc>
          <w:tcPr>
            <w:tcW w:w="4736" w:type="dxa"/>
            <w:vAlign w:val="center"/>
          </w:tcPr>
          <w:p>
            <w:pPr>
              <w:widowControl/>
              <w:spacing w:line="240" w:lineRule="atLeast"/>
              <w:jc w:val="center"/>
              <w:rPr>
                <w:rFonts w:cs="Arial"/>
                <w:sz w:val="28"/>
                <w:szCs w:val="32"/>
              </w:rPr>
            </w:pPr>
            <w:r>
              <w:drawing>
                <wp:inline distT="0" distB="0" distL="0" distR="0">
                  <wp:extent cx="2971800" cy="2486025"/>
                  <wp:effectExtent l="0" t="0" r="0"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2"/>
                          <a:stretch>
                            <a:fillRect/>
                          </a:stretch>
                        </pic:blipFill>
                        <pic:spPr>
                          <a:xfrm>
                            <a:off x="0" y="0"/>
                            <a:ext cx="2971800" cy="2486025"/>
                          </a:xfrm>
                          <a:prstGeom prst="rect">
                            <a:avLst/>
                          </a:prstGeom>
                        </pic:spPr>
                      </pic:pic>
                    </a:graphicData>
                  </a:graphic>
                </wp:inline>
              </w:drawing>
            </w:r>
          </w:p>
        </w:tc>
        <w:tc>
          <w:tcPr>
            <w:tcW w:w="2266" w:type="dxa"/>
            <w:vAlign w:val="center"/>
          </w:tcPr>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IMC_AxisEasyControl_FB(</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axisEasyControl:= Axis1,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bEnable:= benable,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bPower:= bpower,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eHomeType:=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bHomeSignal:=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eRunMode:=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bRun:= brun,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bReset:=breset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bReinit:=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lrPositionOrDistance:=lrDistance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lrVelocity:=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lrAcceleration:=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lrDeceleration:=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eDirection:=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lrJerk:=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bContinueJog:=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bJogFwd:=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bJogBwd:=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bStop:=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tTimeOut:=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bDone=&gt;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bBusy=&gt;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bError=&gt; , </w:t>
            </w:r>
          </w:p>
          <w:p>
            <w:pPr>
              <w:widowControl/>
              <w:spacing w:line="200" w:lineRule="exact"/>
              <w:jc w:val="left"/>
              <w:rPr>
                <w:rFonts w:cs="Arial"/>
                <w:sz w:val="28"/>
                <w:szCs w:val="32"/>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eErrorID=&gt;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23"/>
        <w:gridCol w:w="1134"/>
        <w:gridCol w:w="1620"/>
        <w:gridCol w:w="1157"/>
        <w:gridCol w:w="700"/>
        <w:gridCol w:w="22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79"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302"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050"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30"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84"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60"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79" w:type="dxa"/>
          </w:tcPr>
          <w:p>
            <w:pPr>
              <w:widowControl/>
              <w:spacing w:line="240" w:lineRule="atLeast"/>
              <w:jc w:val="left"/>
              <w:rPr>
                <w:rFonts w:cs="Arial"/>
              </w:rPr>
            </w:pPr>
            <w:r>
              <w:rPr>
                <w:rFonts w:ascii="Consolas" w:hAnsi="Consolas"/>
                <w:color w:val="000000"/>
                <w:sz w:val="19"/>
                <w:szCs w:val="19"/>
                <w:shd w:val="clear" w:color="auto" w:fill="EEEEEE"/>
              </w:rPr>
              <w:t>axisEasyControl</w:t>
            </w:r>
          </w:p>
        </w:tc>
        <w:tc>
          <w:tcPr>
            <w:tcW w:w="1302" w:type="dxa"/>
          </w:tcPr>
          <w:p>
            <w:pPr>
              <w:widowControl/>
              <w:spacing w:line="240" w:lineRule="atLeast"/>
              <w:jc w:val="left"/>
              <w:rPr>
                <w:rFonts w:cs="Arial"/>
              </w:rPr>
            </w:pPr>
            <w:r>
              <w:rPr>
                <w:rFonts w:hint="eastAsia"/>
                <w:bCs/>
                <w:szCs w:val="18"/>
              </w:rPr>
              <w:t>轴</w:t>
            </w:r>
          </w:p>
        </w:tc>
        <w:tc>
          <w:tcPr>
            <w:tcW w:w="1050" w:type="dxa"/>
            <w:vAlign w:val="center"/>
          </w:tcPr>
          <w:p>
            <w:pPr>
              <w:widowControl/>
              <w:spacing w:line="240" w:lineRule="atLeast"/>
              <w:jc w:val="center"/>
              <w:rPr>
                <w:rFonts w:cs="Arial"/>
              </w:rPr>
            </w:pPr>
            <w:r>
              <w:fldChar w:fldCharType="begin"/>
            </w:r>
            <w:r>
              <w:instrText xml:space="preserve"> HYPERLINK "javascript:navigateTo('wNtcxam3ElKcGivMvJ0g5AmPgg8/AXIS_REF_SM3',%20'SM3_Basic',%20'4.6.0.0');" </w:instrText>
            </w:r>
            <w:r>
              <w:fldChar w:fldCharType="separate"/>
            </w:r>
            <w:r>
              <w:rPr>
                <w:rStyle w:val="38"/>
                <w:rFonts w:ascii="Helvetica" w:hAnsi="Helvetica"/>
                <w:color w:val="780014"/>
                <w:szCs w:val="18"/>
                <w:shd w:val="clear" w:color="auto" w:fill="FFFFFF"/>
              </w:rPr>
              <w:t>AXIS_REF_SM3</w:t>
            </w:r>
            <w:r>
              <w:rPr>
                <w:rStyle w:val="38"/>
                <w:rFonts w:ascii="Helvetica" w:hAnsi="Helvetica"/>
                <w:color w:val="780014"/>
                <w:szCs w:val="18"/>
                <w:shd w:val="clear" w:color="auto" w:fill="FFFFFF"/>
              </w:rPr>
              <w:fldChar w:fldCharType="end"/>
            </w:r>
          </w:p>
        </w:tc>
        <w:tc>
          <w:tcPr>
            <w:tcW w:w="1330" w:type="dxa"/>
            <w:vAlign w:val="center"/>
          </w:tcPr>
          <w:p>
            <w:pPr>
              <w:widowControl/>
              <w:spacing w:line="240" w:lineRule="atLeast"/>
              <w:jc w:val="center"/>
              <w:rPr>
                <w:rFonts w:cs="Arial"/>
              </w:rPr>
            </w:pPr>
            <w:r>
              <w:rPr>
                <w:rFonts w:hint="eastAsia"/>
                <w:bCs/>
                <w:szCs w:val="18"/>
              </w:rPr>
              <w:t>-</w:t>
            </w:r>
          </w:p>
        </w:tc>
        <w:tc>
          <w:tcPr>
            <w:tcW w:w="784" w:type="dxa"/>
            <w:vAlign w:val="center"/>
          </w:tcPr>
          <w:p>
            <w:pPr>
              <w:widowControl/>
              <w:spacing w:line="240" w:lineRule="atLeast"/>
              <w:jc w:val="center"/>
              <w:rPr>
                <w:rFonts w:cs="Arial"/>
              </w:rPr>
            </w:pPr>
            <w:r>
              <w:rPr>
                <w:rFonts w:hint="eastAsia"/>
                <w:bCs/>
                <w:szCs w:val="18"/>
              </w:rPr>
              <w:t>-</w:t>
            </w:r>
          </w:p>
        </w:tc>
        <w:tc>
          <w:tcPr>
            <w:tcW w:w="2660" w:type="dxa"/>
            <w:vAlign w:val="center"/>
          </w:tcPr>
          <w:p>
            <w:pPr>
              <w:widowControl/>
              <w:spacing w:line="240" w:lineRule="atLeast"/>
              <w:jc w:val="left"/>
              <w:rPr>
                <w:rFonts w:cs="Arial"/>
              </w:rPr>
            </w:pPr>
            <w:r>
              <w:rPr>
                <w:rFonts w:hint="eastAsia"/>
                <w:bCs/>
                <w:szCs w:val="18"/>
              </w:rPr>
              <w:t>映射到轴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804"/>
        <w:gridCol w:w="850"/>
        <w:gridCol w:w="1868"/>
        <w:gridCol w:w="1208"/>
        <w:gridCol w:w="692"/>
        <w:gridCol w:w="2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37"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113"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03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5"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788"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rPr>
                <w:rFonts w:cs="Arial"/>
              </w:rPr>
            </w:pPr>
            <w:r>
              <w:rPr>
                <w:rStyle w:val="39"/>
                <w:rFonts w:ascii="Consolas" w:hAnsi="Consolas"/>
                <w:color w:val="000000"/>
                <w:sz w:val="19"/>
                <w:szCs w:val="19"/>
                <w:shd w:val="clear" w:color="auto" w:fill="EEEEEE"/>
              </w:rPr>
              <w:t>bEnable</w:t>
            </w:r>
          </w:p>
        </w:tc>
        <w:tc>
          <w:tcPr>
            <w:tcW w:w="1113" w:type="dxa"/>
          </w:tcPr>
          <w:p>
            <w:pPr>
              <w:widowControl/>
              <w:spacing w:line="240" w:lineRule="atLeast"/>
              <w:jc w:val="left"/>
              <w:rPr>
                <w:rFonts w:cs="Arial"/>
              </w:rPr>
            </w:pPr>
            <w:r>
              <w:rPr>
                <w:rFonts w:hint="eastAsia"/>
                <w:bCs/>
                <w:szCs w:val="18"/>
              </w:rPr>
              <w:t>使能指令</w:t>
            </w:r>
          </w:p>
        </w:tc>
        <w:tc>
          <w:tcPr>
            <w:tcW w:w="1036" w:type="dxa"/>
            <w:vAlign w:val="center"/>
          </w:tcPr>
          <w:p>
            <w:pPr>
              <w:widowControl/>
              <w:spacing w:line="240" w:lineRule="atLeast"/>
              <w:jc w:val="center"/>
              <w:rPr>
                <w:rFonts w:cs="Arial"/>
              </w:rPr>
            </w:pPr>
            <w:r>
              <w:rPr>
                <w:rFonts w:hint="eastAsia"/>
                <w:bCs/>
                <w:szCs w:val="18"/>
              </w:rPr>
              <w:t>BOOL</w:t>
            </w:r>
          </w:p>
        </w:tc>
        <w:tc>
          <w:tcPr>
            <w:tcW w:w="1276" w:type="dxa"/>
            <w:vAlign w:val="center"/>
          </w:tcPr>
          <w:p>
            <w:pPr>
              <w:widowControl/>
              <w:spacing w:line="240" w:lineRule="atLeast"/>
              <w:jc w:val="center"/>
              <w:rPr>
                <w:rFonts w:cs="Arial"/>
              </w:rPr>
            </w:pPr>
            <w:r>
              <w:rPr>
                <w:rFonts w:hint="eastAsia"/>
                <w:bCs/>
                <w:szCs w:val="18"/>
              </w:rPr>
              <w:t>TRUE,FALSE</w:t>
            </w:r>
          </w:p>
        </w:tc>
        <w:tc>
          <w:tcPr>
            <w:tcW w:w="755" w:type="dxa"/>
            <w:vAlign w:val="center"/>
          </w:tcPr>
          <w:p>
            <w:pPr>
              <w:widowControl/>
              <w:spacing w:line="240" w:lineRule="atLeast"/>
              <w:jc w:val="center"/>
              <w:rPr>
                <w:rFonts w:cs="Arial"/>
              </w:rPr>
            </w:pPr>
            <w:r>
              <w:rPr>
                <w:rFonts w:hint="eastAsia"/>
                <w:bCs/>
                <w:szCs w:val="18"/>
              </w:rPr>
              <w:t>FALSE</w:t>
            </w:r>
          </w:p>
        </w:tc>
        <w:tc>
          <w:tcPr>
            <w:tcW w:w="2788" w:type="dxa"/>
            <w:vAlign w:val="center"/>
          </w:tcPr>
          <w:p>
            <w:pPr>
              <w:widowControl/>
              <w:spacing w:line="240" w:lineRule="atLeast"/>
              <w:jc w:val="left"/>
              <w:rPr>
                <w:rFonts w:cs="Arial"/>
              </w:rPr>
            </w:pPr>
            <w:r>
              <w:rPr>
                <w:rFonts w:hint="eastAsia"/>
                <w:bCs/>
                <w:szCs w:val="18"/>
              </w:rPr>
              <w:t>设置为TRUE指令开始执行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rPr>
                <w:rFonts w:cs="Arial"/>
              </w:rPr>
            </w:pPr>
            <w:r>
              <w:rPr>
                <w:rFonts w:hint="eastAsia"/>
              </w:rPr>
              <w:t>b</w:t>
            </w:r>
            <w:r>
              <w:t>Power</w:t>
            </w:r>
          </w:p>
        </w:tc>
        <w:tc>
          <w:tcPr>
            <w:tcW w:w="1113" w:type="dxa"/>
          </w:tcPr>
          <w:p>
            <w:pPr>
              <w:widowControl/>
              <w:spacing w:line="240" w:lineRule="atLeast"/>
              <w:jc w:val="left"/>
              <w:rPr>
                <w:rFonts w:cs="Arial"/>
              </w:rPr>
            </w:pPr>
            <w:r>
              <w:rPr>
                <w:rFonts w:hint="eastAsia"/>
                <w:bCs/>
                <w:szCs w:val="18"/>
              </w:rPr>
              <w:t>上电</w:t>
            </w:r>
          </w:p>
        </w:tc>
        <w:tc>
          <w:tcPr>
            <w:tcW w:w="1036" w:type="dxa"/>
            <w:vAlign w:val="center"/>
          </w:tcPr>
          <w:p>
            <w:pPr>
              <w:widowControl/>
              <w:spacing w:line="240" w:lineRule="atLeast"/>
              <w:jc w:val="center"/>
              <w:rPr>
                <w:rFonts w:cs="Arial"/>
              </w:rPr>
            </w:pPr>
            <w:r>
              <w:rPr>
                <w:rFonts w:hint="eastAsia"/>
                <w:bCs/>
                <w:szCs w:val="18"/>
              </w:rPr>
              <w:t>BOOL</w:t>
            </w:r>
          </w:p>
        </w:tc>
        <w:tc>
          <w:tcPr>
            <w:tcW w:w="1276" w:type="dxa"/>
            <w:vAlign w:val="center"/>
          </w:tcPr>
          <w:p>
            <w:pPr>
              <w:widowControl/>
              <w:spacing w:line="240" w:lineRule="atLeast"/>
              <w:jc w:val="center"/>
              <w:rPr>
                <w:rFonts w:cs="Arial"/>
              </w:rPr>
            </w:pPr>
            <w:r>
              <w:rPr>
                <w:rFonts w:hint="eastAsia"/>
                <w:bCs/>
                <w:szCs w:val="18"/>
              </w:rPr>
              <w:t>TRUE,FALSE</w:t>
            </w:r>
          </w:p>
        </w:tc>
        <w:tc>
          <w:tcPr>
            <w:tcW w:w="755" w:type="dxa"/>
            <w:vAlign w:val="center"/>
          </w:tcPr>
          <w:p>
            <w:pPr>
              <w:widowControl/>
              <w:spacing w:line="240" w:lineRule="atLeast"/>
              <w:jc w:val="center"/>
              <w:rPr>
                <w:rFonts w:cs="Arial"/>
              </w:rPr>
            </w:pPr>
            <w:r>
              <w:rPr>
                <w:rFonts w:hint="eastAsia"/>
                <w:bCs/>
                <w:szCs w:val="18"/>
              </w:rPr>
              <w:t>FALSE</w:t>
            </w:r>
          </w:p>
        </w:tc>
        <w:tc>
          <w:tcPr>
            <w:tcW w:w="2788" w:type="dxa"/>
            <w:vAlign w:val="center"/>
          </w:tcPr>
          <w:p>
            <w:pPr>
              <w:widowControl/>
              <w:spacing w:line="240" w:lineRule="atLeast"/>
              <w:jc w:val="left"/>
              <w:rPr>
                <w:rFonts w:cs="Arial"/>
              </w:rPr>
            </w:pPr>
            <w:r>
              <w:rPr>
                <w:rFonts w:hint="eastAsia"/>
                <w:bCs/>
                <w:szCs w:val="18"/>
              </w:rPr>
              <w:t>设置为TRUE上电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e</w:t>
            </w:r>
            <w:r>
              <w:t>HomeType</w:t>
            </w:r>
          </w:p>
        </w:tc>
        <w:tc>
          <w:tcPr>
            <w:tcW w:w="1113" w:type="dxa"/>
          </w:tcPr>
          <w:p>
            <w:pPr>
              <w:widowControl/>
              <w:spacing w:line="240" w:lineRule="atLeast"/>
              <w:jc w:val="left"/>
              <w:rPr>
                <w:bCs/>
                <w:szCs w:val="18"/>
              </w:rPr>
            </w:pPr>
            <w:r>
              <w:rPr>
                <w:rFonts w:hint="eastAsia"/>
                <w:bCs/>
                <w:szCs w:val="18"/>
              </w:rPr>
              <w:t>回零方式</w:t>
            </w:r>
          </w:p>
        </w:tc>
        <w:tc>
          <w:tcPr>
            <w:tcW w:w="1036" w:type="dxa"/>
            <w:vAlign w:val="center"/>
          </w:tcPr>
          <w:p>
            <w:pPr>
              <w:widowControl/>
              <w:spacing w:line="240" w:lineRule="atLeast"/>
              <w:jc w:val="center"/>
              <w:rPr>
                <w:bCs/>
                <w:szCs w:val="18"/>
              </w:rPr>
            </w:pPr>
            <w:r>
              <w:t>MoveCtrl_HomeType</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rPr>
              <w:t>0</w:t>
            </w:r>
          </w:p>
        </w:tc>
        <w:tc>
          <w:tcPr>
            <w:tcW w:w="2788" w:type="dxa"/>
            <w:vAlign w:val="center"/>
          </w:tcPr>
          <w:p>
            <w:pPr>
              <w:widowControl/>
              <w:spacing w:line="240" w:lineRule="atLeast"/>
              <w:jc w:val="left"/>
              <w:rPr>
                <w:bCs/>
                <w:szCs w:val="18"/>
              </w:rPr>
            </w:pPr>
            <w:r>
              <w:rPr>
                <w:rFonts w:hint="eastAsia"/>
                <w:bCs/>
                <w:szCs w:val="18"/>
              </w:rPr>
              <w:t>设置回零方式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HomeSignal</w:t>
            </w:r>
          </w:p>
        </w:tc>
        <w:tc>
          <w:tcPr>
            <w:tcW w:w="1113" w:type="dxa"/>
          </w:tcPr>
          <w:p>
            <w:pPr>
              <w:widowControl/>
              <w:spacing w:line="240" w:lineRule="atLeast"/>
              <w:jc w:val="left"/>
              <w:rPr>
                <w:bCs/>
                <w:szCs w:val="18"/>
              </w:rPr>
            </w:pPr>
            <w:r>
              <w:rPr>
                <w:rFonts w:hint="eastAsia"/>
                <w:bCs/>
                <w:szCs w:val="18"/>
              </w:rPr>
              <w:t>回零信号</w:t>
            </w:r>
          </w:p>
        </w:tc>
        <w:tc>
          <w:tcPr>
            <w:tcW w:w="1036" w:type="dxa"/>
            <w:vAlign w:val="center"/>
          </w:tcPr>
          <w:p>
            <w:pPr>
              <w:widowControl/>
              <w:spacing w:line="240" w:lineRule="atLeast"/>
              <w:jc w:val="cente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外部回零信号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e</w:t>
            </w:r>
            <w:r>
              <w:t>RunMode</w:t>
            </w:r>
          </w:p>
        </w:tc>
        <w:tc>
          <w:tcPr>
            <w:tcW w:w="1113" w:type="dxa"/>
          </w:tcPr>
          <w:p>
            <w:pPr>
              <w:widowControl/>
              <w:spacing w:line="240" w:lineRule="atLeast"/>
              <w:jc w:val="left"/>
              <w:rPr>
                <w:bCs/>
                <w:szCs w:val="18"/>
              </w:rPr>
            </w:pPr>
            <w:r>
              <w:rPr>
                <w:rFonts w:hint="eastAsia"/>
                <w:bCs/>
                <w:szCs w:val="18"/>
              </w:rPr>
              <w:t>运行模式</w:t>
            </w:r>
          </w:p>
        </w:tc>
        <w:tc>
          <w:tcPr>
            <w:tcW w:w="1036" w:type="dxa"/>
            <w:vAlign w:val="center"/>
          </w:tcPr>
          <w:p>
            <w:pPr>
              <w:widowControl/>
              <w:spacing w:line="240" w:lineRule="atLeast"/>
              <w:jc w:val="center"/>
              <w:rPr>
                <w:bCs/>
                <w:szCs w:val="18"/>
              </w:rPr>
            </w:pPr>
            <w:r>
              <w:t>MoveCtrl_Mode</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0</w:t>
            </w:r>
          </w:p>
        </w:tc>
        <w:tc>
          <w:tcPr>
            <w:tcW w:w="2788" w:type="dxa"/>
            <w:vAlign w:val="center"/>
          </w:tcPr>
          <w:p>
            <w:pPr>
              <w:widowControl/>
              <w:spacing w:line="240" w:lineRule="atLeast"/>
              <w:jc w:val="left"/>
              <w:rPr>
                <w:bCs/>
                <w:szCs w:val="18"/>
              </w:rPr>
            </w:pPr>
            <w:r>
              <w:rPr>
                <w:rFonts w:hint="eastAsia"/>
                <w:bCs/>
                <w:szCs w:val="18"/>
              </w:rPr>
              <w:t>设置运动模式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Run</w:t>
            </w:r>
          </w:p>
        </w:tc>
        <w:tc>
          <w:tcPr>
            <w:tcW w:w="1113" w:type="dxa"/>
          </w:tcPr>
          <w:p>
            <w:pPr>
              <w:widowControl/>
              <w:spacing w:line="240" w:lineRule="atLeast"/>
              <w:jc w:val="left"/>
              <w:rPr>
                <w:bCs/>
                <w:szCs w:val="18"/>
              </w:rPr>
            </w:pPr>
            <w:r>
              <w:rPr>
                <w:rFonts w:hint="eastAsia"/>
                <w:bCs/>
                <w:szCs w:val="18"/>
              </w:rPr>
              <w:t>运行</w:t>
            </w:r>
          </w:p>
        </w:tc>
        <w:tc>
          <w:tcPr>
            <w:tcW w:w="1036" w:type="dxa"/>
            <w:vAlign w:val="center"/>
          </w:tcPr>
          <w:p>
            <w:pPr>
              <w:widowControl/>
              <w:spacing w:line="240" w:lineRule="atLeast"/>
              <w:jc w:val="cente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上升沿触发运行模式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Reset</w:t>
            </w:r>
          </w:p>
        </w:tc>
        <w:tc>
          <w:tcPr>
            <w:tcW w:w="1113" w:type="dxa"/>
          </w:tcPr>
          <w:p>
            <w:pPr>
              <w:widowControl/>
              <w:spacing w:line="240" w:lineRule="atLeast"/>
              <w:jc w:val="left"/>
              <w:rPr>
                <w:bCs/>
                <w:szCs w:val="18"/>
              </w:rPr>
            </w:pPr>
            <w:r>
              <w:rPr>
                <w:rFonts w:hint="eastAsia"/>
                <w:bCs/>
                <w:szCs w:val="18"/>
              </w:rPr>
              <w:t>复位轴</w:t>
            </w:r>
          </w:p>
        </w:tc>
        <w:tc>
          <w:tcPr>
            <w:tcW w:w="1036" w:type="dxa"/>
            <w:vAlign w:val="center"/>
          </w:tcPr>
          <w:p>
            <w:pPr>
              <w:widowControl/>
              <w:spacing w:line="240" w:lineRule="atLeast"/>
              <w:jc w:val="center"/>
              <w:rPr>
                <w:bCs/>
                <w:szCs w:val="18"/>
              </w:rP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复位轴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Reinit</w:t>
            </w:r>
          </w:p>
        </w:tc>
        <w:tc>
          <w:tcPr>
            <w:tcW w:w="1113" w:type="dxa"/>
          </w:tcPr>
          <w:p>
            <w:pPr>
              <w:widowControl/>
              <w:spacing w:line="240" w:lineRule="atLeast"/>
              <w:jc w:val="left"/>
              <w:rPr>
                <w:bCs/>
                <w:szCs w:val="18"/>
              </w:rPr>
            </w:pPr>
            <w:r>
              <w:rPr>
                <w:rFonts w:hint="eastAsia"/>
                <w:bCs/>
                <w:szCs w:val="18"/>
              </w:rPr>
              <w:t>重新初始化轴</w:t>
            </w:r>
          </w:p>
        </w:tc>
        <w:tc>
          <w:tcPr>
            <w:tcW w:w="1036" w:type="dxa"/>
            <w:vAlign w:val="center"/>
          </w:tcPr>
          <w:p>
            <w:pPr>
              <w:widowControl/>
              <w:spacing w:line="240" w:lineRule="atLeast"/>
              <w:jc w:val="center"/>
              <w:rPr>
                <w:bCs/>
                <w:szCs w:val="18"/>
              </w:rP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设置为TRUE轴重新初始化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PositionOrDistance</w:t>
            </w:r>
          </w:p>
        </w:tc>
        <w:tc>
          <w:tcPr>
            <w:tcW w:w="1113" w:type="dxa"/>
          </w:tcPr>
          <w:p>
            <w:pPr>
              <w:widowControl/>
              <w:spacing w:line="240" w:lineRule="atLeast"/>
              <w:jc w:val="left"/>
              <w:rPr>
                <w:bCs/>
                <w:szCs w:val="18"/>
              </w:rPr>
            </w:pPr>
            <w:r>
              <w:rPr>
                <w:rFonts w:hint="eastAsia"/>
                <w:bCs/>
                <w:szCs w:val="18"/>
              </w:rPr>
              <w:t>位置或距离</w:t>
            </w:r>
          </w:p>
        </w:tc>
        <w:tc>
          <w:tcPr>
            <w:tcW w:w="1036" w:type="dxa"/>
            <w:vAlign w:val="center"/>
          </w:tcPr>
          <w:p>
            <w:pPr>
              <w:widowControl/>
              <w:spacing w:line="240" w:lineRule="atLeast"/>
              <w:jc w:val="center"/>
              <w:rPr>
                <w:bCs/>
                <w:szCs w:val="18"/>
              </w:rPr>
            </w:pPr>
            <w:r>
              <w:rPr>
                <w:rFonts w:hint="eastAsia"/>
                <w:bCs/>
                <w:szCs w:val="18"/>
              </w:rPr>
              <w:t>LREAL</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0</w:t>
            </w:r>
          </w:p>
        </w:tc>
        <w:tc>
          <w:tcPr>
            <w:tcW w:w="2788" w:type="dxa"/>
            <w:vAlign w:val="center"/>
          </w:tcPr>
          <w:p>
            <w:pPr>
              <w:widowControl/>
              <w:spacing w:line="240" w:lineRule="atLeast"/>
              <w:jc w:val="left"/>
              <w:rPr>
                <w:bCs/>
                <w:szCs w:val="18"/>
              </w:rPr>
            </w:pPr>
            <w:r>
              <w:rPr>
                <w:rFonts w:hint="eastAsia"/>
                <w:bCs/>
                <w:szCs w:val="18"/>
              </w:rPr>
              <w:t>设置需要运行的距离或位置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Velocity</w:t>
            </w:r>
          </w:p>
        </w:tc>
        <w:tc>
          <w:tcPr>
            <w:tcW w:w="1113" w:type="dxa"/>
          </w:tcPr>
          <w:p>
            <w:pPr>
              <w:widowControl/>
              <w:spacing w:line="240" w:lineRule="atLeast"/>
              <w:jc w:val="left"/>
              <w:rPr>
                <w:bCs/>
                <w:szCs w:val="18"/>
              </w:rPr>
            </w:pPr>
            <w:r>
              <w:rPr>
                <w:rFonts w:hint="eastAsia"/>
                <w:bCs/>
                <w:szCs w:val="18"/>
              </w:rPr>
              <w:t>速度</w:t>
            </w:r>
          </w:p>
        </w:tc>
        <w:tc>
          <w:tcPr>
            <w:tcW w:w="1036" w:type="dxa"/>
            <w:vAlign w:val="center"/>
          </w:tcPr>
          <w:p>
            <w:pPr>
              <w:widowControl/>
              <w:spacing w:line="240" w:lineRule="atLeast"/>
              <w:jc w:val="center"/>
              <w:rPr>
                <w:bCs/>
                <w:szCs w:val="18"/>
              </w:rPr>
            </w:pPr>
            <w:r>
              <w:rPr>
                <w:rFonts w:hint="eastAsia"/>
                <w:bCs/>
                <w:szCs w:val="18"/>
              </w:rPr>
              <w:t>LREAL</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0</w:t>
            </w:r>
          </w:p>
        </w:tc>
        <w:tc>
          <w:tcPr>
            <w:tcW w:w="2788" w:type="dxa"/>
            <w:vAlign w:val="center"/>
          </w:tcPr>
          <w:p>
            <w:pPr>
              <w:widowControl/>
              <w:spacing w:line="240" w:lineRule="atLeast"/>
              <w:jc w:val="left"/>
              <w:rPr>
                <w:bCs/>
                <w:szCs w:val="18"/>
              </w:rPr>
            </w:pPr>
            <w:r>
              <w:rPr>
                <w:rFonts w:hint="eastAsia"/>
                <w:bCs/>
                <w:szCs w:val="18"/>
              </w:rPr>
              <w:t>运行速度值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Acceleration</w:t>
            </w:r>
          </w:p>
        </w:tc>
        <w:tc>
          <w:tcPr>
            <w:tcW w:w="1113" w:type="dxa"/>
          </w:tcPr>
          <w:p>
            <w:pPr>
              <w:widowControl/>
              <w:spacing w:line="240" w:lineRule="atLeast"/>
              <w:jc w:val="left"/>
              <w:rPr>
                <w:bCs/>
                <w:szCs w:val="18"/>
              </w:rPr>
            </w:pPr>
            <w:r>
              <w:rPr>
                <w:rFonts w:hint="eastAsia"/>
                <w:bCs/>
                <w:szCs w:val="18"/>
              </w:rPr>
              <w:t>加速度</w:t>
            </w:r>
          </w:p>
        </w:tc>
        <w:tc>
          <w:tcPr>
            <w:tcW w:w="1036" w:type="dxa"/>
            <w:vAlign w:val="center"/>
          </w:tcPr>
          <w:p>
            <w:pPr>
              <w:widowControl/>
              <w:spacing w:line="240" w:lineRule="atLeast"/>
              <w:jc w:val="center"/>
              <w:rPr>
                <w:bCs/>
                <w:szCs w:val="18"/>
              </w:rPr>
            </w:pPr>
            <w:r>
              <w:rPr>
                <w:rFonts w:hint="eastAsia"/>
                <w:bCs/>
                <w:szCs w:val="18"/>
              </w:rPr>
              <w:t>LREAL</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0</w:t>
            </w:r>
          </w:p>
        </w:tc>
        <w:tc>
          <w:tcPr>
            <w:tcW w:w="2788" w:type="dxa"/>
            <w:vAlign w:val="center"/>
          </w:tcPr>
          <w:p>
            <w:pPr>
              <w:widowControl/>
              <w:spacing w:line="240" w:lineRule="atLeast"/>
              <w:jc w:val="left"/>
              <w:rPr>
                <w:bCs/>
                <w:szCs w:val="18"/>
              </w:rPr>
            </w:pPr>
            <w:r>
              <w:rPr>
                <w:rFonts w:hint="eastAsia"/>
                <w:bCs/>
                <w:szCs w:val="18"/>
              </w:rPr>
              <w:t>加速度值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Deceleration</w:t>
            </w:r>
          </w:p>
        </w:tc>
        <w:tc>
          <w:tcPr>
            <w:tcW w:w="1113" w:type="dxa"/>
          </w:tcPr>
          <w:p>
            <w:pPr>
              <w:widowControl/>
              <w:spacing w:line="240" w:lineRule="atLeast"/>
              <w:jc w:val="left"/>
              <w:rPr>
                <w:bCs/>
                <w:szCs w:val="18"/>
              </w:rPr>
            </w:pPr>
            <w:r>
              <w:rPr>
                <w:rFonts w:hint="eastAsia"/>
                <w:bCs/>
                <w:szCs w:val="18"/>
              </w:rPr>
              <w:t>减速度</w:t>
            </w:r>
          </w:p>
        </w:tc>
        <w:tc>
          <w:tcPr>
            <w:tcW w:w="1036" w:type="dxa"/>
            <w:vAlign w:val="center"/>
          </w:tcPr>
          <w:p>
            <w:pPr>
              <w:widowControl/>
              <w:spacing w:line="240" w:lineRule="atLeast"/>
              <w:jc w:val="center"/>
              <w:rPr>
                <w:bCs/>
                <w:szCs w:val="18"/>
              </w:rPr>
            </w:pPr>
            <w:r>
              <w:rPr>
                <w:rFonts w:hint="eastAsia"/>
                <w:bCs/>
                <w:szCs w:val="18"/>
              </w:rPr>
              <w:t>LREAL</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0</w:t>
            </w:r>
          </w:p>
        </w:tc>
        <w:tc>
          <w:tcPr>
            <w:tcW w:w="2788" w:type="dxa"/>
            <w:vAlign w:val="center"/>
          </w:tcPr>
          <w:p>
            <w:pPr>
              <w:widowControl/>
              <w:spacing w:line="240" w:lineRule="atLeast"/>
              <w:jc w:val="left"/>
              <w:rPr>
                <w:bCs/>
                <w:szCs w:val="18"/>
              </w:rPr>
            </w:pPr>
            <w:r>
              <w:rPr>
                <w:rFonts w:hint="eastAsia"/>
                <w:bCs/>
                <w:szCs w:val="18"/>
              </w:rPr>
              <w:t>减速度值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e</w:t>
            </w:r>
            <w:r>
              <w:t>Direction</w:t>
            </w:r>
          </w:p>
        </w:tc>
        <w:tc>
          <w:tcPr>
            <w:tcW w:w="1113" w:type="dxa"/>
          </w:tcPr>
          <w:p>
            <w:pPr>
              <w:widowControl/>
              <w:spacing w:line="240" w:lineRule="atLeast"/>
              <w:jc w:val="left"/>
              <w:rPr>
                <w:bCs/>
                <w:szCs w:val="18"/>
              </w:rPr>
            </w:pPr>
            <w:r>
              <w:rPr>
                <w:rFonts w:hint="eastAsia"/>
                <w:bCs/>
                <w:szCs w:val="18"/>
              </w:rPr>
              <w:t>回零方向</w:t>
            </w:r>
          </w:p>
        </w:tc>
        <w:tc>
          <w:tcPr>
            <w:tcW w:w="1036" w:type="dxa"/>
            <w:vAlign w:val="center"/>
          </w:tcPr>
          <w:p>
            <w:pPr>
              <w:widowControl/>
              <w:spacing w:line="240" w:lineRule="atLeast"/>
              <w:jc w:val="center"/>
              <w:rPr>
                <w:bCs/>
                <w:szCs w:val="18"/>
              </w:rPr>
            </w:pPr>
            <w:r>
              <w:rPr>
                <w:bCs/>
                <w:szCs w:val="18"/>
              </w:rPr>
              <w:t>MC_DIRECTION</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p>
        </w:tc>
        <w:tc>
          <w:tcPr>
            <w:tcW w:w="2788" w:type="dxa"/>
            <w:vAlign w:val="center"/>
          </w:tcPr>
          <w:p>
            <w:pPr>
              <w:widowControl/>
              <w:spacing w:line="240" w:lineRule="atLeast"/>
              <w:jc w:val="left"/>
              <w:rPr>
                <w:bCs/>
                <w:szCs w:val="18"/>
              </w:rPr>
            </w:pPr>
            <w:r>
              <w:rPr>
                <w:rFonts w:hint="eastAsia"/>
                <w:bCs/>
                <w:szCs w:val="18"/>
              </w:rPr>
              <w:t>回零初始方向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Jerk</w:t>
            </w:r>
          </w:p>
        </w:tc>
        <w:tc>
          <w:tcPr>
            <w:tcW w:w="1113" w:type="dxa"/>
          </w:tcPr>
          <w:p>
            <w:pPr>
              <w:widowControl/>
              <w:spacing w:line="240" w:lineRule="atLeast"/>
              <w:jc w:val="left"/>
              <w:rPr>
                <w:bCs/>
                <w:szCs w:val="18"/>
              </w:rPr>
            </w:pPr>
            <w:r>
              <w:rPr>
                <w:rFonts w:cs="Arial"/>
              </w:rPr>
              <w:t>跃度</w:t>
            </w:r>
          </w:p>
        </w:tc>
        <w:tc>
          <w:tcPr>
            <w:tcW w:w="1036" w:type="dxa"/>
            <w:vAlign w:val="center"/>
          </w:tcPr>
          <w:p>
            <w:pPr>
              <w:widowControl/>
              <w:spacing w:line="240" w:lineRule="atLeast"/>
              <w:jc w:val="center"/>
              <w:rPr>
                <w:bCs/>
                <w:szCs w:val="18"/>
              </w:rPr>
            </w:pPr>
            <w:r>
              <w:rPr>
                <w:rFonts w:hint="eastAsia"/>
                <w:bCs/>
                <w:szCs w:val="18"/>
              </w:rPr>
              <w:t>LREAL</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0</w:t>
            </w:r>
          </w:p>
        </w:tc>
        <w:tc>
          <w:tcPr>
            <w:tcW w:w="2788" w:type="dxa"/>
            <w:vAlign w:val="center"/>
          </w:tcPr>
          <w:p>
            <w:pPr>
              <w:widowControl/>
              <w:spacing w:line="240" w:lineRule="atLeast"/>
              <w:jc w:val="left"/>
              <w:rPr>
                <w:bCs/>
                <w:szCs w:val="18"/>
              </w:rPr>
            </w:pPr>
            <w:r>
              <w:rPr>
                <w:bCs/>
                <w:szCs w:val="18"/>
              </w:rPr>
              <w:t>曲线加减速的斜率变化值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ContinueJog</w:t>
            </w:r>
          </w:p>
        </w:tc>
        <w:tc>
          <w:tcPr>
            <w:tcW w:w="1113" w:type="dxa"/>
          </w:tcPr>
          <w:p>
            <w:pPr>
              <w:widowControl/>
              <w:spacing w:line="240" w:lineRule="atLeast"/>
              <w:jc w:val="left"/>
              <w:rPr>
                <w:rFonts w:cs="Arial"/>
              </w:rPr>
            </w:pPr>
            <w:r>
              <w:rPr>
                <w:rFonts w:hint="eastAsia"/>
                <w:bCs/>
                <w:szCs w:val="18"/>
              </w:rPr>
              <w:t>连续点动</w:t>
            </w:r>
          </w:p>
        </w:tc>
        <w:tc>
          <w:tcPr>
            <w:tcW w:w="1036" w:type="dxa"/>
            <w:vAlign w:val="center"/>
          </w:tcPr>
          <w:p>
            <w:pPr>
              <w:widowControl/>
              <w:spacing w:line="240" w:lineRule="atLeast"/>
              <w:jc w:val="center"/>
              <w:rPr>
                <w:bCs/>
                <w:szCs w:val="18"/>
              </w:rP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设置为TRUE点动连续</w:t>
            </w:r>
            <w:r>
              <w:rPr>
                <w:bCs/>
                <w:szCs w:val="1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JogFwd</w:t>
            </w:r>
          </w:p>
        </w:tc>
        <w:tc>
          <w:tcPr>
            <w:tcW w:w="1113" w:type="dxa"/>
          </w:tcPr>
          <w:p>
            <w:pPr>
              <w:widowControl/>
              <w:spacing w:line="240" w:lineRule="atLeast"/>
              <w:jc w:val="left"/>
              <w:rPr>
                <w:bCs/>
                <w:szCs w:val="18"/>
              </w:rPr>
            </w:pPr>
            <w:r>
              <w:rPr>
                <w:rFonts w:hint="eastAsia"/>
                <w:bCs/>
                <w:szCs w:val="18"/>
              </w:rPr>
              <w:t>正方向点动</w:t>
            </w:r>
          </w:p>
        </w:tc>
        <w:tc>
          <w:tcPr>
            <w:tcW w:w="1036" w:type="dxa"/>
            <w:vAlign w:val="center"/>
          </w:tcPr>
          <w:p>
            <w:pPr>
              <w:widowControl/>
              <w:spacing w:line="240" w:lineRule="atLeast"/>
              <w:jc w:val="center"/>
              <w:rPr>
                <w:bCs/>
                <w:szCs w:val="18"/>
              </w:rP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设置为TRUE正方向点动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JogBwd</w:t>
            </w:r>
          </w:p>
        </w:tc>
        <w:tc>
          <w:tcPr>
            <w:tcW w:w="1113" w:type="dxa"/>
          </w:tcPr>
          <w:p>
            <w:pPr>
              <w:widowControl/>
              <w:spacing w:line="240" w:lineRule="atLeast"/>
              <w:jc w:val="left"/>
              <w:rPr>
                <w:bCs/>
                <w:szCs w:val="18"/>
              </w:rPr>
            </w:pPr>
            <w:r>
              <w:rPr>
                <w:rFonts w:hint="eastAsia"/>
                <w:bCs/>
                <w:szCs w:val="18"/>
              </w:rPr>
              <w:t>负方向点动</w:t>
            </w:r>
          </w:p>
        </w:tc>
        <w:tc>
          <w:tcPr>
            <w:tcW w:w="1036" w:type="dxa"/>
            <w:vAlign w:val="center"/>
          </w:tcPr>
          <w:p>
            <w:pPr>
              <w:widowControl/>
              <w:spacing w:line="240" w:lineRule="atLeast"/>
              <w:jc w:val="center"/>
              <w:rPr>
                <w:bCs/>
                <w:szCs w:val="18"/>
              </w:rP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设置为TRUE负方向点动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w:t>
            </w:r>
            <w:r>
              <w:t>Stop</w:t>
            </w:r>
          </w:p>
        </w:tc>
        <w:tc>
          <w:tcPr>
            <w:tcW w:w="1113" w:type="dxa"/>
          </w:tcPr>
          <w:p>
            <w:pPr>
              <w:widowControl/>
              <w:spacing w:line="240" w:lineRule="atLeast"/>
              <w:jc w:val="left"/>
              <w:rPr>
                <w:bCs/>
                <w:szCs w:val="18"/>
              </w:rPr>
            </w:pPr>
            <w:r>
              <w:rPr>
                <w:rFonts w:hint="eastAsia"/>
                <w:bCs/>
                <w:szCs w:val="18"/>
              </w:rPr>
              <w:t>轴停止</w:t>
            </w:r>
          </w:p>
        </w:tc>
        <w:tc>
          <w:tcPr>
            <w:tcW w:w="1036" w:type="dxa"/>
            <w:vAlign w:val="center"/>
          </w:tcPr>
          <w:p>
            <w:pPr>
              <w:widowControl/>
              <w:spacing w:line="240" w:lineRule="atLeast"/>
              <w:jc w:val="center"/>
              <w:rPr>
                <w:bCs/>
                <w:szCs w:val="18"/>
              </w:rPr>
            </w:pPr>
            <w:r>
              <w:rPr>
                <w:rFonts w:hint="eastAsia"/>
                <w:bCs/>
                <w:szCs w:val="18"/>
              </w:rPr>
              <w:t>BOOL</w:t>
            </w:r>
          </w:p>
        </w:tc>
        <w:tc>
          <w:tcPr>
            <w:tcW w:w="1276" w:type="dxa"/>
            <w:vAlign w:val="center"/>
          </w:tcPr>
          <w:p>
            <w:pPr>
              <w:widowControl/>
              <w:spacing w:line="240" w:lineRule="atLeast"/>
              <w:jc w:val="center"/>
              <w:rPr>
                <w:bCs/>
                <w:szCs w:val="18"/>
              </w:rPr>
            </w:pPr>
            <w:r>
              <w:rPr>
                <w:rFonts w:hint="eastAsia"/>
                <w:bCs/>
                <w:szCs w:val="18"/>
              </w:rPr>
              <w:t>TRUE,FALSE</w:t>
            </w:r>
          </w:p>
        </w:tc>
        <w:tc>
          <w:tcPr>
            <w:tcW w:w="755" w:type="dxa"/>
            <w:vAlign w:val="center"/>
          </w:tcPr>
          <w:p>
            <w:pPr>
              <w:widowControl/>
              <w:spacing w:line="240" w:lineRule="atLeast"/>
              <w:jc w:val="center"/>
              <w:rPr>
                <w:bCs/>
                <w:szCs w:val="18"/>
              </w:rPr>
            </w:pPr>
            <w:r>
              <w:rPr>
                <w:rFonts w:hint="eastAsia"/>
                <w:bCs/>
                <w:szCs w:val="18"/>
              </w:rPr>
              <w:t>FALSE</w:t>
            </w:r>
          </w:p>
        </w:tc>
        <w:tc>
          <w:tcPr>
            <w:tcW w:w="2788" w:type="dxa"/>
            <w:vAlign w:val="center"/>
          </w:tcPr>
          <w:p>
            <w:pPr>
              <w:widowControl/>
              <w:spacing w:line="240" w:lineRule="atLeast"/>
              <w:jc w:val="left"/>
              <w:rPr>
                <w:bCs/>
                <w:szCs w:val="18"/>
              </w:rPr>
            </w:pPr>
            <w:r>
              <w:rPr>
                <w:rFonts w:hint="eastAsia"/>
                <w:bCs/>
                <w:szCs w:val="18"/>
              </w:rPr>
              <w:t>设置为TRUE轴停止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t</w:t>
            </w:r>
            <w:r>
              <w:t>TimeOut</w:t>
            </w:r>
          </w:p>
        </w:tc>
        <w:tc>
          <w:tcPr>
            <w:tcW w:w="1113" w:type="dxa"/>
          </w:tcPr>
          <w:p>
            <w:pPr>
              <w:widowControl/>
              <w:spacing w:line="240" w:lineRule="atLeast"/>
              <w:jc w:val="left"/>
              <w:rPr>
                <w:bCs/>
                <w:szCs w:val="18"/>
              </w:rPr>
            </w:pPr>
            <w:r>
              <w:rPr>
                <w:rFonts w:hint="eastAsia"/>
                <w:bCs/>
                <w:szCs w:val="18"/>
              </w:rPr>
              <w:t>超时时间</w:t>
            </w:r>
          </w:p>
        </w:tc>
        <w:tc>
          <w:tcPr>
            <w:tcW w:w="1036" w:type="dxa"/>
            <w:vAlign w:val="center"/>
          </w:tcPr>
          <w:p>
            <w:pPr>
              <w:widowControl/>
              <w:spacing w:line="240" w:lineRule="atLeast"/>
              <w:jc w:val="center"/>
              <w:rPr>
                <w:bCs/>
                <w:szCs w:val="18"/>
              </w:rPr>
            </w:pPr>
            <w:r>
              <w:rPr>
                <w:rFonts w:hint="eastAsia"/>
                <w:bCs/>
                <w:szCs w:val="18"/>
              </w:rPr>
              <w:t>TIME</w:t>
            </w:r>
          </w:p>
        </w:tc>
        <w:tc>
          <w:tcPr>
            <w:tcW w:w="1276" w:type="dxa"/>
            <w:vAlign w:val="center"/>
          </w:tcPr>
          <w:p>
            <w:pPr>
              <w:widowControl/>
              <w:spacing w:line="240" w:lineRule="atLeast"/>
              <w:jc w:val="center"/>
              <w:rPr>
                <w:bCs/>
                <w:szCs w:val="18"/>
              </w:rPr>
            </w:pPr>
            <w:r>
              <w:rPr>
                <w:rFonts w:hint="eastAsia"/>
                <w:bCs/>
                <w:szCs w:val="18"/>
              </w:rPr>
              <w:t>数据范围</w:t>
            </w:r>
          </w:p>
        </w:tc>
        <w:tc>
          <w:tcPr>
            <w:tcW w:w="755" w:type="dxa"/>
            <w:vAlign w:val="center"/>
          </w:tcPr>
          <w:p>
            <w:pPr>
              <w:widowControl/>
              <w:spacing w:line="240" w:lineRule="atLeast"/>
              <w:jc w:val="center"/>
              <w:rPr>
                <w:bCs/>
                <w:szCs w:val="18"/>
              </w:rPr>
            </w:pPr>
            <w:r>
              <w:rPr>
                <w:rFonts w:hint="eastAsia"/>
                <w:bCs/>
                <w:szCs w:val="18"/>
              </w:rPr>
              <w:t>30S</w:t>
            </w:r>
          </w:p>
        </w:tc>
        <w:tc>
          <w:tcPr>
            <w:tcW w:w="2788" w:type="dxa"/>
            <w:vAlign w:val="center"/>
          </w:tcPr>
          <w:p>
            <w:pPr>
              <w:widowControl/>
              <w:spacing w:line="240" w:lineRule="atLeast"/>
              <w:jc w:val="left"/>
              <w:rPr>
                <w:bCs/>
                <w:szCs w:val="18"/>
              </w:rPr>
            </w:pPr>
            <w:r>
              <w:rPr>
                <w:rFonts w:hint="eastAsia"/>
                <w:bCs/>
                <w:szCs w:val="18"/>
              </w:rPr>
              <w:t>运动超时间，超过设置时间停止运动</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97"/>
        <w:gridCol w:w="1230"/>
        <w:gridCol w:w="785"/>
        <w:gridCol w:w="1566"/>
        <w:gridCol w:w="1119"/>
        <w:gridCol w:w="2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897" w:type="dxa"/>
            <w:shd w:val="clear" w:color="auto" w:fill="D8D8D8" w:themeFill="background1" w:themeFillShade="D9"/>
            <w:vAlign w:val="center"/>
          </w:tcPr>
          <w:p>
            <w:pPr>
              <w:widowControl/>
              <w:spacing w:line="240" w:lineRule="atLeast"/>
              <w:jc w:val="center"/>
              <w:rPr>
                <w:rFonts w:cs="Arial"/>
                <w:b/>
              </w:rPr>
            </w:pPr>
            <w:r>
              <w:rPr>
                <w:rFonts w:cs="Arial"/>
                <w:b/>
              </w:rPr>
              <w:t>输出变量</w:t>
            </w:r>
          </w:p>
        </w:tc>
        <w:tc>
          <w:tcPr>
            <w:tcW w:w="1230"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785"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56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1119"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908"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cs="Arial"/>
              </w:rPr>
            </w:pPr>
            <w:r>
              <w:rPr>
                <w:rFonts w:hint="eastAsia"/>
              </w:rPr>
              <w:t>b</w:t>
            </w:r>
            <w:r>
              <w:t>Done</w:t>
            </w:r>
          </w:p>
        </w:tc>
        <w:tc>
          <w:tcPr>
            <w:tcW w:w="1230" w:type="dxa"/>
          </w:tcPr>
          <w:p>
            <w:pPr>
              <w:widowControl/>
              <w:spacing w:line="240" w:lineRule="atLeast"/>
              <w:jc w:val="left"/>
              <w:rPr>
                <w:rFonts w:cs="Arial"/>
              </w:rPr>
            </w:pPr>
            <w:r>
              <w:rPr>
                <w:rFonts w:hint="eastAsia"/>
                <w:bCs/>
                <w:szCs w:val="18"/>
              </w:rPr>
              <w:t>指令执行完成</w:t>
            </w:r>
          </w:p>
        </w:tc>
        <w:tc>
          <w:tcPr>
            <w:tcW w:w="785" w:type="dxa"/>
            <w:vAlign w:val="center"/>
          </w:tcPr>
          <w:p>
            <w:pPr>
              <w:widowControl/>
              <w:spacing w:line="240" w:lineRule="atLeast"/>
              <w:jc w:val="center"/>
              <w:rPr>
                <w:rFonts w:cs="Arial"/>
              </w:rPr>
            </w:pPr>
            <w:r>
              <w:rPr>
                <w:rFonts w:hint="eastAsia"/>
                <w:bCs/>
                <w:szCs w:val="18"/>
              </w:rPr>
              <w:t>BOOL</w:t>
            </w:r>
          </w:p>
        </w:tc>
        <w:tc>
          <w:tcPr>
            <w:tcW w:w="1566" w:type="dxa"/>
            <w:vAlign w:val="center"/>
          </w:tcPr>
          <w:p>
            <w:pPr>
              <w:widowControl/>
              <w:spacing w:line="240" w:lineRule="atLeast"/>
              <w:jc w:val="center"/>
              <w:rPr>
                <w:rFonts w:cs="Arial"/>
              </w:rPr>
            </w:pPr>
            <w:r>
              <w:rPr>
                <w:rFonts w:hint="eastAsia"/>
                <w:bCs/>
                <w:szCs w:val="18"/>
              </w:rPr>
              <w:t>TRUE,FALSE</w:t>
            </w:r>
          </w:p>
        </w:tc>
        <w:tc>
          <w:tcPr>
            <w:tcW w:w="1119" w:type="dxa"/>
            <w:vAlign w:val="center"/>
          </w:tcPr>
          <w:p>
            <w:pPr>
              <w:widowControl/>
              <w:spacing w:line="240" w:lineRule="atLeast"/>
              <w:jc w:val="center"/>
              <w:rPr>
                <w:rFonts w:cs="Arial"/>
              </w:rPr>
            </w:pPr>
            <w:r>
              <w:rPr>
                <w:rFonts w:hint="eastAsia"/>
                <w:bCs/>
                <w:szCs w:val="18"/>
              </w:rPr>
              <w:t>FALSE</w:t>
            </w:r>
          </w:p>
        </w:tc>
        <w:tc>
          <w:tcPr>
            <w:tcW w:w="2908" w:type="dxa"/>
            <w:vAlign w:val="center"/>
          </w:tcPr>
          <w:p>
            <w:pPr>
              <w:widowControl/>
              <w:spacing w:line="240" w:lineRule="atLeast"/>
              <w:jc w:val="left"/>
              <w:rPr>
                <w:rFonts w:cs="Arial"/>
              </w:rPr>
            </w:pPr>
            <w:r>
              <w:rPr>
                <w:rFonts w:hint="eastAsia"/>
                <w:bCs/>
                <w:szCs w:val="18"/>
              </w:rPr>
              <w:t>功能块指令执行完成为TRUE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cs="Arial"/>
              </w:rPr>
            </w:pPr>
            <w:r>
              <w:rPr>
                <w:rFonts w:hint="eastAsia" w:ascii="Consolas" w:hAnsi="Consolas"/>
                <w:color w:val="000000"/>
                <w:sz w:val="19"/>
                <w:szCs w:val="19"/>
                <w:shd w:val="clear" w:color="auto" w:fill="EEEEEE"/>
              </w:rPr>
              <w:t>b</w:t>
            </w:r>
            <w:r>
              <w:rPr>
                <w:rFonts w:ascii="Consolas" w:hAnsi="Consolas"/>
                <w:color w:val="000000"/>
                <w:sz w:val="19"/>
                <w:szCs w:val="19"/>
                <w:shd w:val="clear" w:color="auto" w:fill="EEEEEE"/>
              </w:rPr>
              <w:t>Busy</w:t>
            </w:r>
          </w:p>
        </w:tc>
        <w:tc>
          <w:tcPr>
            <w:tcW w:w="1230" w:type="dxa"/>
          </w:tcPr>
          <w:p>
            <w:pPr>
              <w:widowControl/>
              <w:spacing w:line="240" w:lineRule="atLeast"/>
              <w:jc w:val="left"/>
              <w:rPr>
                <w:rFonts w:cs="Arial"/>
              </w:rPr>
            </w:pPr>
            <w:r>
              <w:rPr>
                <w:rFonts w:hint="eastAsia"/>
                <w:bCs/>
                <w:szCs w:val="18"/>
              </w:rPr>
              <w:t>指令正在执行</w:t>
            </w:r>
          </w:p>
        </w:tc>
        <w:tc>
          <w:tcPr>
            <w:tcW w:w="785" w:type="dxa"/>
            <w:vAlign w:val="center"/>
          </w:tcPr>
          <w:p>
            <w:pPr>
              <w:widowControl/>
              <w:spacing w:line="240" w:lineRule="atLeast"/>
              <w:jc w:val="center"/>
              <w:rPr>
                <w:rFonts w:cs="Arial"/>
              </w:rPr>
            </w:pPr>
            <w:r>
              <w:rPr>
                <w:rFonts w:hint="eastAsia"/>
                <w:bCs/>
                <w:szCs w:val="18"/>
              </w:rPr>
              <w:t>BOOL</w:t>
            </w:r>
          </w:p>
        </w:tc>
        <w:tc>
          <w:tcPr>
            <w:tcW w:w="1566" w:type="dxa"/>
            <w:vAlign w:val="center"/>
          </w:tcPr>
          <w:p>
            <w:pPr>
              <w:widowControl/>
              <w:spacing w:line="240" w:lineRule="atLeast"/>
              <w:jc w:val="center"/>
              <w:rPr>
                <w:rFonts w:cs="Arial"/>
              </w:rPr>
            </w:pPr>
            <w:r>
              <w:rPr>
                <w:rFonts w:hint="eastAsia"/>
                <w:bCs/>
                <w:szCs w:val="18"/>
              </w:rPr>
              <w:t>TRUE,FALSE</w:t>
            </w:r>
          </w:p>
        </w:tc>
        <w:tc>
          <w:tcPr>
            <w:tcW w:w="1119" w:type="dxa"/>
            <w:vAlign w:val="center"/>
          </w:tcPr>
          <w:p>
            <w:pPr>
              <w:widowControl/>
              <w:spacing w:line="240" w:lineRule="atLeast"/>
              <w:jc w:val="center"/>
              <w:rPr>
                <w:rFonts w:cs="Arial"/>
              </w:rPr>
            </w:pPr>
            <w:r>
              <w:rPr>
                <w:rFonts w:hint="eastAsia"/>
                <w:bCs/>
                <w:szCs w:val="18"/>
              </w:rPr>
              <w:t>FALSE</w:t>
            </w:r>
          </w:p>
        </w:tc>
        <w:tc>
          <w:tcPr>
            <w:tcW w:w="2908" w:type="dxa"/>
            <w:vAlign w:val="center"/>
          </w:tcPr>
          <w:p>
            <w:pPr>
              <w:widowControl/>
              <w:spacing w:line="240" w:lineRule="atLeast"/>
              <w:jc w:val="left"/>
              <w:rPr>
                <w:rFonts w:cs="Arial"/>
              </w:rPr>
            </w:pPr>
            <w:r>
              <w:rPr>
                <w:rFonts w:hint="eastAsia"/>
                <w:bCs/>
                <w:szCs w:val="18"/>
              </w:rPr>
              <w:t>功能块正在执行置为TRUE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cs="Arial"/>
              </w:rPr>
            </w:pPr>
            <w:r>
              <w:rPr>
                <w:rFonts w:hint="eastAsia" w:ascii="Consolas" w:hAnsi="Consolas"/>
                <w:color w:val="000000"/>
                <w:sz w:val="19"/>
                <w:szCs w:val="19"/>
                <w:shd w:val="clear" w:color="auto" w:fill="EEEEEE"/>
              </w:rPr>
              <w:t>b</w:t>
            </w:r>
            <w:r>
              <w:rPr>
                <w:rFonts w:ascii="Consolas" w:hAnsi="Consolas"/>
                <w:color w:val="000000"/>
                <w:sz w:val="19"/>
                <w:szCs w:val="19"/>
                <w:shd w:val="clear" w:color="auto" w:fill="EEEEEE"/>
              </w:rPr>
              <w:t>Error</w:t>
            </w:r>
          </w:p>
        </w:tc>
        <w:tc>
          <w:tcPr>
            <w:tcW w:w="1230" w:type="dxa"/>
          </w:tcPr>
          <w:p>
            <w:pPr>
              <w:widowControl/>
              <w:spacing w:line="240" w:lineRule="atLeast"/>
              <w:jc w:val="left"/>
              <w:rPr>
                <w:rFonts w:cs="Arial"/>
              </w:rPr>
            </w:pPr>
            <w:r>
              <w:rPr>
                <w:bCs/>
                <w:szCs w:val="18"/>
              </w:rPr>
              <w:t>错误</w:t>
            </w:r>
          </w:p>
        </w:tc>
        <w:tc>
          <w:tcPr>
            <w:tcW w:w="785" w:type="dxa"/>
            <w:vAlign w:val="center"/>
          </w:tcPr>
          <w:p>
            <w:pPr>
              <w:widowControl/>
              <w:spacing w:line="240" w:lineRule="atLeast"/>
              <w:jc w:val="center"/>
              <w:rPr>
                <w:rFonts w:cs="Arial"/>
              </w:rPr>
            </w:pPr>
            <w:r>
              <w:rPr>
                <w:rFonts w:hint="eastAsia"/>
                <w:bCs/>
                <w:szCs w:val="18"/>
              </w:rPr>
              <w:t>BOOL</w:t>
            </w:r>
          </w:p>
        </w:tc>
        <w:tc>
          <w:tcPr>
            <w:tcW w:w="1566" w:type="dxa"/>
            <w:vAlign w:val="center"/>
          </w:tcPr>
          <w:p>
            <w:pPr>
              <w:widowControl/>
              <w:spacing w:line="240" w:lineRule="atLeast"/>
              <w:jc w:val="center"/>
              <w:rPr>
                <w:rFonts w:cs="Arial"/>
              </w:rPr>
            </w:pPr>
            <w:r>
              <w:rPr>
                <w:rFonts w:hint="eastAsia"/>
                <w:bCs/>
                <w:szCs w:val="18"/>
              </w:rPr>
              <w:t>TRUE,FALSE</w:t>
            </w:r>
          </w:p>
        </w:tc>
        <w:tc>
          <w:tcPr>
            <w:tcW w:w="1119" w:type="dxa"/>
            <w:vAlign w:val="center"/>
          </w:tcPr>
          <w:p>
            <w:pPr>
              <w:widowControl/>
              <w:spacing w:line="240" w:lineRule="atLeast"/>
              <w:jc w:val="center"/>
              <w:rPr>
                <w:rFonts w:cs="Arial"/>
              </w:rPr>
            </w:pPr>
            <w:r>
              <w:rPr>
                <w:rFonts w:hint="eastAsia"/>
                <w:bCs/>
                <w:szCs w:val="18"/>
              </w:rPr>
              <w:t>FALSE</w:t>
            </w:r>
          </w:p>
        </w:tc>
        <w:tc>
          <w:tcPr>
            <w:tcW w:w="2908" w:type="dxa"/>
            <w:vAlign w:val="center"/>
          </w:tcPr>
          <w:p>
            <w:pPr>
              <w:widowControl/>
              <w:spacing w:line="240" w:lineRule="atLeast"/>
              <w:jc w:val="left"/>
              <w:rPr>
                <w:rFonts w:cs="Arial"/>
              </w:rPr>
            </w:pPr>
            <w:r>
              <w:rPr>
                <w:rFonts w:hint="eastAsia"/>
                <w:bCs/>
                <w:szCs w:val="18"/>
              </w:rPr>
              <w:t>设置为TRUE，有错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ascii="Consolas" w:hAnsi="Consolas"/>
                <w:color w:val="000000"/>
                <w:sz w:val="19"/>
                <w:szCs w:val="19"/>
                <w:shd w:val="clear" w:color="auto" w:fill="EEEEEE"/>
              </w:rPr>
            </w:pPr>
            <w:r>
              <w:rPr>
                <w:rFonts w:hint="eastAsia" w:ascii="Consolas" w:hAnsi="Consolas"/>
                <w:color w:val="000000"/>
                <w:sz w:val="19"/>
                <w:szCs w:val="19"/>
                <w:shd w:val="clear" w:color="auto" w:fill="EEEEEE"/>
              </w:rPr>
              <w:t>e</w:t>
            </w:r>
            <w:r>
              <w:rPr>
                <w:rFonts w:ascii="Consolas" w:hAnsi="Consolas"/>
                <w:color w:val="000000"/>
                <w:sz w:val="19"/>
                <w:szCs w:val="19"/>
                <w:shd w:val="clear" w:color="auto" w:fill="EEEEEE"/>
              </w:rPr>
              <w:t>ErrorID</w:t>
            </w:r>
          </w:p>
        </w:tc>
        <w:tc>
          <w:tcPr>
            <w:tcW w:w="1230" w:type="dxa"/>
          </w:tcPr>
          <w:p>
            <w:pPr>
              <w:widowControl/>
              <w:spacing w:line="240" w:lineRule="atLeast"/>
              <w:jc w:val="left"/>
              <w:rPr>
                <w:bCs/>
                <w:szCs w:val="18"/>
              </w:rPr>
            </w:pPr>
            <w:r>
              <w:rPr>
                <w:bCs/>
                <w:szCs w:val="18"/>
              </w:rPr>
              <w:t>错误代码</w:t>
            </w:r>
          </w:p>
        </w:tc>
        <w:tc>
          <w:tcPr>
            <w:tcW w:w="785" w:type="dxa"/>
            <w:vAlign w:val="center"/>
          </w:tcPr>
          <w:p>
            <w:pPr>
              <w:widowControl/>
              <w:spacing w:line="240" w:lineRule="atLeast"/>
              <w:jc w:val="center"/>
              <w:rPr>
                <w:bCs/>
                <w:szCs w:val="18"/>
              </w:rPr>
            </w:pPr>
            <w:r>
              <w:rPr>
                <w:rFonts w:hint="eastAsia"/>
                <w:bCs/>
                <w:szCs w:val="18"/>
              </w:rPr>
              <w:t>SMC_ERROR</w:t>
            </w:r>
          </w:p>
        </w:tc>
        <w:tc>
          <w:tcPr>
            <w:tcW w:w="1566" w:type="dxa"/>
            <w:vAlign w:val="center"/>
          </w:tcPr>
          <w:p>
            <w:pPr>
              <w:widowControl/>
              <w:spacing w:line="240" w:lineRule="atLeast"/>
              <w:jc w:val="center"/>
              <w:rPr>
                <w:bCs/>
                <w:szCs w:val="18"/>
              </w:rPr>
            </w:pPr>
            <w:r>
              <w:rPr>
                <w:rFonts w:hint="eastAsia"/>
                <w:bCs/>
                <w:szCs w:val="18"/>
              </w:rPr>
              <w:t>-</w:t>
            </w:r>
          </w:p>
        </w:tc>
        <w:tc>
          <w:tcPr>
            <w:tcW w:w="1119" w:type="dxa"/>
            <w:vAlign w:val="center"/>
          </w:tcPr>
          <w:p>
            <w:pPr>
              <w:widowControl/>
              <w:spacing w:line="240" w:lineRule="atLeast"/>
              <w:jc w:val="center"/>
              <w:rPr>
                <w:bCs/>
                <w:szCs w:val="18"/>
              </w:rPr>
            </w:pPr>
            <w:r>
              <w:rPr>
                <w:rFonts w:hint="eastAsia"/>
                <w:bCs/>
                <w:szCs w:val="18"/>
              </w:rPr>
              <w:t>0</w:t>
            </w:r>
          </w:p>
        </w:tc>
        <w:tc>
          <w:tcPr>
            <w:tcW w:w="2908" w:type="dxa"/>
            <w:vAlign w:val="center"/>
          </w:tcPr>
          <w:p>
            <w:pPr>
              <w:widowControl/>
              <w:spacing w:line="240" w:lineRule="atLeast"/>
              <w:jc w:val="left"/>
              <w:rPr>
                <w:bCs/>
                <w:szCs w:val="18"/>
              </w:rPr>
            </w:pPr>
            <w:r>
              <w:rPr>
                <w:rFonts w:hint="eastAsia"/>
                <w:bCs/>
                <w:szCs w:val="18"/>
              </w:rPr>
              <w:t>错误码</w:t>
            </w:r>
          </w:p>
        </w:tc>
      </w:tr>
    </w:tbl>
    <w:p/>
    <w:p>
      <w:pPr>
        <w:ind w:firstLine="1260" w:firstLineChars="600"/>
      </w:pPr>
    </w:p>
    <w:p>
      <w:pPr>
        <w:ind w:left="210" w:hanging="210" w:hangingChars="100"/>
      </w:pPr>
      <w:r>
        <w:t>A</w:t>
      </w:r>
      <w:r>
        <w:rPr>
          <w:rFonts w:hint="eastAsia"/>
        </w:rPr>
        <w:t>：</w:t>
      </w:r>
      <w:r>
        <w:t>只有</w:t>
      </w:r>
      <w:r>
        <w:rPr>
          <w:rFonts w:hint="eastAsia"/>
        </w:rPr>
        <w:t>b</w:t>
      </w:r>
      <w:r>
        <w:t>Enable有效时</w:t>
      </w:r>
      <w:r>
        <w:rPr>
          <w:rFonts w:hint="eastAsia"/>
        </w:rPr>
        <w:t>，</w:t>
      </w:r>
      <w:r>
        <w:t>这个功能块才能使用</w:t>
      </w:r>
      <w:r>
        <w:rPr>
          <w:rFonts w:hint="eastAsia"/>
        </w:rPr>
        <w:t>，</w:t>
      </w:r>
      <w:r>
        <w:t>其它参数变量才有效</w:t>
      </w:r>
      <w:r>
        <w:rPr>
          <w:rFonts w:hint="eastAsia"/>
        </w:rPr>
        <w:t>，</w:t>
      </w:r>
      <w:r>
        <w:t>此时功能块</w:t>
      </w:r>
      <w:r>
        <w:rPr>
          <w:rFonts w:hint="eastAsia"/>
        </w:rPr>
        <w:t>bB</w:t>
      </w:r>
      <w:r>
        <w:t>usy</w:t>
      </w:r>
      <w:r>
        <w:rPr>
          <w:rFonts w:hint="eastAsia"/>
        </w:rPr>
        <w:t>为</w:t>
      </w:r>
      <w:r>
        <w:t>true</w:t>
      </w:r>
      <w:r>
        <w:rPr>
          <w:rFonts w:hint="eastAsia"/>
        </w:rPr>
        <w:t>，如bE</w:t>
      </w:r>
      <w:r>
        <w:t>nable为false</w:t>
      </w:r>
      <w:r>
        <w:rPr>
          <w:rFonts w:hint="eastAsia"/>
        </w:rPr>
        <w:t>，</w:t>
      </w:r>
      <w:r>
        <w:t>则</w:t>
      </w:r>
      <w:r>
        <w:rPr>
          <w:rFonts w:hint="eastAsia"/>
        </w:rPr>
        <w:t>bB</w:t>
      </w:r>
      <w:r>
        <w:t>usy为false</w:t>
      </w:r>
      <w:r>
        <w:rPr>
          <w:rFonts w:hint="eastAsia"/>
        </w:rPr>
        <w:t>。</w:t>
      </w:r>
    </w:p>
    <w:p>
      <w:r>
        <w:t>B</w:t>
      </w:r>
      <w:r>
        <w:rPr>
          <w:rFonts w:hint="eastAsia"/>
        </w:rPr>
        <w:t>：</w:t>
      </w:r>
      <w:r>
        <w:t>要执行运动控制需要</w:t>
      </w:r>
      <w:r>
        <w:rPr>
          <w:rFonts w:hint="eastAsia"/>
        </w:rPr>
        <w:t>b</w:t>
      </w:r>
      <w:r>
        <w:t>Power</w:t>
      </w:r>
      <w:r>
        <w:rPr>
          <w:rFonts w:hint="eastAsia"/>
        </w:rPr>
        <w:t>设</w:t>
      </w:r>
      <w:r>
        <w:t>为TRUE</w:t>
      </w:r>
      <w:r>
        <w:rPr>
          <w:rFonts w:hint="eastAsia"/>
        </w:rPr>
        <w:t>，变为FALSE运动功能不能执行。</w:t>
      </w:r>
    </w:p>
    <w:p>
      <w:pPr>
        <w:ind w:left="420" w:hanging="420" w:hangingChars="200"/>
      </w:pPr>
      <w:r>
        <w:t>C</w:t>
      </w:r>
      <w:r>
        <w:rPr>
          <w:rFonts w:hint="eastAsia"/>
        </w:rPr>
        <w:t>：</w:t>
      </w:r>
      <w:r>
        <w:t>此功能块为单轴运动功能块一次只能执行一种运动</w:t>
      </w:r>
      <w:r>
        <w:rPr>
          <w:rFonts w:hint="eastAsia"/>
        </w:rPr>
        <w:t>，</w:t>
      </w:r>
      <w:r>
        <w:t>一种运动执行完</w:t>
      </w:r>
      <w:r>
        <w:rPr>
          <w:rFonts w:hint="eastAsia"/>
        </w:rPr>
        <w:t>，</w:t>
      </w:r>
      <w:r>
        <w:t>重新</w:t>
      </w:r>
      <w:r>
        <w:rPr>
          <w:rFonts w:hint="eastAsia"/>
        </w:rPr>
        <w:t>设置</w:t>
      </w:r>
      <w:r>
        <w:t>相关运动使能标志才能执行另外一种运动</w:t>
      </w:r>
      <w:r>
        <w:rPr>
          <w:rFonts w:hint="eastAsia"/>
        </w:rPr>
        <w:t>。</w:t>
      </w:r>
    </w:p>
    <w:p>
      <w:r>
        <w:rPr>
          <w:rFonts w:hint="eastAsia"/>
        </w:rPr>
        <w:t>D：e</w:t>
      </w:r>
      <w:r>
        <w:t>HomeType</w:t>
      </w:r>
      <w:r>
        <w:rPr>
          <w:rFonts w:hint="eastAsia"/>
        </w:rPr>
        <w:t>设置</w:t>
      </w:r>
      <w:r>
        <w:t>回零的方式其类型为MoveCtrl_HomeType</w:t>
      </w:r>
    </w:p>
    <w:p>
      <w:pPr>
        <w:ind w:firstLine="420" w:firstLineChars="200"/>
      </w:pPr>
      <w:r>
        <w:t>当前定义回零的方式有两种如下所示</w:t>
      </w:r>
    </w:p>
    <w:p>
      <w:pPr>
        <w:ind w:left="210" w:leftChars="100"/>
      </w:pPr>
      <w:r>
        <w:t>TYPE MoveCtrl_HomeType :</w:t>
      </w:r>
    </w:p>
    <w:p>
      <w:pPr>
        <w:ind w:left="210" w:leftChars="100"/>
      </w:pPr>
      <w:r>
        <w:t>(</w:t>
      </w:r>
    </w:p>
    <w:p>
      <w:pPr>
        <w:ind w:left="210" w:leftChars="100"/>
      </w:pPr>
      <w:r>
        <w:tab/>
      </w:r>
      <w:r>
        <w:t>Current_Home_DS402 := 0,</w:t>
      </w:r>
    </w:p>
    <w:p>
      <w:pPr>
        <w:ind w:left="210" w:leftChars="100"/>
      </w:pPr>
      <w:r>
        <w:tab/>
      </w:r>
      <w:r>
        <w:t>Signal_Home:=3</w:t>
      </w:r>
    </w:p>
    <w:p>
      <w:pPr>
        <w:ind w:left="210" w:leftChars="100"/>
      </w:pPr>
      <w:r>
        <w:t>);</w:t>
      </w:r>
    </w:p>
    <w:p>
      <w:pPr>
        <w:ind w:left="210" w:leftChars="100"/>
      </w:pPr>
      <w:r>
        <w:t>END_TYPE</w:t>
      </w:r>
    </w:p>
    <w:p>
      <w:r>
        <w:rPr>
          <w:rFonts w:hint="eastAsia"/>
        </w:rPr>
        <w:t xml:space="preserve">    </w:t>
      </w:r>
      <w:r>
        <w:t>Current_Home_DS402方式回零内部</w:t>
      </w:r>
      <w:r>
        <w:rPr>
          <w:rFonts w:hint="eastAsia"/>
        </w:rPr>
        <w:t>调用了功能块</w:t>
      </w:r>
      <w:r>
        <w:t>MC_Home</w:t>
      </w:r>
      <w:r>
        <w:rPr>
          <w:rFonts w:hint="eastAsia"/>
        </w:rPr>
        <w:t>，</w:t>
      </w:r>
      <w:r>
        <w:t>这个功能块回零需要先设置伺服的回零功能</w:t>
      </w:r>
      <w:r>
        <w:rPr>
          <w:rFonts w:hint="eastAsia"/>
        </w:rPr>
        <w:t>，</w:t>
      </w:r>
      <w:r>
        <w:t>回零相关参数</w:t>
      </w:r>
      <w:r>
        <w:rPr>
          <w:rFonts w:hint="eastAsia"/>
        </w:rPr>
        <w:t>，主要设置参数P5.10,</w:t>
      </w:r>
      <w:r>
        <w:t>电机运行过程中满足参数要求通常为Z信号的回零和信号回零</w:t>
      </w:r>
      <w:r>
        <w:rPr>
          <w:rFonts w:hint="eastAsia"/>
        </w:rPr>
        <w:t>。且需要设置功能块回零的位置lr</w:t>
      </w:r>
      <w:r>
        <w:t>PositionOrDistance</w:t>
      </w:r>
      <w:r>
        <w:rPr>
          <w:rFonts w:hint="eastAsia"/>
        </w:rPr>
        <w:t>。</w:t>
      </w:r>
    </w:p>
    <w:p>
      <w:pPr>
        <w:ind w:firstLine="420"/>
      </w:pPr>
      <w:r>
        <w:t>Signal_Home方式回零内部调用了功能块SMC_Homing</w:t>
      </w:r>
      <w:r>
        <w:rPr>
          <w:rFonts w:hint="eastAsia"/>
        </w:rPr>
        <w:t>，</w:t>
      </w:r>
      <w:r>
        <w:t>这个功能块回零通过信号回零需要设置回零信号变量</w:t>
      </w:r>
      <w:r>
        <w:rPr>
          <w:rFonts w:hint="eastAsia"/>
        </w:rPr>
        <w:t>b</w:t>
      </w:r>
      <w:r>
        <w:t xml:space="preserve">HomeSignal </w:t>
      </w:r>
      <w:r>
        <w:rPr>
          <w:rFonts w:hint="eastAsia"/>
        </w:rPr>
        <w:t>，</w:t>
      </w:r>
      <w:r>
        <w:t>回零成功的位置</w:t>
      </w:r>
      <w:r>
        <w:rPr>
          <w:rFonts w:hint="eastAsia"/>
        </w:rPr>
        <w:t>lr</w:t>
      </w:r>
      <w:r>
        <w:t>PositionOrDistance</w:t>
      </w:r>
      <w:r>
        <w:rPr>
          <w:rFonts w:hint="eastAsia"/>
        </w:rPr>
        <w:t>，</w:t>
      </w:r>
      <w:r>
        <w:t>回零速度Velocity等</w:t>
      </w:r>
      <w:r>
        <w:rPr>
          <w:rFonts w:hint="eastAsia"/>
        </w:rPr>
        <w:t>。</w:t>
      </w:r>
    </w:p>
    <w:p>
      <w:r>
        <w:rPr>
          <w:rFonts w:hint="eastAsia"/>
        </w:rPr>
        <w:t>E：b</w:t>
      </w:r>
      <w:r>
        <w:t>HomeSignal为回零信号用于Signal_Home方式回零</w:t>
      </w:r>
    </w:p>
    <w:p>
      <w:r>
        <w:rPr>
          <w:rFonts w:hint="eastAsia"/>
        </w:rPr>
        <w:t>D：e</w:t>
      </w:r>
      <w:r>
        <w:t>RunMode设置运动方式其类型为MoveCtrl_Mode</w:t>
      </w:r>
    </w:p>
    <w:p>
      <w:pPr>
        <w:ind w:firstLine="420" w:firstLineChars="200"/>
      </w:pPr>
      <w:r>
        <w:rPr>
          <w:rFonts w:hint="eastAsia"/>
        </w:rPr>
        <w:t>当前定义了4种运动方式，这4种运动方式通过通过参数bRun上升沿触发，一次只触发一种类型的运动，每次运动执行完需要重新上升沿触发。</w:t>
      </w:r>
    </w:p>
    <w:p>
      <w:r>
        <w:t>TYPE MoveCtrl_Mode :</w:t>
      </w:r>
    </w:p>
    <w:p>
      <w:r>
        <w:t>(</w:t>
      </w:r>
    </w:p>
    <w:p>
      <w:r>
        <w:tab/>
      </w:r>
      <w:r>
        <w:t>Absolute := 0,</w:t>
      </w:r>
      <w:r>
        <w:rPr>
          <w:rFonts w:hint="eastAsia"/>
        </w:rPr>
        <w:t>//绝对运动</w:t>
      </w:r>
    </w:p>
    <w:p>
      <w:r>
        <w:tab/>
      </w:r>
      <w:r>
        <w:t>Relative := 1,</w:t>
      </w:r>
      <w:r>
        <w:rPr>
          <w:rFonts w:hint="eastAsia"/>
        </w:rPr>
        <w:t>//相对运动</w:t>
      </w:r>
    </w:p>
    <w:p>
      <w:r>
        <w:tab/>
      </w:r>
      <w:r>
        <w:t>Velocity := 2,</w:t>
      </w:r>
      <w:r>
        <w:rPr>
          <w:rFonts w:hint="eastAsia"/>
        </w:rPr>
        <w:t>//速度运行方式</w:t>
      </w:r>
    </w:p>
    <w:p>
      <w:r>
        <w:tab/>
      </w:r>
      <w:r>
        <w:t>Home</w:t>
      </w:r>
      <w:r>
        <w:tab/>
      </w:r>
      <w:r>
        <w:t xml:space="preserve"> := 4</w:t>
      </w:r>
      <w:r>
        <w:rPr>
          <w:rFonts w:hint="eastAsia"/>
        </w:rPr>
        <w:t>//回零方式</w:t>
      </w:r>
    </w:p>
    <w:p>
      <w:r>
        <w:t>);</w:t>
      </w:r>
    </w:p>
    <w:p>
      <w:r>
        <w:t>END_TYPE</w:t>
      </w:r>
    </w:p>
    <w:p>
      <w:pPr>
        <w:ind w:firstLine="420"/>
      </w:pPr>
      <w:r>
        <w:rPr>
          <w:rFonts w:hint="eastAsia"/>
        </w:rPr>
        <w:t>如果选择bHome运动方式需要配合e</w:t>
      </w:r>
      <w:r>
        <w:t>HomeType一起使用</w:t>
      </w:r>
      <w:r>
        <w:rPr>
          <w:rFonts w:hint="eastAsia"/>
        </w:rPr>
        <w:t>。</w:t>
      </w:r>
    </w:p>
    <w:p>
      <w:r>
        <w:rPr>
          <w:rFonts w:hint="eastAsia"/>
        </w:rPr>
        <w:t>E：bRun上升沿触发运动</w:t>
      </w:r>
    </w:p>
    <w:p>
      <w:r>
        <w:rPr>
          <w:rFonts w:hint="eastAsia"/>
        </w:rPr>
        <w:t xml:space="preserve">   其与参数</w:t>
      </w:r>
      <w:r>
        <w:t>RunMode配合使用</w:t>
      </w:r>
    </w:p>
    <w:p>
      <w:r>
        <w:rPr>
          <w:rFonts w:hint="eastAsia"/>
        </w:rPr>
        <w:t>F：bReset用于轴错误复位轴</w:t>
      </w:r>
    </w:p>
    <w:p>
      <w:r>
        <w:rPr>
          <w:rFonts w:hint="eastAsia"/>
        </w:rPr>
        <w:t>G：b</w:t>
      </w:r>
      <w:r>
        <w:t>Reinit用于驱动报错重新触发驱动</w:t>
      </w:r>
    </w:p>
    <w:p>
      <w:r>
        <w:rPr>
          <w:rFonts w:hint="eastAsia"/>
        </w:rPr>
        <w:t>H：lr</w:t>
      </w:r>
      <w:r>
        <w:t>PositionOrDistance设置位置或距离</w:t>
      </w:r>
    </w:p>
    <w:p>
      <w:r>
        <w:rPr>
          <w:rFonts w:hint="eastAsia"/>
        </w:rPr>
        <w:t xml:space="preserve">  用于设置单步点动，相对运动，绝对运动的距离，用于回零设置回零的位置。</w:t>
      </w:r>
    </w:p>
    <w:p>
      <w:r>
        <w:t>I</w:t>
      </w:r>
      <w:r>
        <w:rPr>
          <w:rFonts w:hint="eastAsia"/>
        </w:rPr>
        <w:t>：e</w:t>
      </w:r>
      <w:r>
        <w:t>Direction用于Signal_Home方式回零设置方向</w:t>
      </w:r>
    </w:p>
    <w:p>
      <w:r>
        <w:rPr>
          <w:rFonts w:hint="eastAsia"/>
        </w:rPr>
        <w:t>J：b</w:t>
      </w:r>
      <w:r>
        <w:t>ContinueJog设置连续点动为TRUE</w:t>
      </w:r>
      <w:r>
        <w:rPr>
          <w:rFonts w:hint="eastAsia"/>
        </w:rPr>
        <w:t>，</w:t>
      </w:r>
      <w:r>
        <w:t>单步点动为FALSE</w:t>
      </w:r>
    </w:p>
    <w:p>
      <w:r>
        <w:rPr>
          <w:rFonts w:hint="eastAsia"/>
        </w:rPr>
        <w:t xml:space="preserve">   设置为单步点动时需要设置</w:t>
      </w:r>
      <w:r>
        <w:t>PositionOrDistance参数作为点动距离</w:t>
      </w:r>
    </w:p>
    <w:p>
      <w:r>
        <w:rPr>
          <w:rFonts w:hint="eastAsia"/>
        </w:rPr>
        <w:t>K：b</w:t>
      </w:r>
      <w:r>
        <w:t>JogFwd和</w:t>
      </w:r>
      <w:r>
        <w:rPr>
          <w:rFonts w:hint="eastAsia"/>
        </w:rPr>
        <w:t>b</w:t>
      </w:r>
      <w:r>
        <w:t>JogBwd分别表示正方向点动还是负方向点动</w:t>
      </w:r>
    </w:p>
    <w:p>
      <w:r>
        <w:rPr>
          <w:rFonts w:hint="eastAsia"/>
        </w:rPr>
        <w:t>M：bStop设置TRUE停止当前运动</w:t>
      </w:r>
    </w:p>
    <w:p>
      <w:r>
        <w:rPr>
          <w:rFonts w:hint="eastAsia"/>
        </w:rPr>
        <w:t>N：t</w:t>
      </w:r>
      <w:r>
        <w:t>TimeOut超时报错</w:t>
      </w:r>
    </w:p>
    <w:p>
      <w:r>
        <w:rPr>
          <w:rFonts w:hint="eastAsia"/>
        </w:rPr>
        <w:t xml:space="preserve">   主要用于相对运动，回零，停止运行超时设置。默认为30S，用户可以根据需要修改。如果超时会进入停止或错误处理程序。</w:t>
      </w:r>
    </w:p>
    <w:p>
      <w:pPr>
        <w:pStyle w:val="5"/>
      </w:pPr>
      <w:r>
        <w:rPr>
          <w:rFonts w:hint="eastAsia"/>
        </w:rPr>
        <w:t>5.3：示例程序</w:t>
      </w:r>
    </w:p>
    <w:p>
      <w:r>
        <w:rPr>
          <w:rFonts w:hint="eastAsia"/>
        </w:rPr>
        <w:t>单轴运行实现方式，先定义各输入变量，根据单轴需要选择对应的运行模式、速度、距离等。</w:t>
      </w:r>
    </w:p>
    <w:p>
      <w:pPr>
        <w:ind w:firstLine="420" w:firstLineChars="200"/>
      </w:pPr>
      <w:r>
        <w:t xml:space="preserve">eHomeType:MoveCtrl_HomeType:= MoveCtrl_HomeType.Signal_Home; </w:t>
      </w:r>
    </w:p>
    <w:p>
      <w:r>
        <w:tab/>
      </w:r>
      <w:r>
        <w:t xml:space="preserve">bHomeSignal:BOOL:=FALSE; </w:t>
      </w:r>
    </w:p>
    <w:p>
      <w:r>
        <w:tab/>
      </w:r>
      <w:r>
        <w:t>DeviceAdress:UINT;</w:t>
      </w:r>
    </w:p>
    <w:p>
      <w:r>
        <w:tab/>
      </w:r>
      <w:r>
        <w:t xml:space="preserve">bEnable:BOOL:=FALSE; </w:t>
      </w:r>
    </w:p>
    <w:p>
      <w:r>
        <w:tab/>
      </w:r>
      <w:r>
        <w:t xml:space="preserve">bPower:BOOL:=FALSE; </w:t>
      </w:r>
    </w:p>
    <w:p>
      <w:r>
        <w:tab/>
      </w:r>
      <w:r>
        <w:t xml:space="preserve">eRunMode:MoveCtrl_Mode:=MoveCtrl_Mode.Velocity; </w:t>
      </w:r>
    </w:p>
    <w:p>
      <w:r>
        <w:tab/>
      </w:r>
      <w:r>
        <w:t xml:space="preserve">bRun:BOOL:=FALSE; </w:t>
      </w:r>
    </w:p>
    <w:p>
      <w:r>
        <w:tab/>
      </w:r>
      <w:r>
        <w:t xml:space="preserve">bReset:BOOL:=FALSE; </w:t>
      </w:r>
    </w:p>
    <w:p>
      <w:r>
        <w:tab/>
      </w:r>
      <w:r>
        <w:t xml:space="preserve">bReinit:BOOL:=FALSE; </w:t>
      </w:r>
    </w:p>
    <w:p>
      <w:r>
        <w:tab/>
      </w:r>
      <w:r>
        <w:t xml:space="preserve">rPositionOrDistance:LREAL:=100; </w:t>
      </w:r>
    </w:p>
    <w:p>
      <w:r>
        <w:tab/>
      </w:r>
      <w:r>
        <w:t>eDirection:MC_DIRECTION:=MC_DIRECTION.positive;</w:t>
      </w:r>
    </w:p>
    <w:p>
      <w:r>
        <w:rPr>
          <w:rFonts w:hint="eastAsia"/>
        </w:rPr>
        <w:tab/>
      </w:r>
      <w:r>
        <w:rPr>
          <w:rFonts w:hint="eastAsia"/>
        </w:rPr>
        <w:t>bContinueJog:BOOL:=TRUE;//连续JOG</w:t>
      </w:r>
    </w:p>
    <w:p>
      <w:r>
        <w:tab/>
      </w:r>
      <w:r>
        <w:t>bJogFwd:BOOL:= FALSE;</w:t>
      </w:r>
    </w:p>
    <w:p>
      <w:r>
        <w:tab/>
      </w:r>
      <w:r>
        <w:t>bJogBwd:BOOL:= FALSE;</w:t>
      </w:r>
    </w:p>
    <w:p>
      <w:r>
        <w:tab/>
      </w:r>
      <w:r>
        <w:t>bStop:BOOL:=FALSE;</w:t>
      </w:r>
    </w:p>
    <w:p>
      <w:r>
        <w:tab/>
      </w:r>
      <w:r>
        <w:t>dTime:TIME:=T#10S;</w:t>
      </w:r>
    </w:p>
    <w:p>
      <w:r>
        <w:tab/>
      </w:r>
      <w:r>
        <w:t>FB_AxisEasyControl_Test: IMC_AxisEasyControl;</w:t>
      </w:r>
    </w:p>
    <w:p/>
    <w:p>
      <w:r>
        <w:t>FB_AxisEasyControl_Test(</w:t>
      </w:r>
    </w:p>
    <w:p>
      <w:r>
        <w:tab/>
      </w:r>
      <w:r>
        <w:t xml:space="preserve">axisEasyControl:= Axis_Test, </w:t>
      </w:r>
    </w:p>
    <w:p>
      <w:r>
        <w:tab/>
      </w:r>
      <w:r>
        <w:t xml:space="preserve">eHomeType:= eHomeType, </w:t>
      </w:r>
    </w:p>
    <w:p>
      <w:r>
        <w:tab/>
      </w:r>
      <w:r>
        <w:t xml:space="preserve">bHomeSignal:= bHomeSignal, </w:t>
      </w:r>
    </w:p>
    <w:p>
      <w:r>
        <w:tab/>
      </w:r>
      <w:r>
        <w:t xml:space="preserve">bEnable:= bEnable, </w:t>
      </w:r>
    </w:p>
    <w:p>
      <w:r>
        <w:tab/>
      </w:r>
      <w:r>
        <w:t xml:space="preserve">bPower:= bPower, </w:t>
      </w:r>
    </w:p>
    <w:p>
      <w:r>
        <w:tab/>
      </w:r>
      <w:r>
        <w:t xml:space="preserve">eRunMode:= eRunMode, </w:t>
      </w:r>
    </w:p>
    <w:p>
      <w:r>
        <w:tab/>
      </w:r>
      <w:r>
        <w:t xml:space="preserve">bRun:= bRun, </w:t>
      </w:r>
    </w:p>
    <w:p>
      <w:r>
        <w:tab/>
      </w:r>
      <w:r>
        <w:t xml:space="preserve">bReset:= bReset, </w:t>
      </w:r>
    </w:p>
    <w:p>
      <w:r>
        <w:tab/>
      </w:r>
      <w:r>
        <w:t xml:space="preserve">bReinit:= bReinit, </w:t>
      </w:r>
    </w:p>
    <w:p>
      <w:r>
        <w:tab/>
      </w:r>
      <w:r>
        <w:t xml:space="preserve">lrPositionOrDistance:= rPositionOrDistance, </w:t>
      </w:r>
    </w:p>
    <w:p>
      <w:r>
        <w:tab/>
      </w:r>
      <w:r>
        <w:t xml:space="preserve">lrVelocity:= 10, </w:t>
      </w:r>
    </w:p>
    <w:p>
      <w:r>
        <w:tab/>
      </w:r>
      <w:r>
        <w:t xml:space="preserve">lrAcceleration:= 1000, </w:t>
      </w:r>
    </w:p>
    <w:p>
      <w:r>
        <w:tab/>
      </w:r>
      <w:r>
        <w:t xml:space="preserve">lrDeceleration:= 1000, </w:t>
      </w:r>
    </w:p>
    <w:p>
      <w:r>
        <w:tab/>
      </w:r>
      <w:r>
        <w:t xml:space="preserve">eDirection:= eDirection, </w:t>
      </w:r>
    </w:p>
    <w:p>
      <w:r>
        <w:tab/>
      </w:r>
      <w:r>
        <w:t xml:space="preserve">lrJerk:= 10000, </w:t>
      </w:r>
    </w:p>
    <w:p>
      <w:r>
        <w:tab/>
      </w:r>
      <w:r>
        <w:t>bContinueJog:=bContinueJog,</w:t>
      </w:r>
    </w:p>
    <w:p>
      <w:r>
        <w:tab/>
      </w:r>
      <w:r>
        <w:t xml:space="preserve">bJogFwd:= bJogFwd, </w:t>
      </w:r>
    </w:p>
    <w:p>
      <w:r>
        <w:tab/>
      </w:r>
      <w:r>
        <w:t xml:space="preserve">bJogBwd:= bJogBwd, </w:t>
      </w:r>
    </w:p>
    <w:p>
      <w:r>
        <w:tab/>
      </w:r>
      <w:r>
        <w:t xml:space="preserve">bStop:= bStop, </w:t>
      </w:r>
    </w:p>
    <w:p>
      <w:r>
        <w:tab/>
      </w:r>
      <w:r>
        <w:t xml:space="preserve">tTimeOut:= , </w:t>
      </w:r>
    </w:p>
    <w:p>
      <w:r>
        <w:tab/>
      </w:r>
      <w:r>
        <w:t xml:space="preserve">bDone=&gt; , </w:t>
      </w:r>
    </w:p>
    <w:p>
      <w:r>
        <w:tab/>
      </w:r>
      <w:r>
        <w:t xml:space="preserve">bBusy=&gt; , </w:t>
      </w:r>
    </w:p>
    <w:p>
      <w:r>
        <w:tab/>
      </w:r>
      <w:r>
        <w:t xml:space="preserve">bError=&gt; , </w:t>
      </w:r>
    </w:p>
    <w:p>
      <w:r>
        <w:tab/>
      </w:r>
      <w:r>
        <w:t>eErrorID=&gt; );</w:t>
      </w:r>
    </w:p>
    <w:p>
      <w:pPr>
        <w:pStyle w:val="4"/>
      </w:pPr>
      <w:bookmarkStart w:id="13" w:name="_Toc103067110"/>
      <w:r>
        <w:rPr>
          <w:rFonts w:hint="eastAsia"/>
        </w:rPr>
        <w:t>6：Tray盘功能块</w:t>
      </w:r>
      <w:bookmarkEnd w:id="13"/>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6.1：概要</w:t>
      </w:r>
    </w:p>
    <w:p>
      <w:r>
        <w:rPr>
          <w:rFonts w:hint="eastAsia"/>
        </w:rPr>
        <w:t xml:space="preserve">    功能块名称：IMC_Tray</w:t>
      </w:r>
    </w:p>
    <w:p>
      <w:pPr>
        <w:ind w:firstLine="420" w:firstLineChars="200"/>
      </w:pPr>
      <w:r>
        <w:rPr>
          <w:rFonts w:hint="eastAsia"/>
        </w:rPr>
        <w:t>这个功能块实现了抓取物料到一个Tray盘点的规划。用户可以设置放置的方向、抓取点起始点，需要设置矩形物料盘的放置物料的行数、列数、层数，行间距、列间距、层数高度等。调用这个功能块能规划出所有的路径点，并且根据规划点自动运行程序。</w:t>
      </w:r>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6.2：变量说明</w:t>
      </w:r>
    </w:p>
    <w:p>
      <w:pPr>
        <w:spacing w:before="130" w:after="130"/>
        <w:rPr>
          <w:rFonts w:cs="Arial"/>
        </w:rPr>
      </w:pPr>
      <w:r>
        <w:rPr>
          <w:rFonts w:cs="Arial"/>
        </w:rPr>
        <w:t>（1）指令格式</w:t>
      </w:r>
    </w:p>
    <w:tbl>
      <w:tblPr>
        <w:tblStyle w:val="23"/>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791"/>
        <w:gridCol w:w="4303"/>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dxa"/>
            <w:shd w:val="clear" w:color="auto" w:fill="D8D8D8" w:themeFill="background1" w:themeFillShade="D9"/>
          </w:tcPr>
          <w:p>
            <w:pPr>
              <w:pStyle w:val="36"/>
              <w:ind w:firstLine="0" w:firstLineChars="0"/>
            </w:pPr>
            <w:r>
              <w:rPr>
                <w:rFonts w:hint="eastAsia"/>
              </w:rPr>
              <w:t>指令</w:t>
            </w:r>
          </w:p>
        </w:tc>
        <w:tc>
          <w:tcPr>
            <w:tcW w:w="791" w:type="dxa"/>
            <w:shd w:val="clear" w:color="auto" w:fill="D8D8D8" w:themeFill="background1" w:themeFillShade="D9"/>
          </w:tcPr>
          <w:p>
            <w:pPr>
              <w:pStyle w:val="36"/>
              <w:ind w:firstLine="0" w:firstLineChars="0"/>
            </w:pPr>
            <w:r>
              <w:rPr>
                <w:rFonts w:hint="eastAsia"/>
              </w:rPr>
              <w:t>名称</w:t>
            </w:r>
          </w:p>
        </w:tc>
        <w:tc>
          <w:tcPr>
            <w:tcW w:w="4303" w:type="dxa"/>
            <w:shd w:val="clear" w:color="auto" w:fill="D8D8D8" w:themeFill="background1" w:themeFillShade="D9"/>
          </w:tcPr>
          <w:p>
            <w:pPr>
              <w:pStyle w:val="36"/>
              <w:ind w:firstLine="0" w:firstLineChars="0"/>
            </w:pPr>
            <w:r>
              <w:rPr>
                <w:rFonts w:hint="eastAsia"/>
              </w:rPr>
              <w:t>图形表现</w:t>
            </w:r>
          </w:p>
        </w:tc>
        <w:tc>
          <w:tcPr>
            <w:tcW w:w="2367" w:type="dxa"/>
            <w:shd w:val="clear" w:color="auto" w:fill="D8D8D8" w:themeFill="background1" w:themeFillShade="D9"/>
          </w:tcPr>
          <w:p>
            <w:pPr>
              <w:pStyle w:val="36"/>
              <w:ind w:firstLine="0" w:firstLineChars="0"/>
            </w:pPr>
            <w:r>
              <w:rPr>
                <w:rFonts w:hint="eastAsia"/>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trPr>
        <w:tc>
          <w:tcPr>
            <w:tcW w:w="701" w:type="dxa"/>
          </w:tcPr>
          <w:p>
            <w:pPr>
              <w:pStyle w:val="36"/>
              <w:ind w:firstLine="0" w:firstLineChars="0"/>
            </w:pPr>
            <w:r>
              <w:rPr>
                <w:rFonts w:hint="eastAsia"/>
              </w:rPr>
              <w:t>IMC_Tray</w:t>
            </w:r>
          </w:p>
        </w:tc>
        <w:tc>
          <w:tcPr>
            <w:tcW w:w="791" w:type="dxa"/>
          </w:tcPr>
          <w:p>
            <w:pPr>
              <w:pStyle w:val="36"/>
              <w:ind w:firstLine="0" w:firstLineChars="0"/>
            </w:pPr>
            <w:r>
              <w:t>T</w:t>
            </w:r>
            <w:r>
              <w:rPr>
                <w:rFonts w:hint="eastAsia"/>
              </w:rPr>
              <w:t>ray盘</w:t>
            </w:r>
          </w:p>
        </w:tc>
        <w:tc>
          <w:tcPr>
            <w:tcW w:w="4303" w:type="dxa"/>
          </w:tcPr>
          <w:p>
            <w:pPr>
              <w:pStyle w:val="36"/>
              <w:ind w:firstLine="0" w:firstLineChars="0"/>
            </w:pPr>
            <w:r>
              <w:drawing>
                <wp:inline distT="0" distB="0" distL="114300" distR="114300">
                  <wp:extent cx="2593975" cy="2919095"/>
                  <wp:effectExtent l="0" t="0" r="15875" b="1460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3"/>
                          <a:stretch>
                            <a:fillRect/>
                          </a:stretch>
                        </pic:blipFill>
                        <pic:spPr>
                          <a:xfrm>
                            <a:off x="0" y="0"/>
                            <a:ext cx="2593975" cy="2919095"/>
                          </a:xfrm>
                          <a:prstGeom prst="rect">
                            <a:avLst/>
                          </a:prstGeom>
                          <a:noFill/>
                          <a:ln>
                            <a:noFill/>
                          </a:ln>
                        </pic:spPr>
                      </pic:pic>
                    </a:graphicData>
                  </a:graphic>
                </wp:inline>
              </w:drawing>
            </w:r>
          </w:p>
        </w:tc>
        <w:tc>
          <w:tcPr>
            <w:tcW w:w="2367" w:type="dxa"/>
          </w:tcPr>
          <w:p>
            <w:pPr>
              <w:pStyle w:val="36"/>
              <w:spacing w:line="120" w:lineRule="auto"/>
              <w:ind w:firstLine="0" w:firstLineChars="0"/>
              <w:rPr>
                <w:sz w:val="16"/>
              </w:rPr>
            </w:pPr>
            <w:r>
              <w:rPr>
                <w:rFonts w:hint="eastAsia"/>
                <w:sz w:val="16"/>
              </w:rPr>
              <w:t>tray(</w:t>
            </w:r>
          </w:p>
          <w:p>
            <w:pPr>
              <w:pStyle w:val="36"/>
              <w:spacing w:line="120" w:lineRule="auto"/>
              <w:ind w:firstLine="0" w:firstLineChars="0"/>
              <w:rPr>
                <w:sz w:val="16"/>
              </w:rPr>
            </w:pPr>
            <w:r>
              <w:rPr>
                <w:rFonts w:hint="eastAsia"/>
                <w:sz w:val="16"/>
              </w:rPr>
              <w:tab/>
            </w:r>
            <w:r>
              <w:rPr>
                <w:rFonts w:hint="eastAsia"/>
                <w:sz w:val="16"/>
              </w:rPr>
              <w:t xml:space="preserve">AxisX:= x, </w:t>
            </w:r>
          </w:p>
          <w:p>
            <w:pPr>
              <w:pStyle w:val="36"/>
              <w:spacing w:line="120" w:lineRule="auto"/>
              <w:ind w:firstLine="0" w:firstLineChars="0"/>
              <w:rPr>
                <w:sz w:val="16"/>
              </w:rPr>
            </w:pPr>
            <w:r>
              <w:rPr>
                <w:rFonts w:hint="eastAsia"/>
                <w:sz w:val="16"/>
              </w:rPr>
              <w:tab/>
            </w:r>
            <w:r>
              <w:rPr>
                <w:rFonts w:hint="eastAsia"/>
                <w:sz w:val="16"/>
              </w:rPr>
              <w:t xml:space="preserve">AxisY:= y, </w:t>
            </w:r>
          </w:p>
          <w:p>
            <w:pPr>
              <w:pStyle w:val="36"/>
              <w:spacing w:line="120" w:lineRule="auto"/>
              <w:ind w:firstLine="0" w:firstLineChars="0"/>
              <w:rPr>
                <w:sz w:val="16"/>
              </w:rPr>
            </w:pPr>
            <w:r>
              <w:rPr>
                <w:rFonts w:hint="eastAsia"/>
                <w:sz w:val="16"/>
              </w:rPr>
              <w:tab/>
            </w:r>
            <w:r>
              <w:rPr>
                <w:rFonts w:hint="eastAsia"/>
                <w:sz w:val="16"/>
              </w:rPr>
              <w:t xml:space="preserve">AxisZ:= z, </w:t>
            </w:r>
          </w:p>
          <w:p>
            <w:pPr>
              <w:pStyle w:val="36"/>
              <w:spacing w:line="120" w:lineRule="auto"/>
              <w:ind w:firstLine="0" w:firstLineChars="0"/>
              <w:rPr>
                <w:sz w:val="16"/>
              </w:rPr>
            </w:pPr>
            <w:r>
              <w:rPr>
                <w:rFonts w:hint="eastAsia"/>
                <w:sz w:val="16"/>
              </w:rPr>
              <w:tab/>
            </w:r>
            <w:r>
              <w:rPr>
                <w:rFonts w:hint="eastAsia"/>
                <w:sz w:val="16"/>
              </w:rPr>
              <w:t xml:space="preserve">bEnable:= , </w:t>
            </w:r>
          </w:p>
          <w:p>
            <w:pPr>
              <w:pStyle w:val="36"/>
              <w:spacing w:line="120" w:lineRule="auto"/>
              <w:ind w:firstLine="0" w:firstLineChars="0"/>
              <w:rPr>
                <w:sz w:val="16"/>
              </w:rPr>
            </w:pPr>
            <w:r>
              <w:rPr>
                <w:rFonts w:hint="eastAsia"/>
                <w:sz w:val="16"/>
              </w:rPr>
              <w:tab/>
            </w:r>
            <w:r>
              <w:rPr>
                <w:rFonts w:hint="eastAsia"/>
                <w:sz w:val="16"/>
              </w:rPr>
              <w:t xml:space="preserve">bStopExe:= bStop_Exe, </w:t>
            </w:r>
          </w:p>
          <w:p>
            <w:pPr>
              <w:pStyle w:val="36"/>
              <w:spacing w:line="120" w:lineRule="auto"/>
              <w:ind w:firstLine="0" w:firstLineChars="0"/>
              <w:rPr>
                <w:sz w:val="16"/>
              </w:rPr>
            </w:pPr>
            <w:r>
              <w:rPr>
                <w:rFonts w:hint="eastAsia"/>
                <w:sz w:val="16"/>
              </w:rPr>
              <w:tab/>
            </w:r>
            <w:r>
              <w:rPr>
                <w:rFonts w:hint="eastAsia"/>
                <w:sz w:val="16"/>
              </w:rPr>
              <w:t xml:space="preserve">iSignalMode:= 2, </w:t>
            </w:r>
          </w:p>
          <w:p>
            <w:pPr>
              <w:pStyle w:val="36"/>
              <w:spacing w:line="120" w:lineRule="auto"/>
              <w:ind w:firstLine="0" w:firstLineChars="0"/>
              <w:rPr>
                <w:sz w:val="16"/>
              </w:rPr>
            </w:pPr>
            <w:r>
              <w:rPr>
                <w:rFonts w:hint="eastAsia"/>
                <w:sz w:val="16"/>
              </w:rPr>
              <w:tab/>
            </w:r>
            <w:r>
              <w:rPr>
                <w:rFonts w:hint="eastAsia"/>
                <w:sz w:val="16"/>
              </w:rPr>
              <w:t xml:space="preserve">tDelayTime:= T#3S, </w:t>
            </w:r>
          </w:p>
          <w:p>
            <w:pPr>
              <w:pStyle w:val="36"/>
              <w:spacing w:line="120" w:lineRule="auto"/>
              <w:ind w:firstLine="0" w:firstLineChars="0"/>
              <w:rPr>
                <w:sz w:val="16"/>
              </w:rPr>
            </w:pPr>
            <w:r>
              <w:rPr>
                <w:rFonts w:hint="eastAsia"/>
                <w:sz w:val="16"/>
              </w:rPr>
              <w:tab/>
            </w:r>
            <w:r>
              <w:rPr>
                <w:rFonts w:hint="eastAsia"/>
                <w:sz w:val="16"/>
              </w:rPr>
              <w:t xml:space="preserve">bGrabCylinder:= , </w:t>
            </w:r>
          </w:p>
          <w:p>
            <w:pPr>
              <w:pStyle w:val="36"/>
              <w:spacing w:line="120" w:lineRule="auto"/>
              <w:ind w:firstLine="0" w:firstLineChars="0"/>
              <w:rPr>
                <w:sz w:val="16"/>
              </w:rPr>
            </w:pPr>
            <w:r>
              <w:rPr>
                <w:rFonts w:hint="eastAsia"/>
                <w:sz w:val="16"/>
              </w:rPr>
              <w:tab/>
            </w:r>
            <w:r>
              <w:rPr>
                <w:rFonts w:hint="eastAsia"/>
                <w:sz w:val="16"/>
              </w:rPr>
              <w:t xml:space="preserve">lrVelocity:= , </w:t>
            </w:r>
          </w:p>
          <w:p>
            <w:pPr>
              <w:pStyle w:val="36"/>
              <w:spacing w:line="120" w:lineRule="auto"/>
              <w:ind w:firstLine="0" w:firstLineChars="0"/>
              <w:rPr>
                <w:sz w:val="16"/>
              </w:rPr>
            </w:pPr>
            <w:r>
              <w:rPr>
                <w:rFonts w:hint="eastAsia"/>
                <w:sz w:val="16"/>
              </w:rPr>
              <w:tab/>
            </w:r>
            <w:r>
              <w:rPr>
                <w:rFonts w:hint="eastAsia"/>
                <w:sz w:val="16"/>
              </w:rPr>
              <w:t xml:space="preserve">lrAcceleration:= , </w:t>
            </w:r>
          </w:p>
          <w:p>
            <w:pPr>
              <w:pStyle w:val="36"/>
              <w:spacing w:line="120" w:lineRule="auto"/>
              <w:ind w:firstLine="0" w:firstLineChars="0"/>
              <w:rPr>
                <w:sz w:val="16"/>
              </w:rPr>
            </w:pPr>
            <w:r>
              <w:rPr>
                <w:rFonts w:hint="eastAsia"/>
                <w:sz w:val="16"/>
              </w:rPr>
              <w:tab/>
            </w:r>
            <w:r>
              <w:rPr>
                <w:rFonts w:hint="eastAsia"/>
                <w:sz w:val="16"/>
              </w:rPr>
              <w:t xml:space="preserve">lrDeceleration:= , </w:t>
            </w:r>
          </w:p>
          <w:p>
            <w:pPr>
              <w:pStyle w:val="36"/>
              <w:spacing w:line="120" w:lineRule="auto"/>
              <w:ind w:firstLine="0" w:firstLineChars="0"/>
              <w:rPr>
                <w:sz w:val="16"/>
              </w:rPr>
            </w:pPr>
            <w:r>
              <w:rPr>
                <w:rFonts w:hint="eastAsia"/>
                <w:sz w:val="16"/>
              </w:rPr>
              <w:tab/>
            </w:r>
            <w:r>
              <w:rPr>
                <w:rFonts w:hint="eastAsia"/>
                <w:sz w:val="16"/>
              </w:rPr>
              <w:t xml:space="preserve">iLine:= 3, </w:t>
            </w:r>
          </w:p>
          <w:p>
            <w:pPr>
              <w:pStyle w:val="36"/>
              <w:spacing w:line="120" w:lineRule="auto"/>
              <w:ind w:firstLine="0" w:firstLineChars="0"/>
              <w:rPr>
                <w:sz w:val="16"/>
              </w:rPr>
            </w:pPr>
            <w:r>
              <w:rPr>
                <w:rFonts w:hint="eastAsia"/>
                <w:sz w:val="16"/>
              </w:rPr>
              <w:tab/>
            </w:r>
            <w:r>
              <w:rPr>
                <w:rFonts w:hint="eastAsia"/>
                <w:sz w:val="16"/>
              </w:rPr>
              <w:t xml:space="preserve">iRow:= 3, </w:t>
            </w:r>
          </w:p>
          <w:p>
            <w:pPr>
              <w:pStyle w:val="36"/>
              <w:spacing w:line="120" w:lineRule="auto"/>
              <w:ind w:firstLine="0" w:firstLineChars="0"/>
              <w:rPr>
                <w:sz w:val="16"/>
              </w:rPr>
            </w:pPr>
            <w:r>
              <w:rPr>
                <w:rFonts w:hint="eastAsia"/>
                <w:sz w:val="16"/>
              </w:rPr>
              <w:tab/>
            </w:r>
            <w:r>
              <w:rPr>
                <w:rFonts w:hint="eastAsia"/>
                <w:sz w:val="16"/>
              </w:rPr>
              <w:t xml:space="preserve">iLayer:= 3, </w:t>
            </w:r>
          </w:p>
          <w:p>
            <w:pPr>
              <w:pStyle w:val="36"/>
              <w:spacing w:line="120" w:lineRule="auto"/>
              <w:ind w:firstLine="0" w:firstLineChars="0"/>
              <w:rPr>
                <w:sz w:val="16"/>
              </w:rPr>
            </w:pPr>
            <w:r>
              <w:rPr>
                <w:rFonts w:hint="eastAsia"/>
                <w:sz w:val="16"/>
              </w:rPr>
              <w:tab/>
            </w:r>
            <w:r>
              <w:rPr>
                <w:rFonts w:hint="eastAsia"/>
                <w:sz w:val="16"/>
              </w:rPr>
              <w:t xml:space="preserve">iDistanceLine:= 10, </w:t>
            </w:r>
          </w:p>
          <w:p>
            <w:pPr>
              <w:pStyle w:val="36"/>
              <w:spacing w:line="120" w:lineRule="auto"/>
              <w:ind w:firstLine="0" w:firstLineChars="0"/>
              <w:rPr>
                <w:sz w:val="16"/>
              </w:rPr>
            </w:pPr>
            <w:r>
              <w:rPr>
                <w:rFonts w:hint="eastAsia"/>
                <w:sz w:val="16"/>
              </w:rPr>
              <w:tab/>
            </w:r>
            <w:r>
              <w:rPr>
                <w:rFonts w:hint="eastAsia"/>
                <w:sz w:val="16"/>
              </w:rPr>
              <w:t xml:space="preserve">iDistanceRow:= 10 , </w:t>
            </w:r>
          </w:p>
          <w:p>
            <w:pPr>
              <w:pStyle w:val="36"/>
              <w:spacing w:line="120" w:lineRule="auto"/>
              <w:ind w:firstLine="0" w:firstLineChars="0"/>
              <w:rPr>
                <w:sz w:val="16"/>
              </w:rPr>
            </w:pPr>
            <w:r>
              <w:rPr>
                <w:rFonts w:hint="eastAsia"/>
                <w:sz w:val="16"/>
              </w:rPr>
              <w:tab/>
            </w:r>
            <w:r>
              <w:rPr>
                <w:rFonts w:hint="eastAsia"/>
                <w:sz w:val="16"/>
              </w:rPr>
              <w:t xml:space="preserve">iDistanceLayer:= 10 , </w:t>
            </w:r>
          </w:p>
          <w:p>
            <w:pPr>
              <w:pStyle w:val="36"/>
              <w:spacing w:line="120" w:lineRule="auto"/>
              <w:ind w:firstLine="0" w:firstLineChars="0"/>
              <w:rPr>
                <w:sz w:val="16"/>
              </w:rPr>
            </w:pPr>
            <w:r>
              <w:rPr>
                <w:rFonts w:hint="eastAsia"/>
                <w:sz w:val="16"/>
              </w:rPr>
              <w:tab/>
            </w:r>
            <w:r>
              <w:rPr>
                <w:rFonts w:hint="eastAsia"/>
                <w:sz w:val="16"/>
              </w:rPr>
              <w:t xml:space="preserve">uiStartingDirection:= , </w:t>
            </w:r>
          </w:p>
          <w:p>
            <w:pPr>
              <w:pStyle w:val="36"/>
              <w:spacing w:line="120" w:lineRule="auto"/>
              <w:ind w:firstLine="0" w:firstLineChars="0"/>
              <w:rPr>
                <w:sz w:val="16"/>
              </w:rPr>
            </w:pPr>
            <w:r>
              <w:rPr>
                <w:rFonts w:hint="eastAsia"/>
                <w:sz w:val="16"/>
              </w:rPr>
              <w:tab/>
            </w:r>
            <w:r>
              <w:rPr>
                <w:rFonts w:hint="eastAsia"/>
                <w:sz w:val="16"/>
              </w:rPr>
              <w:t xml:space="preserve">iCatchPointX:= 0, </w:t>
            </w:r>
          </w:p>
          <w:p>
            <w:pPr>
              <w:pStyle w:val="36"/>
              <w:spacing w:line="120" w:lineRule="auto"/>
              <w:ind w:firstLine="0" w:firstLineChars="0"/>
              <w:rPr>
                <w:sz w:val="16"/>
              </w:rPr>
            </w:pPr>
            <w:r>
              <w:rPr>
                <w:rFonts w:hint="eastAsia"/>
                <w:sz w:val="16"/>
              </w:rPr>
              <w:tab/>
            </w:r>
            <w:r>
              <w:rPr>
                <w:rFonts w:hint="eastAsia"/>
                <w:sz w:val="16"/>
              </w:rPr>
              <w:t xml:space="preserve">iCatchPointY:= 0, </w:t>
            </w:r>
          </w:p>
          <w:p>
            <w:pPr>
              <w:pStyle w:val="36"/>
              <w:spacing w:line="120" w:lineRule="auto"/>
              <w:ind w:firstLine="0" w:firstLineChars="0"/>
              <w:rPr>
                <w:sz w:val="16"/>
              </w:rPr>
            </w:pPr>
            <w:r>
              <w:rPr>
                <w:rFonts w:hint="eastAsia"/>
                <w:sz w:val="16"/>
              </w:rPr>
              <w:tab/>
            </w:r>
            <w:r>
              <w:rPr>
                <w:rFonts w:hint="eastAsia"/>
                <w:sz w:val="16"/>
              </w:rPr>
              <w:t xml:space="preserve">iCatchPointZ:= 0, </w:t>
            </w:r>
          </w:p>
          <w:p>
            <w:pPr>
              <w:pStyle w:val="36"/>
              <w:spacing w:line="120" w:lineRule="auto"/>
              <w:ind w:firstLine="0" w:firstLineChars="0"/>
              <w:rPr>
                <w:sz w:val="16"/>
              </w:rPr>
            </w:pPr>
            <w:r>
              <w:rPr>
                <w:rFonts w:hint="eastAsia"/>
                <w:sz w:val="16"/>
              </w:rPr>
              <w:tab/>
            </w:r>
            <w:r>
              <w:rPr>
                <w:rFonts w:hint="eastAsia"/>
                <w:sz w:val="16"/>
              </w:rPr>
              <w:t xml:space="preserve">iStartingPointX:= 10 , </w:t>
            </w:r>
          </w:p>
          <w:p>
            <w:pPr>
              <w:pStyle w:val="36"/>
              <w:spacing w:line="120" w:lineRule="auto"/>
              <w:ind w:firstLine="0" w:firstLineChars="0"/>
              <w:rPr>
                <w:sz w:val="16"/>
              </w:rPr>
            </w:pPr>
            <w:r>
              <w:rPr>
                <w:rFonts w:hint="eastAsia"/>
                <w:sz w:val="16"/>
              </w:rPr>
              <w:tab/>
            </w:r>
            <w:r>
              <w:rPr>
                <w:rFonts w:hint="eastAsia"/>
                <w:sz w:val="16"/>
              </w:rPr>
              <w:t xml:space="preserve">iStartingPointY:= 10, </w:t>
            </w:r>
          </w:p>
          <w:p>
            <w:pPr>
              <w:pStyle w:val="36"/>
              <w:spacing w:line="120" w:lineRule="auto"/>
              <w:ind w:firstLine="0" w:firstLineChars="0"/>
              <w:rPr>
                <w:sz w:val="16"/>
              </w:rPr>
            </w:pPr>
            <w:r>
              <w:rPr>
                <w:rFonts w:hint="eastAsia"/>
                <w:sz w:val="16"/>
              </w:rPr>
              <w:tab/>
            </w:r>
            <w:r>
              <w:rPr>
                <w:rFonts w:hint="eastAsia"/>
                <w:sz w:val="16"/>
              </w:rPr>
              <w:t xml:space="preserve">iStartingPointZ:= 10, </w:t>
            </w:r>
          </w:p>
          <w:p>
            <w:pPr>
              <w:pStyle w:val="36"/>
              <w:spacing w:line="120" w:lineRule="auto"/>
              <w:ind w:firstLine="0" w:firstLineChars="0"/>
              <w:rPr>
                <w:sz w:val="16"/>
              </w:rPr>
            </w:pPr>
            <w:r>
              <w:rPr>
                <w:rFonts w:hint="eastAsia"/>
                <w:sz w:val="16"/>
              </w:rPr>
              <w:tab/>
            </w:r>
            <w:r>
              <w:rPr>
                <w:rFonts w:hint="eastAsia"/>
                <w:sz w:val="16"/>
              </w:rPr>
              <w:t xml:space="preserve">iSafeDistance:= 5, </w:t>
            </w:r>
          </w:p>
          <w:p>
            <w:pPr>
              <w:pStyle w:val="36"/>
              <w:spacing w:line="120" w:lineRule="auto"/>
              <w:ind w:firstLine="0" w:firstLineChars="0"/>
              <w:rPr>
                <w:sz w:val="16"/>
              </w:rPr>
            </w:pPr>
            <w:r>
              <w:rPr>
                <w:rFonts w:hint="eastAsia"/>
                <w:sz w:val="16"/>
              </w:rPr>
              <w:tab/>
            </w:r>
            <w:r>
              <w:rPr>
                <w:rFonts w:hint="eastAsia"/>
                <w:sz w:val="16"/>
              </w:rPr>
              <w:t xml:space="preserve">bDone=&gt; , </w:t>
            </w:r>
          </w:p>
          <w:p>
            <w:pPr>
              <w:pStyle w:val="36"/>
              <w:spacing w:line="120" w:lineRule="auto"/>
              <w:ind w:firstLine="0" w:firstLineChars="0"/>
              <w:rPr>
                <w:sz w:val="16"/>
              </w:rPr>
            </w:pPr>
            <w:r>
              <w:rPr>
                <w:rFonts w:hint="eastAsia"/>
                <w:sz w:val="16"/>
              </w:rPr>
              <w:tab/>
            </w:r>
            <w:r>
              <w:rPr>
                <w:rFonts w:hint="eastAsia"/>
                <w:sz w:val="16"/>
              </w:rPr>
              <w:t xml:space="preserve">bBusy=&gt; , </w:t>
            </w:r>
          </w:p>
          <w:p>
            <w:pPr>
              <w:pStyle w:val="36"/>
              <w:spacing w:line="120" w:lineRule="auto"/>
              <w:ind w:firstLine="0" w:firstLineChars="0"/>
              <w:rPr>
                <w:sz w:val="16"/>
              </w:rPr>
            </w:pPr>
            <w:r>
              <w:rPr>
                <w:rFonts w:hint="eastAsia"/>
                <w:sz w:val="16"/>
              </w:rPr>
              <w:tab/>
            </w:r>
            <w:r>
              <w:rPr>
                <w:rFonts w:hint="eastAsia"/>
                <w:sz w:val="16"/>
              </w:rPr>
              <w:t xml:space="preserve">bGrabState=&gt; , </w:t>
            </w:r>
          </w:p>
          <w:p>
            <w:pPr>
              <w:pStyle w:val="36"/>
              <w:spacing w:line="120" w:lineRule="auto"/>
              <w:ind w:firstLine="0" w:firstLineChars="0"/>
              <w:rPr>
                <w:sz w:val="16"/>
              </w:rPr>
            </w:pPr>
            <w:r>
              <w:rPr>
                <w:rFonts w:hint="eastAsia"/>
                <w:sz w:val="16"/>
              </w:rPr>
              <w:tab/>
            </w:r>
            <w:r>
              <w:rPr>
                <w:rFonts w:hint="eastAsia"/>
                <w:sz w:val="16"/>
              </w:rPr>
              <w:t xml:space="preserve">bCommandAborted=&gt; , </w:t>
            </w:r>
          </w:p>
          <w:p>
            <w:pPr>
              <w:pStyle w:val="36"/>
              <w:spacing w:line="120" w:lineRule="auto"/>
              <w:ind w:firstLine="0" w:firstLineChars="0"/>
              <w:rPr>
                <w:sz w:val="16"/>
              </w:rPr>
            </w:pPr>
            <w:r>
              <w:rPr>
                <w:rFonts w:hint="eastAsia"/>
                <w:sz w:val="16"/>
              </w:rPr>
              <w:tab/>
            </w:r>
            <w:r>
              <w:rPr>
                <w:rFonts w:hint="eastAsia"/>
                <w:sz w:val="16"/>
              </w:rPr>
              <w:t xml:space="preserve">bError=&gt; , </w:t>
            </w:r>
          </w:p>
          <w:p>
            <w:pPr>
              <w:pStyle w:val="36"/>
              <w:spacing w:line="120" w:lineRule="auto"/>
              <w:ind w:firstLine="0" w:firstLineChars="0"/>
            </w:pPr>
            <w:r>
              <w:rPr>
                <w:rFonts w:hint="eastAsia"/>
                <w:sz w:val="16"/>
              </w:rPr>
              <w:tab/>
            </w:r>
            <w:r>
              <w:rPr>
                <w:rFonts w:hint="eastAsia"/>
                <w:sz w:val="16"/>
              </w:rPr>
              <w:t>uiErrorID=&gt; );</w:t>
            </w:r>
          </w:p>
        </w:tc>
      </w:tr>
    </w:tbl>
    <w:p>
      <w:pPr>
        <w:pStyle w:val="36"/>
        <w:ind w:firstLine="0" w:firstLineChars="0"/>
      </w:pPr>
      <w:r>
        <w:rPr>
          <w:rFonts w:hint="eastAsia"/>
        </w:rPr>
        <w:t>（2）  相关变量</w:t>
      </w:r>
    </w:p>
    <w:p>
      <w:pPr>
        <w:pStyle w:val="36"/>
        <w:ind w:left="360" w:firstLine="0" w:firstLineChars="0"/>
      </w:pPr>
      <w:r>
        <w:rPr>
          <w:rFonts w:hint="eastAsia"/>
        </w:rPr>
        <w:t>◆ 输入输出变量</w:t>
      </w:r>
    </w:p>
    <w:tbl>
      <w:tblPr>
        <w:tblStyle w:val="23"/>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1106"/>
        <w:gridCol w:w="1501"/>
        <w:gridCol w:w="1330"/>
        <w:gridCol w:w="1331"/>
        <w:gridCol w:w="1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3" w:type="dxa"/>
            <w:shd w:val="clear" w:color="auto" w:fill="D8D8D8" w:themeFill="background1" w:themeFillShade="D9"/>
          </w:tcPr>
          <w:p>
            <w:pPr>
              <w:pStyle w:val="36"/>
              <w:ind w:firstLine="0" w:firstLineChars="0"/>
            </w:pPr>
            <w:r>
              <w:rPr>
                <w:rFonts w:hint="eastAsia"/>
              </w:rPr>
              <w:t>输入输出变量</w:t>
            </w:r>
          </w:p>
        </w:tc>
        <w:tc>
          <w:tcPr>
            <w:tcW w:w="1106" w:type="dxa"/>
            <w:shd w:val="clear" w:color="auto" w:fill="D8D8D8" w:themeFill="background1" w:themeFillShade="D9"/>
          </w:tcPr>
          <w:p>
            <w:pPr>
              <w:pStyle w:val="36"/>
              <w:ind w:firstLine="0" w:firstLineChars="0"/>
            </w:pPr>
            <w:r>
              <w:rPr>
                <w:rFonts w:hint="eastAsia"/>
              </w:rPr>
              <w:t>名称</w:t>
            </w:r>
          </w:p>
        </w:tc>
        <w:tc>
          <w:tcPr>
            <w:tcW w:w="1501" w:type="dxa"/>
            <w:shd w:val="clear" w:color="auto" w:fill="D8D8D8" w:themeFill="background1" w:themeFillShade="D9"/>
          </w:tcPr>
          <w:p>
            <w:pPr>
              <w:pStyle w:val="36"/>
              <w:ind w:firstLine="0" w:firstLineChars="0"/>
            </w:pPr>
            <w:r>
              <w:rPr>
                <w:rFonts w:hint="eastAsia"/>
              </w:rPr>
              <w:t>数据类型</w:t>
            </w:r>
          </w:p>
        </w:tc>
        <w:tc>
          <w:tcPr>
            <w:tcW w:w="1330" w:type="dxa"/>
            <w:shd w:val="clear" w:color="auto" w:fill="D8D8D8" w:themeFill="background1" w:themeFillShade="D9"/>
          </w:tcPr>
          <w:p>
            <w:pPr>
              <w:pStyle w:val="36"/>
              <w:ind w:firstLine="0" w:firstLineChars="0"/>
            </w:pPr>
            <w:r>
              <w:rPr>
                <w:rFonts w:hint="eastAsia"/>
              </w:rPr>
              <w:t>有效范围</w:t>
            </w:r>
          </w:p>
        </w:tc>
        <w:tc>
          <w:tcPr>
            <w:tcW w:w="1331" w:type="dxa"/>
            <w:shd w:val="clear" w:color="auto" w:fill="D8D8D8" w:themeFill="background1" w:themeFillShade="D9"/>
          </w:tcPr>
          <w:p>
            <w:pPr>
              <w:pStyle w:val="36"/>
              <w:ind w:firstLine="0" w:firstLineChars="0"/>
            </w:pPr>
            <w:r>
              <w:rPr>
                <w:rFonts w:hint="eastAsia"/>
              </w:rPr>
              <w:t>初始值</w:t>
            </w:r>
          </w:p>
        </w:tc>
        <w:tc>
          <w:tcPr>
            <w:tcW w:w="1331" w:type="dxa"/>
            <w:shd w:val="clear" w:color="auto" w:fill="D8D8D8" w:themeFill="background1" w:themeFillShade="D9"/>
          </w:tcPr>
          <w:p>
            <w:pPr>
              <w:pStyle w:val="36"/>
              <w:ind w:firstLine="0" w:firstLineChars="0"/>
            </w:pPr>
            <w:r>
              <w:rPr>
                <w:rFonts w:hint="eastAsia"/>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3" w:type="dxa"/>
            <w:vAlign w:val="center"/>
          </w:tcPr>
          <w:p>
            <w:pPr>
              <w:pStyle w:val="36"/>
              <w:ind w:firstLine="0" w:firstLineChars="0"/>
              <w:jc w:val="center"/>
            </w:pPr>
            <w:r>
              <w:t>Axis</w:t>
            </w:r>
            <w:r>
              <w:rPr>
                <w:rFonts w:hint="eastAsia"/>
              </w:rPr>
              <w:t>X</w:t>
            </w:r>
          </w:p>
        </w:tc>
        <w:tc>
          <w:tcPr>
            <w:tcW w:w="1106" w:type="dxa"/>
            <w:vAlign w:val="center"/>
          </w:tcPr>
          <w:p>
            <w:pPr>
              <w:pStyle w:val="36"/>
              <w:ind w:firstLine="0" w:firstLineChars="0"/>
              <w:jc w:val="center"/>
            </w:pPr>
            <w:r>
              <w:t>X</w:t>
            </w:r>
            <w:r>
              <w:rPr>
                <w:rFonts w:hint="eastAsia"/>
              </w:rPr>
              <w:t>轴</w:t>
            </w:r>
          </w:p>
        </w:tc>
        <w:tc>
          <w:tcPr>
            <w:tcW w:w="1501" w:type="dxa"/>
          </w:tcPr>
          <w:p>
            <w:pPr>
              <w:pStyle w:val="36"/>
              <w:ind w:firstLine="0" w:firstLineChars="0"/>
            </w:pPr>
            <w:r>
              <w:t>AXIS_REF_SM3</w:t>
            </w:r>
          </w:p>
        </w:tc>
        <w:tc>
          <w:tcPr>
            <w:tcW w:w="1330" w:type="dxa"/>
          </w:tcPr>
          <w:p>
            <w:pPr>
              <w:pStyle w:val="36"/>
              <w:ind w:firstLine="0" w:firstLineChars="0"/>
              <w:jc w:val="center"/>
            </w:pPr>
            <w:r>
              <w:rPr>
                <w:rFonts w:cs="Arial"/>
              </w:rPr>
              <w:t>-</w:t>
            </w:r>
          </w:p>
        </w:tc>
        <w:tc>
          <w:tcPr>
            <w:tcW w:w="1331" w:type="dxa"/>
          </w:tcPr>
          <w:p>
            <w:pPr>
              <w:pStyle w:val="36"/>
              <w:ind w:firstLine="0" w:firstLineChars="0"/>
              <w:jc w:val="center"/>
            </w:pPr>
            <w:r>
              <w:rPr>
                <w:rFonts w:cs="Arial"/>
              </w:rPr>
              <w:t>-</w:t>
            </w:r>
          </w:p>
        </w:tc>
        <w:tc>
          <w:tcPr>
            <w:tcW w:w="1331" w:type="dxa"/>
          </w:tcPr>
          <w:p>
            <w:pPr>
              <w:pStyle w:val="36"/>
              <w:ind w:firstLine="0" w:firstLineChars="0"/>
            </w:pPr>
            <w:r>
              <w:rPr>
                <w:rFonts w:hint="eastAsia"/>
              </w:rPr>
              <w:t>抓手的x轴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3" w:type="dxa"/>
            <w:vAlign w:val="center"/>
          </w:tcPr>
          <w:p>
            <w:pPr>
              <w:pStyle w:val="36"/>
              <w:ind w:firstLine="0" w:firstLineChars="0"/>
              <w:jc w:val="center"/>
            </w:pPr>
            <w:r>
              <w:t>Axis</w:t>
            </w:r>
            <w:r>
              <w:rPr>
                <w:rFonts w:hint="eastAsia"/>
              </w:rPr>
              <w:t>Y</w:t>
            </w:r>
          </w:p>
        </w:tc>
        <w:tc>
          <w:tcPr>
            <w:tcW w:w="1106" w:type="dxa"/>
            <w:vAlign w:val="center"/>
          </w:tcPr>
          <w:p>
            <w:pPr>
              <w:pStyle w:val="36"/>
              <w:ind w:firstLine="0" w:firstLineChars="0"/>
              <w:jc w:val="center"/>
            </w:pPr>
            <w:r>
              <w:rPr>
                <w:rFonts w:hint="eastAsia"/>
              </w:rPr>
              <w:t>y轴</w:t>
            </w:r>
          </w:p>
        </w:tc>
        <w:tc>
          <w:tcPr>
            <w:tcW w:w="1501" w:type="dxa"/>
          </w:tcPr>
          <w:p>
            <w:pPr>
              <w:pStyle w:val="36"/>
              <w:ind w:firstLine="0" w:firstLineChars="0"/>
            </w:pPr>
            <w:r>
              <w:t>AXIS_REF_SM3</w:t>
            </w:r>
          </w:p>
        </w:tc>
        <w:tc>
          <w:tcPr>
            <w:tcW w:w="1330" w:type="dxa"/>
          </w:tcPr>
          <w:p>
            <w:pPr>
              <w:pStyle w:val="36"/>
              <w:ind w:firstLine="0" w:firstLineChars="0"/>
              <w:jc w:val="center"/>
            </w:pPr>
            <w:r>
              <w:rPr>
                <w:rFonts w:cs="Arial"/>
              </w:rPr>
              <w:t>-</w:t>
            </w:r>
          </w:p>
        </w:tc>
        <w:tc>
          <w:tcPr>
            <w:tcW w:w="1331" w:type="dxa"/>
          </w:tcPr>
          <w:p>
            <w:pPr>
              <w:pStyle w:val="36"/>
              <w:ind w:firstLine="0" w:firstLineChars="0"/>
              <w:jc w:val="center"/>
            </w:pPr>
            <w:r>
              <w:rPr>
                <w:rFonts w:cs="Arial"/>
              </w:rPr>
              <w:t>-</w:t>
            </w:r>
          </w:p>
        </w:tc>
        <w:tc>
          <w:tcPr>
            <w:tcW w:w="1331" w:type="dxa"/>
          </w:tcPr>
          <w:p>
            <w:pPr>
              <w:pStyle w:val="36"/>
              <w:ind w:firstLine="0" w:firstLineChars="0"/>
            </w:pPr>
            <w:r>
              <w:rPr>
                <w:rFonts w:hint="eastAsia"/>
              </w:rPr>
              <w:t>抓手的y轴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63" w:type="dxa"/>
            <w:vAlign w:val="center"/>
          </w:tcPr>
          <w:p>
            <w:pPr>
              <w:pStyle w:val="36"/>
              <w:ind w:firstLine="0" w:firstLineChars="0"/>
              <w:jc w:val="center"/>
            </w:pPr>
            <w:r>
              <w:t>Axis</w:t>
            </w:r>
            <w:r>
              <w:rPr>
                <w:rFonts w:hint="eastAsia"/>
              </w:rPr>
              <w:t>Z</w:t>
            </w:r>
          </w:p>
        </w:tc>
        <w:tc>
          <w:tcPr>
            <w:tcW w:w="1106" w:type="dxa"/>
            <w:vAlign w:val="center"/>
          </w:tcPr>
          <w:p>
            <w:pPr>
              <w:pStyle w:val="36"/>
              <w:ind w:firstLine="0" w:firstLineChars="0"/>
              <w:jc w:val="center"/>
            </w:pPr>
            <w:r>
              <w:rPr>
                <w:rFonts w:hint="eastAsia"/>
              </w:rPr>
              <w:t>z轴</w:t>
            </w:r>
          </w:p>
        </w:tc>
        <w:tc>
          <w:tcPr>
            <w:tcW w:w="1501" w:type="dxa"/>
          </w:tcPr>
          <w:p>
            <w:pPr>
              <w:pStyle w:val="36"/>
              <w:ind w:firstLine="0" w:firstLineChars="0"/>
            </w:pPr>
            <w:r>
              <w:t>AXIS_REF_SM3</w:t>
            </w:r>
          </w:p>
        </w:tc>
        <w:tc>
          <w:tcPr>
            <w:tcW w:w="1330" w:type="dxa"/>
          </w:tcPr>
          <w:p>
            <w:pPr>
              <w:pStyle w:val="36"/>
              <w:ind w:firstLine="0" w:firstLineChars="0"/>
              <w:jc w:val="center"/>
            </w:pPr>
            <w:r>
              <w:rPr>
                <w:rFonts w:cs="Arial"/>
              </w:rPr>
              <w:t>-</w:t>
            </w:r>
          </w:p>
        </w:tc>
        <w:tc>
          <w:tcPr>
            <w:tcW w:w="1331" w:type="dxa"/>
          </w:tcPr>
          <w:p>
            <w:pPr>
              <w:pStyle w:val="36"/>
              <w:ind w:firstLine="0" w:firstLineChars="0"/>
              <w:jc w:val="center"/>
            </w:pPr>
            <w:r>
              <w:rPr>
                <w:rFonts w:cs="Arial"/>
              </w:rPr>
              <w:t>-</w:t>
            </w:r>
          </w:p>
        </w:tc>
        <w:tc>
          <w:tcPr>
            <w:tcW w:w="1331" w:type="dxa"/>
          </w:tcPr>
          <w:p>
            <w:pPr>
              <w:pStyle w:val="36"/>
              <w:ind w:firstLine="0" w:firstLineChars="0"/>
            </w:pPr>
            <w:r>
              <w:rPr>
                <w:rFonts w:hint="eastAsia"/>
              </w:rPr>
              <w:t>抓手的z轴</w:t>
            </w:r>
          </w:p>
        </w:tc>
      </w:tr>
    </w:tbl>
    <w:p>
      <w:pPr>
        <w:pStyle w:val="36"/>
        <w:ind w:left="360" w:firstLine="0" w:firstLineChars="0"/>
      </w:pPr>
      <w:r>
        <w:rPr>
          <w:rFonts w:hint="eastAsia"/>
        </w:rPr>
        <w:t>◆ 输入变量</w:t>
      </w:r>
    </w:p>
    <w:tbl>
      <w:tblPr>
        <w:tblStyle w:val="23"/>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2"/>
        <w:gridCol w:w="1118"/>
        <w:gridCol w:w="1112"/>
        <w:gridCol w:w="1274"/>
        <w:gridCol w:w="982"/>
        <w:gridCol w:w="1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22" w:type="dxa"/>
            <w:shd w:val="clear" w:color="auto" w:fill="D8D8D8" w:themeFill="background1" w:themeFillShade="D9"/>
          </w:tcPr>
          <w:p>
            <w:pPr>
              <w:pStyle w:val="36"/>
              <w:ind w:firstLine="0" w:firstLineChars="0"/>
              <w:jc w:val="center"/>
            </w:pPr>
            <w:r>
              <w:rPr>
                <w:rFonts w:hint="eastAsia"/>
              </w:rPr>
              <w:t>输入变量</w:t>
            </w:r>
          </w:p>
        </w:tc>
        <w:tc>
          <w:tcPr>
            <w:tcW w:w="1118" w:type="dxa"/>
            <w:shd w:val="clear" w:color="auto" w:fill="D8D8D8" w:themeFill="background1" w:themeFillShade="D9"/>
          </w:tcPr>
          <w:p>
            <w:pPr>
              <w:pStyle w:val="36"/>
              <w:ind w:firstLine="0" w:firstLineChars="0"/>
              <w:jc w:val="center"/>
            </w:pPr>
            <w:r>
              <w:rPr>
                <w:rFonts w:hint="eastAsia"/>
              </w:rPr>
              <w:t>名称</w:t>
            </w:r>
          </w:p>
        </w:tc>
        <w:tc>
          <w:tcPr>
            <w:tcW w:w="1112" w:type="dxa"/>
            <w:shd w:val="clear" w:color="auto" w:fill="D8D8D8" w:themeFill="background1" w:themeFillShade="D9"/>
          </w:tcPr>
          <w:p>
            <w:pPr>
              <w:pStyle w:val="36"/>
              <w:ind w:firstLine="0" w:firstLineChars="0"/>
              <w:jc w:val="center"/>
            </w:pPr>
            <w:r>
              <w:rPr>
                <w:rFonts w:hint="eastAsia"/>
              </w:rPr>
              <w:t>数据类型</w:t>
            </w:r>
          </w:p>
        </w:tc>
        <w:tc>
          <w:tcPr>
            <w:tcW w:w="1274" w:type="dxa"/>
            <w:shd w:val="clear" w:color="auto" w:fill="D8D8D8" w:themeFill="background1" w:themeFillShade="D9"/>
          </w:tcPr>
          <w:p>
            <w:pPr>
              <w:pStyle w:val="36"/>
              <w:ind w:firstLine="0" w:firstLineChars="0"/>
              <w:jc w:val="center"/>
            </w:pPr>
            <w:r>
              <w:rPr>
                <w:rFonts w:hint="eastAsia"/>
              </w:rPr>
              <w:t>有效范围</w:t>
            </w:r>
          </w:p>
        </w:tc>
        <w:tc>
          <w:tcPr>
            <w:tcW w:w="982" w:type="dxa"/>
            <w:shd w:val="clear" w:color="auto" w:fill="D8D8D8" w:themeFill="background1" w:themeFillShade="D9"/>
          </w:tcPr>
          <w:p>
            <w:pPr>
              <w:pStyle w:val="36"/>
              <w:ind w:firstLine="0" w:firstLineChars="0"/>
              <w:jc w:val="center"/>
            </w:pPr>
            <w:r>
              <w:rPr>
                <w:rFonts w:hint="eastAsia"/>
              </w:rPr>
              <w:t>初始值</w:t>
            </w:r>
          </w:p>
        </w:tc>
        <w:tc>
          <w:tcPr>
            <w:tcW w:w="1854" w:type="dxa"/>
            <w:shd w:val="clear" w:color="auto" w:fill="D8D8D8" w:themeFill="background1" w:themeFillShade="D9"/>
          </w:tcPr>
          <w:p>
            <w:pPr>
              <w:pStyle w:val="36"/>
              <w:ind w:firstLine="0" w:firstLineChars="0"/>
              <w:jc w:val="center"/>
            </w:pPr>
            <w:r>
              <w:rPr>
                <w:rFonts w:hint="eastAsia"/>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b</w:t>
            </w:r>
            <w:r>
              <w:t>Enable</w:t>
            </w:r>
          </w:p>
        </w:tc>
        <w:tc>
          <w:tcPr>
            <w:tcW w:w="1118" w:type="dxa"/>
            <w:vAlign w:val="center"/>
          </w:tcPr>
          <w:p>
            <w:pPr>
              <w:pStyle w:val="36"/>
              <w:ind w:firstLine="0" w:firstLineChars="0"/>
              <w:jc w:val="center"/>
            </w:pPr>
            <w:r>
              <w:rPr>
                <w:rFonts w:hint="eastAsia"/>
              </w:rPr>
              <w:t>使能</w:t>
            </w:r>
          </w:p>
        </w:tc>
        <w:tc>
          <w:tcPr>
            <w:tcW w:w="1112" w:type="dxa"/>
            <w:vAlign w:val="center"/>
          </w:tcPr>
          <w:p>
            <w:pPr>
              <w:pStyle w:val="36"/>
              <w:ind w:firstLine="0" w:firstLineChars="0"/>
              <w:jc w:val="center"/>
            </w:pPr>
            <w:r>
              <w:rPr>
                <w:rFonts w:hint="eastAsia"/>
              </w:rPr>
              <w:t>BOOL</w:t>
            </w:r>
          </w:p>
        </w:tc>
        <w:tc>
          <w:tcPr>
            <w:tcW w:w="1274" w:type="dxa"/>
            <w:vAlign w:val="center"/>
          </w:tcPr>
          <w:p>
            <w:pPr>
              <w:pStyle w:val="36"/>
              <w:ind w:firstLine="0" w:firstLineChars="0"/>
              <w:jc w:val="center"/>
            </w:pPr>
            <w:r>
              <w:rPr>
                <w:rFonts w:hint="eastAsia"/>
              </w:rPr>
              <w:t>TRUE,FALSE</w:t>
            </w:r>
          </w:p>
        </w:tc>
        <w:tc>
          <w:tcPr>
            <w:tcW w:w="982" w:type="dxa"/>
            <w:vAlign w:val="center"/>
          </w:tcPr>
          <w:p>
            <w:pPr>
              <w:pStyle w:val="36"/>
              <w:ind w:firstLine="0" w:firstLineChars="0"/>
              <w:jc w:val="center"/>
            </w:pPr>
            <w:r>
              <w:rPr>
                <w:rFonts w:hint="eastAsia"/>
              </w:rPr>
              <w:t>FALSE</w:t>
            </w:r>
          </w:p>
        </w:tc>
        <w:tc>
          <w:tcPr>
            <w:tcW w:w="1854" w:type="dxa"/>
          </w:tcPr>
          <w:p>
            <w:pPr>
              <w:pStyle w:val="36"/>
              <w:ind w:firstLine="0" w:firstLineChars="0"/>
            </w:pPr>
            <w:r>
              <w:rPr>
                <w:rFonts w:hint="eastAsia"/>
              </w:rPr>
              <w:t>使能信号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bStopExe</w:t>
            </w:r>
          </w:p>
        </w:tc>
        <w:tc>
          <w:tcPr>
            <w:tcW w:w="1118" w:type="dxa"/>
            <w:vAlign w:val="center"/>
          </w:tcPr>
          <w:p>
            <w:pPr>
              <w:pStyle w:val="36"/>
              <w:ind w:firstLine="0" w:firstLineChars="0"/>
              <w:jc w:val="center"/>
            </w:pPr>
            <w:r>
              <w:rPr>
                <w:rFonts w:hint="eastAsia"/>
              </w:rPr>
              <w:t>急停</w:t>
            </w:r>
          </w:p>
        </w:tc>
        <w:tc>
          <w:tcPr>
            <w:tcW w:w="1112" w:type="dxa"/>
            <w:vAlign w:val="center"/>
          </w:tcPr>
          <w:p>
            <w:pPr>
              <w:pStyle w:val="36"/>
              <w:ind w:firstLine="0" w:firstLineChars="0"/>
              <w:jc w:val="center"/>
            </w:pPr>
            <w:r>
              <w:rPr>
                <w:rFonts w:hint="eastAsia"/>
              </w:rPr>
              <w:t>BOOL</w:t>
            </w:r>
          </w:p>
        </w:tc>
        <w:tc>
          <w:tcPr>
            <w:tcW w:w="1274" w:type="dxa"/>
            <w:vAlign w:val="center"/>
          </w:tcPr>
          <w:p>
            <w:pPr>
              <w:pStyle w:val="36"/>
              <w:ind w:firstLine="0" w:firstLineChars="0"/>
              <w:jc w:val="center"/>
            </w:pPr>
            <w:r>
              <w:rPr>
                <w:rFonts w:hint="eastAsia"/>
              </w:rPr>
              <w:t>TRUE,FALSE</w:t>
            </w:r>
          </w:p>
        </w:tc>
        <w:tc>
          <w:tcPr>
            <w:tcW w:w="982" w:type="dxa"/>
            <w:vAlign w:val="center"/>
          </w:tcPr>
          <w:p>
            <w:pPr>
              <w:pStyle w:val="36"/>
              <w:ind w:firstLine="0" w:firstLineChars="0"/>
              <w:jc w:val="center"/>
            </w:pPr>
            <w:r>
              <w:rPr>
                <w:rFonts w:hint="eastAsia"/>
              </w:rPr>
              <w:t>FALSE</w:t>
            </w:r>
          </w:p>
        </w:tc>
        <w:tc>
          <w:tcPr>
            <w:tcW w:w="1854" w:type="dxa"/>
          </w:tcPr>
          <w:p>
            <w:pPr>
              <w:pStyle w:val="36"/>
              <w:ind w:firstLine="0" w:firstLineChars="0"/>
            </w:pPr>
            <w:r>
              <w:rPr>
                <w:rFonts w:hint="eastAsia"/>
              </w:rPr>
              <w:t>置true后停止运行，置为false后接stop前状态继续运行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iSignalMode</w:t>
            </w:r>
          </w:p>
        </w:tc>
        <w:tc>
          <w:tcPr>
            <w:tcW w:w="1118" w:type="dxa"/>
            <w:vAlign w:val="center"/>
          </w:tcPr>
          <w:p>
            <w:pPr>
              <w:pStyle w:val="36"/>
              <w:ind w:firstLine="0" w:firstLineChars="0"/>
              <w:jc w:val="center"/>
            </w:pPr>
            <w:r>
              <w:rPr>
                <w:rFonts w:hint="eastAsia"/>
              </w:rPr>
              <w:t>抓取信号的模式</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1:延时抓取  2:气缸使能抓取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tD</w:t>
            </w:r>
            <w:r>
              <w:t>elay</w:t>
            </w:r>
            <w:r>
              <w:rPr>
                <w:rFonts w:hint="eastAsia"/>
              </w:rPr>
              <w:t>T</w:t>
            </w:r>
            <w:r>
              <w:t>ime</w:t>
            </w:r>
          </w:p>
        </w:tc>
        <w:tc>
          <w:tcPr>
            <w:tcW w:w="1118" w:type="dxa"/>
            <w:vAlign w:val="center"/>
          </w:tcPr>
          <w:p>
            <w:pPr>
              <w:pStyle w:val="36"/>
              <w:ind w:firstLine="0" w:firstLineChars="0"/>
              <w:jc w:val="center"/>
            </w:pPr>
            <w:r>
              <w:rPr>
                <w:rFonts w:hint="eastAsia"/>
              </w:rPr>
              <w:t>延时时间</w:t>
            </w:r>
          </w:p>
        </w:tc>
        <w:tc>
          <w:tcPr>
            <w:tcW w:w="1112" w:type="dxa"/>
            <w:vAlign w:val="center"/>
          </w:tcPr>
          <w:p>
            <w:pPr>
              <w:pStyle w:val="36"/>
              <w:ind w:firstLine="0" w:firstLineChars="0"/>
              <w:jc w:val="center"/>
            </w:pPr>
            <w:r>
              <w:rPr>
                <w:rFonts w:hint="eastAsia"/>
              </w:rPr>
              <w:t>TIME</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达到每一个点的延时时间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bGrabCylinder</w:t>
            </w:r>
          </w:p>
        </w:tc>
        <w:tc>
          <w:tcPr>
            <w:tcW w:w="1118" w:type="dxa"/>
            <w:vAlign w:val="center"/>
          </w:tcPr>
          <w:p>
            <w:pPr>
              <w:pStyle w:val="36"/>
              <w:ind w:firstLine="0" w:firstLineChars="0"/>
              <w:jc w:val="center"/>
            </w:pPr>
            <w:r>
              <w:rPr>
                <w:rFonts w:hint="eastAsia"/>
              </w:rPr>
              <w:t>抓取气缸使能</w:t>
            </w:r>
          </w:p>
        </w:tc>
        <w:tc>
          <w:tcPr>
            <w:tcW w:w="1112" w:type="dxa"/>
            <w:vAlign w:val="center"/>
          </w:tcPr>
          <w:p>
            <w:pPr>
              <w:pStyle w:val="36"/>
              <w:ind w:firstLine="0" w:firstLineChars="0"/>
              <w:jc w:val="center"/>
            </w:pPr>
            <w:r>
              <w:rPr>
                <w:rFonts w:hint="eastAsia"/>
              </w:rPr>
              <w:t>BOOL</w:t>
            </w:r>
          </w:p>
        </w:tc>
        <w:tc>
          <w:tcPr>
            <w:tcW w:w="1274" w:type="dxa"/>
            <w:vAlign w:val="center"/>
          </w:tcPr>
          <w:p>
            <w:pPr>
              <w:pStyle w:val="36"/>
              <w:ind w:firstLine="0" w:firstLineChars="0"/>
              <w:jc w:val="center"/>
            </w:pPr>
            <w:r>
              <w:rPr>
                <w:rFonts w:hint="eastAsia"/>
              </w:rPr>
              <w:t>TRUE,FALSE</w:t>
            </w:r>
          </w:p>
        </w:tc>
        <w:tc>
          <w:tcPr>
            <w:tcW w:w="982" w:type="dxa"/>
            <w:vAlign w:val="center"/>
          </w:tcPr>
          <w:p>
            <w:pPr>
              <w:pStyle w:val="36"/>
              <w:ind w:firstLine="0" w:firstLineChars="0"/>
              <w:jc w:val="center"/>
            </w:pPr>
            <w:r>
              <w:rPr>
                <w:rFonts w:hint="eastAsia"/>
              </w:rPr>
              <w:t>FALSE</w:t>
            </w:r>
          </w:p>
        </w:tc>
        <w:tc>
          <w:tcPr>
            <w:tcW w:w="1854" w:type="dxa"/>
          </w:tcPr>
          <w:p>
            <w:pPr>
              <w:pStyle w:val="36"/>
              <w:ind w:firstLine="0" w:firstLineChars="0"/>
            </w:pPr>
            <w:r>
              <w:rPr>
                <w:rFonts w:hint="eastAsia"/>
              </w:rPr>
              <w:t>TRUE:气缸已抓取物品; FALSE:气缸放下物品或气缸未抓取物品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lrVelocity</w:t>
            </w:r>
          </w:p>
        </w:tc>
        <w:tc>
          <w:tcPr>
            <w:tcW w:w="1118" w:type="dxa"/>
            <w:vAlign w:val="center"/>
          </w:tcPr>
          <w:p>
            <w:pPr>
              <w:pStyle w:val="36"/>
              <w:ind w:firstLine="0" w:firstLineChars="0"/>
              <w:jc w:val="center"/>
            </w:pPr>
            <w:r>
              <w:rPr>
                <w:rFonts w:hint="eastAsia"/>
              </w:rPr>
              <w:t>速度</w:t>
            </w:r>
          </w:p>
        </w:tc>
        <w:tc>
          <w:tcPr>
            <w:tcW w:w="1112" w:type="dxa"/>
            <w:vAlign w:val="center"/>
          </w:tcPr>
          <w:p>
            <w:pPr>
              <w:pStyle w:val="36"/>
              <w:ind w:firstLine="0" w:firstLineChars="0"/>
              <w:jc w:val="center"/>
            </w:pPr>
            <w:r>
              <w:rPr>
                <w:rFonts w:hint="eastAsia"/>
              </w:rPr>
              <w:t>LREAL</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5</w:t>
            </w:r>
          </w:p>
        </w:tc>
        <w:tc>
          <w:tcPr>
            <w:tcW w:w="1854" w:type="dxa"/>
          </w:tcPr>
          <w:p>
            <w:pPr>
              <w:pStyle w:val="36"/>
              <w:ind w:firstLine="0" w:firstLineChars="0"/>
            </w:pPr>
            <w:r>
              <w:t>运行</w:t>
            </w:r>
            <w:r>
              <w:rPr>
                <w:rFonts w:hint="eastAsia"/>
              </w:rPr>
              <w:t>稳定</w:t>
            </w:r>
            <w:r>
              <w:t>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lr</w:t>
            </w:r>
            <w:r>
              <w:t>Acceleration</w:t>
            </w:r>
          </w:p>
        </w:tc>
        <w:tc>
          <w:tcPr>
            <w:tcW w:w="1118" w:type="dxa"/>
            <w:vAlign w:val="center"/>
          </w:tcPr>
          <w:p>
            <w:pPr>
              <w:pStyle w:val="36"/>
              <w:ind w:firstLine="0" w:firstLineChars="0"/>
              <w:jc w:val="center"/>
            </w:pPr>
            <w:r>
              <w:rPr>
                <w:rFonts w:hint="eastAsia"/>
              </w:rPr>
              <w:t>加速度</w:t>
            </w:r>
          </w:p>
        </w:tc>
        <w:tc>
          <w:tcPr>
            <w:tcW w:w="1112" w:type="dxa"/>
            <w:vAlign w:val="center"/>
          </w:tcPr>
          <w:p>
            <w:pPr>
              <w:pStyle w:val="36"/>
              <w:ind w:firstLine="0" w:firstLineChars="0"/>
              <w:jc w:val="center"/>
            </w:pPr>
            <w:r>
              <w:rPr>
                <w:rFonts w:hint="eastAsia"/>
              </w:rPr>
              <w:t>LREAL</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10</w:t>
            </w:r>
          </w:p>
        </w:tc>
        <w:tc>
          <w:tcPr>
            <w:tcW w:w="1854" w:type="dxa"/>
          </w:tcPr>
          <w:p>
            <w:pPr>
              <w:pStyle w:val="36"/>
              <w:ind w:firstLine="0" w:firstLineChars="0"/>
            </w:pPr>
            <w: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lr</w:t>
            </w:r>
            <w:r>
              <w:t>Deceleration</w:t>
            </w:r>
          </w:p>
        </w:tc>
        <w:tc>
          <w:tcPr>
            <w:tcW w:w="1118" w:type="dxa"/>
            <w:vAlign w:val="center"/>
          </w:tcPr>
          <w:p>
            <w:pPr>
              <w:pStyle w:val="36"/>
              <w:ind w:firstLine="0" w:firstLineChars="0"/>
              <w:jc w:val="center"/>
            </w:pPr>
            <w:r>
              <w:rPr>
                <w:rFonts w:hint="eastAsia"/>
              </w:rPr>
              <w:t>反向加速度</w:t>
            </w:r>
          </w:p>
        </w:tc>
        <w:tc>
          <w:tcPr>
            <w:tcW w:w="1112" w:type="dxa"/>
            <w:vAlign w:val="center"/>
          </w:tcPr>
          <w:p>
            <w:pPr>
              <w:pStyle w:val="36"/>
              <w:ind w:firstLine="0" w:firstLineChars="0"/>
              <w:jc w:val="center"/>
            </w:pPr>
            <w:r>
              <w:rPr>
                <w:rFonts w:hint="eastAsia"/>
              </w:rPr>
              <w:t>LREAL</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10</w:t>
            </w:r>
          </w:p>
        </w:tc>
        <w:tc>
          <w:tcPr>
            <w:tcW w:w="1854" w:type="dxa"/>
          </w:tcPr>
          <w:p>
            <w:pPr>
              <w:pStyle w:val="36"/>
              <w:ind w:firstLine="0" w:firstLineChars="0"/>
            </w:pPr>
            <w:r>
              <w:t>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iL</w:t>
            </w:r>
            <w:r>
              <w:t>ine</w:t>
            </w:r>
          </w:p>
        </w:tc>
        <w:tc>
          <w:tcPr>
            <w:tcW w:w="1118" w:type="dxa"/>
            <w:vAlign w:val="center"/>
          </w:tcPr>
          <w:p>
            <w:pPr>
              <w:pStyle w:val="36"/>
              <w:ind w:firstLine="0" w:firstLineChars="0"/>
              <w:jc w:val="center"/>
            </w:pPr>
            <w:r>
              <w:rPr>
                <w:rFonts w:hint="eastAsia"/>
              </w:rPr>
              <w:t>行</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需要输入的行数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iR</w:t>
            </w:r>
            <w:r>
              <w:t>ow</w:t>
            </w:r>
          </w:p>
        </w:tc>
        <w:tc>
          <w:tcPr>
            <w:tcW w:w="1118" w:type="dxa"/>
            <w:vAlign w:val="center"/>
          </w:tcPr>
          <w:p>
            <w:pPr>
              <w:pStyle w:val="36"/>
              <w:ind w:firstLine="0" w:firstLineChars="0"/>
              <w:jc w:val="center"/>
            </w:pPr>
            <w:r>
              <w:rPr>
                <w:rFonts w:hint="eastAsia"/>
              </w:rPr>
              <w:t>列</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需要输入的列数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iL</w:t>
            </w:r>
            <w:r>
              <w:t>ayer</w:t>
            </w:r>
          </w:p>
        </w:tc>
        <w:tc>
          <w:tcPr>
            <w:tcW w:w="1118" w:type="dxa"/>
            <w:vAlign w:val="center"/>
          </w:tcPr>
          <w:p>
            <w:pPr>
              <w:pStyle w:val="36"/>
              <w:ind w:firstLine="0" w:firstLineChars="0"/>
              <w:jc w:val="center"/>
            </w:pPr>
            <w:r>
              <w:rPr>
                <w:rFonts w:hint="eastAsia"/>
              </w:rPr>
              <w:t>层</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需要输入的层数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22" w:type="dxa"/>
            <w:vAlign w:val="center"/>
          </w:tcPr>
          <w:p>
            <w:pPr>
              <w:pStyle w:val="36"/>
              <w:ind w:firstLine="0" w:firstLineChars="0"/>
              <w:jc w:val="center"/>
            </w:pPr>
            <w:r>
              <w:rPr>
                <w:rFonts w:hint="eastAsia"/>
              </w:rPr>
              <w:t>iD</w:t>
            </w:r>
            <w:r>
              <w:t>istance</w:t>
            </w:r>
            <w:r>
              <w:rPr>
                <w:rFonts w:hint="eastAsia"/>
              </w:rPr>
              <w:t>L</w:t>
            </w:r>
            <w:r>
              <w:t>ine</w:t>
            </w:r>
          </w:p>
        </w:tc>
        <w:tc>
          <w:tcPr>
            <w:tcW w:w="1118" w:type="dxa"/>
            <w:vAlign w:val="center"/>
          </w:tcPr>
          <w:p>
            <w:pPr>
              <w:pStyle w:val="36"/>
              <w:ind w:firstLine="0" w:firstLineChars="0"/>
              <w:jc w:val="center"/>
            </w:pPr>
            <w:r>
              <w:rPr>
                <w:rFonts w:hint="eastAsia"/>
              </w:rPr>
              <w:t>行间距</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行间距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iD</w:t>
            </w:r>
            <w:r>
              <w:t>istance</w:t>
            </w:r>
            <w:r>
              <w:rPr>
                <w:rFonts w:hint="eastAsia"/>
              </w:rPr>
              <w:t>R</w:t>
            </w:r>
            <w:r>
              <w:t>ow</w:t>
            </w:r>
          </w:p>
        </w:tc>
        <w:tc>
          <w:tcPr>
            <w:tcW w:w="1118" w:type="dxa"/>
            <w:vAlign w:val="center"/>
          </w:tcPr>
          <w:p>
            <w:pPr>
              <w:pStyle w:val="36"/>
              <w:ind w:firstLine="0" w:firstLineChars="0"/>
              <w:jc w:val="center"/>
            </w:pPr>
            <w:r>
              <w:rPr>
                <w:rFonts w:hint="eastAsia"/>
              </w:rPr>
              <w:t>列间距</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列间距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iD</w:t>
            </w:r>
            <w:r>
              <w:t>istance</w:t>
            </w:r>
            <w:r>
              <w:rPr>
                <w:rFonts w:hint="eastAsia"/>
              </w:rPr>
              <w:t>L</w:t>
            </w:r>
            <w:r>
              <w:t>ayer</w:t>
            </w:r>
          </w:p>
        </w:tc>
        <w:tc>
          <w:tcPr>
            <w:tcW w:w="1118" w:type="dxa"/>
            <w:vAlign w:val="center"/>
          </w:tcPr>
          <w:p>
            <w:pPr>
              <w:pStyle w:val="36"/>
              <w:ind w:firstLine="0" w:firstLineChars="0"/>
              <w:jc w:val="center"/>
            </w:pPr>
            <w:r>
              <w:rPr>
                <w:rFonts w:hint="eastAsia"/>
              </w:rPr>
              <w:t>层高</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层高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uiS</w:t>
            </w:r>
            <w:r>
              <w:t>tarting</w:t>
            </w:r>
            <w:r>
              <w:rPr>
                <w:rFonts w:hint="eastAsia"/>
              </w:rPr>
              <w:t>D</w:t>
            </w:r>
            <w:r>
              <w:t>irection</w:t>
            </w:r>
          </w:p>
        </w:tc>
        <w:tc>
          <w:tcPr>
            <w:tcW w:w="1118" w:type="dxa"/>
            <w:vAlign w:val="center"/>
          </w:tcPr>
          <w:p>
            <w:pPr>
              <w:pStyle w:val="36"/>
              <w:ind w:firstLine="0" w:firstLineChars="0"/>
              <w:jc w:val="center"/>
            </w:pPr>
            <w:r>
              <w:rPr>
                <w:rFonts w:hint="eastAsia"/>
              </w:rPr>
              <w:t>起始方向</w:t>
            </w:r>
          </w:p>
        </w:tc>
        <w:tc>
          <w:tcPr>
            <w:tcW w:w="1112" w:type="dxa"/>
            <w:vAlign w:val="center"/>
          </w:tcPr>
          <w:p>
            <w:pPr>
              <w:pStyle w:val="36"/>
              <w:ind w:firstLine="0" w:firstLineChars="0"/>
              <w:jc w:val="center"/>
            </w:pPr>
            <w:r>
              <w:rPr>
                <w:rFonts w:hint="eastAsia"/>
              </w:rPr>
              <w:t>UINT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起始方向,0:从左到右; 1：从上到下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iC</w:t>
            </w:r>
            <w:r>
              <w:t>atch</w:t>
            </w:r>
            <w:r>
              <w:rPr>
                <w:rFonts w:hint="eastAsia"/>
              </w:rPr>
              <w:t>P</w:t>
            </w:r>
            <w:r>
              <w:t>oint</w:t>
            </w:r>
            <w:r>
              <w:rPr>
                <w:rFonts w:hint="eastAsia"/>
              </w:rPr>
              <w:t>X</w:t>
            </w:r>
          </w:p>
        </w:tc>
        <w:tc>
          <w:tcPr>
            <w:tcW w:w="1118" w:type="dxa"/>
            <w:vAlign w:val="center"/>
          </w:tcPr>
          <w:p>
            <w:pPr>
              <w:pStyle w:val="36"/>
              <w:ind w:firstLine="0" w:firstLineChars="0"/>
              <w:jc w:val="center"/>
            </w:pPr>
            <w:r>
              <w:rPr>
                <w:rFonts w:hint="eastAsia"/>
              </w:rPr>
              <w:t>抓取点x坐标</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t>抓取点X坐标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iC</w:t>
            </w:r>
            <w:r>
              <w:t>atch</w:t>
            </w:r>
            <w:r>
              <w:rPr>
                <w:rFonts w:hint="eastAsia"/>
              </w:rPr>
              <w:t>P</w:t>
            </w:r>
            <w:r>
              <w:t>oint</w:t>
            </w:r>
            <w:r>
              <w:rPr>
                <w:rFonts w:hint="eastAsia"/>
              </w:rPr>
              <w:t>Y</w:t>
            </w:r>
          </w:p>
        </w:tc>
        <w:tc>
          <w:tcPr>
            <w:tcW w:w="1118" w:type="dxa"/>
            <w:vAlign w:val="center"/>
          </w:tcPr>
          <w:p>
            <w:pPr>
              <w:pStyle w:val="36"/>
              <w:ind w:firstLine="0" w:firstLineChars="0"/>
              <w:jc w:val="center"/>
            </w:pPr>
            <w:r>
              <w:rPr>
                <w:rFonts w:hint="eastAsia"/>
              </w:rPr>
              <w:t>抓取点y坐标</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抓取点y坐标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iC</w:t>
            </w:r>
            <w:r>
              <w:t>atch</w:t>
            </w:r>
            <w:r>
              <w:rPr>
                <w:rFonts w:hint="eastAsia"/>
              </w:rPr>
              <w:t>P</w:t>
            </w:r>
            <w:r>
              <w:t>oint</w:t>
            </w:r>
            <w:r>
              <w:rPr>
                <w:rFonts w:hint="eastAsia"/>
              </w:rPr>
              <w:t>Z</w:t>
            </w:r>
          </w:p>
        </w:tc>
        <w:tc>
          <w:tcPr>
            <w:tcW w:w="1118" w:type="dxa"/>
            <w:vAlign w:val="center"/>
          </w:tcPr>
          <w:p>
            <w:pPr>
              <w:pStyle w:val="36"/>
              <w:ind w:firstLine="0" w:firstLineChars="0"/>
              <w:jc w:val="center"/>
            </w:pPr>
            <w:r>
              <w:rPr>
                <w:rFonts w:hint="eastAsia"/>
              </w:rPr>
              <w:t>抓取点z坐标</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rPr>
                <w:rFonts w:hint="eastAsia"/>
              </w:rPr>
              <w:t>抓取点z坐标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iS</w:t>
            </w:r>
            <w:r>
              <w:t>tarting</w:t>
            </w:r>
            <w:r>
              <w:rPr>
                <w:rFonts w:hint="eastAsia"/>
              </w:rPr>
              <w:t>P</w:t>
            </w:r>
            <w:r>
              <w:t>oint</w:t>
            </w:r>
            <w:r>
              <w:rPr>
                <w:rFonts w:hint="eastAsia"/>
              </w:rPr>
              <w:t>X</w:t>
            </w:r>
          </w:p>
        </w:tc>
        <w:tc>
          <w:tcPr>
            <w:tcW w:w="1118" w:type="dxa"/>
            <w:vAlign w:val="center"/>
          </w:tcPr>
          <w:p>
            <w:pPr>
              <w:pStyle w:val="36"/>
              <w:ind w:firstLine="0" w:firstLineChars="0"/>
              <w:jc w:val="center"/>
            </w:pPr>
            <w:r>
              <w:rPr>
                <w:rFonts w:hint="eastAsia"/>
              </w:rPr>
              <w:t>起始点x坐标</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t>放置起始点</w:t>
            </w:r>
            <w:r>
              <w:rPr>
                <w:rFonts w:hint="eastAsia"/>
              </w:rPr>
              <w:t>x坐标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iS</w:t>
            </w:r>
            <w:r>
              <w:t>tarting</w:t>
            </w:r>
            <w:r>
              <w:rPr>
                <w:rFonts w:hint="eastAsia"/>
              </w:rPr>
              <w:t>P</w:t>
            </w:r>
            <w:r>
              <w:t>oint</w:t>
            </w:r>
            <w:r>
              <w:rPr>
                <w:rFonts w:hint="eastAsia"/>
              </w:rPr>
              <w:t>Y</w:t>
            </w:r>
          </w:p>
        </w:tc>
        <w:tc>
          <w:tcPr>
            <w:tcW w:w="1118" w:type="dxa"/>
            <w:vAlign w:val="center"/>
          </w:tcPr>
          <w:p>
            <w:pPr>
              <w:pStyle w:val="36"/>
              <w:ind w:firstLine="0" w:firstLineChars="0"/>
              <w:jc w:val="center"/>
            </w:pPr>
            <w:r>
              <w:rPr>
                <w:rFonts w:hint="eastAsia"/>
              </w:rPr>
              <w:t>起始点y坐标</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t>放置起始点</w:t>
            </w:r>
            <w:r>
              <w:rPr>
                <w:rFonts w:hint="eastAsia"/>
              </w:rPr>
              <w:t>y坐标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iS</w:t>
            </w:r>
            <w:r>
              <w:t>tarting</w:t>
            </w:r>
            <w:r>
              <w:rPr>
                <w:rFonts w:hint="eastAsia"/>
              </w:rPr>
              <w:t>P</w:t>
            </w:r>
            <w:r>
              <w:t>oint</w:t>
            </w:r>
            <w:r>
              <w:rPr>
                <w:rFonts w:hint="eastAsia"/>
              </w:rPr>
              <w:t>Z</w:t>
            </w:r>
          </w:p>
        </w:tc>
        <w:tc>
          <w:tcPr>
            <w:tcW w:w="1118" w:type="dxa"/>
            <w:vAlign w:val="center"/>
          </w:tcPr>
          <w:p>
            <w:pPr>
              <w:pStyle w:val="36"/>
              <w:ind w:firstLine="0" w:firstLineChars="0"/>
              <w:jc w:val="center"/>
            </w:pPr>
            <w:r>
              <w:rPr>
                <w:rFonts w:hint="eastAsia"/>
              </w:rPr>
              <w:t>起始点z坐标</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0</w:t>
            </w:r>
          </w:p>
        </w:tc>
        <w:tc>
          <w:tcPr>
            <w:tcW w:w="1854" w:type="dxa"/>
          </w:tcPr>
          <w:p>
            <w:pPr>
              <w:pStyle w:val="36"/>
              <w:ind w:firstLine="0" w:firstLineChars="0"/>
            </w:pPr>
            <w:r>
              <w:t>放置起始点</w:t>
            </w:r>
            <w:r>
              <w:rPr>
                <w:rFonts w:hint="eastAsia"/>
              </w:rPr>
              <w:t>z坐标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2" w:type="dxa"/>
            <w:vAlign w:val="center"/>
          </w:tcPr>
          <w:p>
            <w:pPr>
              <w:pStyle w:val="36"/>
              <w:ind w:firstLine="0" w:firstLineChars="0"/>
              <w:jc w:val="center"/>
            </w:pPr>
            <w:r>
              <w:rPr>
                <w:rFonts w:hint="eastAsia"/>
              </w:rPr>
              <w:t>iS</w:t>
            </w:r>
            <w:r>
              <w:t>afe</w:t>
            </w:r>
            <w:r>
              <w:rPr>
                <w:rFonts w:hint="eastAsia"/>
              </w:rPr>
              <w:t>D</w:t>
            </w:r>
            <w:r>
              <w:t>istance</w:t>
            </w:r>
          </w:p>
        </w:tc>
        <w:tc>
          <w:tcPr>
            <w:tcW w:w="1118" w:type="dxa"/>
            <w:vAlign w:val="center"/>
          </w:tcPr>
          <w:p>
            <w:pPr>
              <w:pStyle w:val="36"/>
              <w:ind w:firstLine="0" w:firstLineChars="0"/>
              <w:jc w:val="center"/>
            </w:pPr>
            <w:r>
              <w:rPr>
                <w:rFonts w:hint="eastAsia"/>
              </w:rPr>
              <w:t>安全距离</w:t>
            </w:r>
          </w:p>
        </w:tc>
        <w:tc>
          <w:tcPr>
            <w:tcW w:w="1112" w:type="dxa"/>
            <w:vAlign w:val="center"/>
          </w:tcPr>
          <w:p>
            <w:pPr>
              <w:pStyle w:val="36"/>
              <w:ind w:firstLine="0" w:firstLineChars="0"/>
              <w:jc w:val="center"/>
            </w:pPr>
            <w:r>
              <w:rPr>
                <w:rFonts w:hint="eastAsia"/>
              </w:rPr>
              <w:t>INT</w:t>
            </w:r>
          </w:p>
        </w:tc>
        <w:tc>
          <w:tcPr>
            <w:tcW w:w="1274" w:type="dxa"/>
          </w:tcPr>
          <w:p>
            <w:pPr>
              <w:pStyle w:val="36"/>
              <w:ind w:firstLine="0" w:firstLineChars="0"/>
              <w:jc w:val="center"/>
            </w:pPr>
            <w:r>
              <w:rPr>
                <w:rFonts w:cs="Arial"/>
              </w:rPr>
              <w:t>-</w:t>
            </w:r>
          </w:p>
        </w:tc>
        <w:tc>
          <w:tcPr>
            <w:tcW w:w="982" w:type="dxa"/>
            <w:vAlign w:val="center"/>
          </w:tcPr>
          <w:p>
            <w:pPr>
              <w:pStyle w:val="36"/>
              <w:ind w:firstLine="0" w:firstLineChars="0"/>
              <w:jc w:val="center"/>
            </w:pPr>
            <w:r>
              <w:rPr>
                <w:rFonts w:hint="eastAsia"/>
              </w:rPr>
              <w:t>5</w:t>
            </w:r>
          </w:p>
        </w:tc>
        <w:tc>
          <w:tcPr>
            <w:tcW w:w="1854" w:type="dxa"/>
          </w:tcPr>
          <w:p>
            <w:pPr>
              <w:pStyle w:val="36"/>
              <w:ind w:firstLine="0" w:firstLineChars="0"/>
            </w:pPr>
            <w:r>
              <w:rPr>
                <w:rFonts w:hint="eastAsia"/>
              </w:rPr>
              <w:t>安全距离，在抓取前或放料前的一个安全距离</w:t>
            </w:r>
          </w:p>
        </w:tc>
      </w:tr>
    </w:tbl>
    <w:p>
      <w:pPr>
        <w:pStyle w:val="36"/>
        <w:ind w:left="360" w:firstLine="0" w:firstLineChars="0"/>
      </w:pPr>
      <w:r>
        <w:rPr>
          <w:rFonts w:hint="eastAsia"/>
        </w:rPr>
        <w:t>◆ 输出变量</w:t>
      </w:r>
    </w:p>
    <w:tbl>
      <w:tblPr>
        <w:tblStyle w:val="23"/>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5"/>
        <w:gridCol w:w="1252"/>
        <w:gridCol w:w="1075"/>
        <w:gridCol w:w="1262"/>
        <w:gridCol w:w="820"/>
        <w:gridCol w:w="18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shd w:val="clear" w:color="auto" w:fill="D8D8D8" w:themeFill="background1" w:themeFillShade="D9"/>
          </w:tcPr>
          <w:p>
            <w:pPr>
              <w:pStyle w:val="36"/>
              <w:ind w:firstLine="0" w:firstLineChars="0"/>
            </w:pPr>
            <w:r>
              <w:rPr>
                <w:rFonts w:hint="eastAsia"/>
              </w:rPr>
              <w:t>输出变量</w:t>
            </w:r>
          </w:p>
        </w:tc>
        <w:tc>
          <w:tcPr>
            <w:tcW w:w="1503" w:type="dxa"/>
            <w:shd w:val="clear" w:color="auto" w:fill="D8D8D8" w:themeFill="background1" w:themeFillShade="D9"/>
          </w:tcPr>
          <w:p>
            <w:pPr>
              <w:pStyle w:val="36"/>
              <w:ind w:firstLine="0" w:firstLineChars="0"/>
            </w:pPr>
            <w:r>
              <w:rPr>
                <w:rFonts w:hint="eastAsia"/>
              </w:rPr>
              <w:t>名称</w:t>
            </w:r>
          </w:p>
        </w:tc>
        <w:tc>
          <w:tcPr>
            <w:tcW w:w="1190" w:type="dxa"/>
            <w:shd w:val="clear" w:color="auto" w:fill="D8D8D8" w:themeFill="background1" w:themeFillShade="D9"/>
          </w:tcPr>
          <w:p>
            <w:pPr>
              <w:pStyle w:val="36"/>
              <w:ind w:firstLine="0" w:firstLineChars="0"/>
            </w:pPr>
            <w:r>
              <w:rPr>
                <w:rFonts w:hint="eastAsia"/>
              </w:rPr>
              <w:t>数据类型</w:t>
            </w:r>
          </w:p>
        </w:tc>
        <w:tc>
          <w:tcPr>
            <w:tcW w:w="1276" w:type="dxa"/>
            <w:shd w:val="clear" w:color="auto" w:fill="D8D8D8" w:themeFill="background1" w:themeFillShade="D9"/>
          </w:tcPr>
          <w:p>
            <w:pPr>
              <w:pStyle w:val="36"/>
              <w:ind w:firstLine="0" w:firstLineChars="0"/>
            </w:pPr>
            <w:r>
              <w:rPr>
                <w:rFonts w:hint="eastAsia"/>
              </w:rPr>
              <w:t>有效范围</w:t>
            </w:r>
          </w:p>
        </w:tc>
        <w:tc>
          <w:tcPr>
            <w:tcW w:w="850" w:type="dxa"/>
            <w:shd w:val="clear" w:color="auto" w:fill="D8D8D8" w:themeFill="background1" w:themeFillShade="D9"/>
          </w:tcPr>
          <w:p>
            <w:pPr>
              <w:pStyle w:val="36"/>
              <w:ind w:firstLine="0" w:firstLineChars="0"/>
            </w:pPr>
            <w:r>
              <w:rPr>
                <w:rFonts w:hint="eastAsia"/>
              </w:rPr>
              <w:t>初始值</w:t>
            </w:r>
          </w:p>
        </w:tc>
        <w:tc>
          <w:tcPr>
            <w:tcW w:w="2177" w:type="dxa"/>
            <w:shd w:val="clear" w:color="auto" w:fill="D8D8D8" w:themeFill="background1" w:themeFillShade="D9"/>
          </w:tcPr>
          <w:p>
            <w:pPr>
              <w:pStyle w:val="36"/>
              <w:ind w:firstLine="0" w:firstLineChars="0"/>
            </w:pPr>
            <w:r>
              <w:rPr>
                <w:rFonts w:hint="eastAsia"/>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vAlign w:val="center"/>
          </w:tcPr>
          <w:p>
            <w:pPr>
              <w:pStyle w:val="36"/>
              <w:ind w:firstLine="0" w:firstLineChars="0"/>
              <w:jc w:val="center"/>
            </w:pPr>
            <w:r>
              <w:rPr>
                <w:rFonts w:hint="eastAsia"/>
              </w:rPr>
              <w:t>b</w:t>
            </w:r>
            <w:r>
              <w:t>Done</w:t>
            </w:r>
          </w:p>
        </w:tc>
        <w:tc>
          <w:tcPr>
            <w:tcW w:w="1503" w:type="dxa"/>
            <w:vAlign w:val="center"/>
          </w:tcPr>
          <w:p>
            <w:pPr>
              <w:pStyle w:val="36"/>
              <w:ind w:firstLine="0" w:firstLineChars="0"/>
              <w:jc w:val="center"/>
            </w:pPr>
            <w:r>
              <w:rPr>
                <w:rFonts w:hint="eastAsia"/>
              </w:rPr>
              <w:t>指令执行完成</w:t>
            </w:r>
          </w:p>
        </w:tc>
        <w:tc>
          <w:tcPr>
            <w:tcW w:w="1190" w:type="dxa"/>
            <w:vAlign w:val="center"/>
          </w:tcPr>
          <w:p>
            <w:pPr>
              <w:pStyle w:val="36"/>
              <w:ind w:firstLine="0" w:firstLineChars="0"/>
              <w:jc w:val="center"/>
            </w:pPr>
            <w:r>
              <w:rPr>
                <w:rFonts w:ascii="ArialMT" w:hAnsi="ArialMT" w:cs="ArialMT"/>
                <w:kern w:val="0"/>
                <w:sz w:val="16"/>
                <w:szCs w:val="16"/>
              </w:rPr>
              <w:t>BOOL</w:t>
            </w:r>
          </w:p>
        </w:tc>
        <w:tc>
          <w:tcPr>
            <w:tcW w:w="1276" w:type="dxa"/>
            <w:vAlign w:val="center"/>
          </w:tcPr>
          <w:p>
            <w:pPr>
              <w:pStyle w:val="36"/>
              <w:ind w:firstLine="0" w:firstLineChars="0"/>
              <w:jc w:val="center"/>
            </w:pPr>
            <w:r>
              <w:rPr>
                <w:rFonts w:ascii="ArialMT" w:hAnsi="ArialMT" w:cs="ArialMT"/>
                <w:kern w:val="0"/>
                <w:sz w:val="16"/>
                <w:szCs w:val="16"/>
              </w:rPr>
              <w:t>TRUE,FALSE</w:t>
            </w:r>
          </w:p>
        </w:tc>
        <w:tc>
          <w:tcPr>
            <w:tcW w:w="850" w:type="dxa"/>
            <w:vAlign w:val="center"/>
          </w:tcPr>
          <w:p>
            <w:pPr>
              <w:pStyle w:val="36"/>
              <w:ind w:firstLine="0" w:firstLineChars="0"/>
              <w:jc w:val="center"/>
            </w:pPr>
            <w:r>
              <w:rPr>
                <w:rFonts w:ascii="ArialMT" w:hAnsi="ArialMT" w:cs="ArialMT"/>
                <w:kern w:val="0"/>
                <w:sz w:val="16"/>
                <w:szCs w:val="16"/>
              </w:rPr>
              <w:t>FALSE</w:t>
            </w:r>
          </w:p>
        </w:tc>
        <w:tc>
          <w:tcPr>
            <w:tcW w:w="2177" w:type="dxa"/>
          </w:tcPr>
          <w:p>
            <w:pPr>
              <w:pStyle w:val="36"/>
              <w:ind w:firstLine="0" w:firstLineChars="0"/>
            </w:pPr>
            <w:r>
              <w:rPr>
                <w:rFonts w:hint="eastAsia"/>
              </w:rPr>
              <w:t>轴指令执行完成，置为TRUE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vAlign w:val="center"/>
          </w:tcPr>
          <w:p>
            <w:pPr>
              <w:pStyle w:val="36"/>
              <w:ind w:firstLine="0" w:firstLineChars="0"/>
              <w:jc w:val="center"/>
            </w:pPr>
            <w:r>
              <w:rPr>
                <w:rFonts w:hint="eastAsia"/>
              </w:rPr>
              <w:t>b</w:t>
            </w:r>
            <w:r>
              <w:t>Busy</w:t>
            </w:r>
          </w:p>
        </w:tc>
        <w:tc>
          <w:tcPr>
            <w:tcW w:w="1503" w:type="dxa"/>
            <w:vAlign w:val="center"/>
          </w:tcPr>
          <w:p>
            <w:pPr>
              <w:pStyle w:val="36"/>
              <w:ind w:firstLine="0" w:firstLineChars="0"/>
              <w:jc w:val="center"/>
            </w:pPr>
            <w:r>
              <w:rPr>
                <w:rFonts w:hint="eastAsia"/>
              </w:rPr>
              <w:t>指令正在执行</w:t>
            </w:r>
          </w:p>
        </w:tc>
        <w:tc>
          <w:tcPr>
            <w:tcW w:w="1190" w:type="dxa"/>
            <w:vAlign w:val="center"/>
          </w:tcPr>
          <w:p>
            <w:pPr>
              <w:pStyle w:val="36"/>
              <w:ind w:firstLine="0" w:firstLineChars="0"/>
              <w:jc w:val="center"/>
            </w:pPr>
            <w:r>
              <w:rPr>
                <w:rFonts w:ascii="ArialMT" w:hAnsi="ArialMT" w:cs="ArialMT"/>
                <w:kern w:val="0"/>
                <w:sz w:val="16"/>
                <w:szCs w:val="16"/>
              </w:rPr>
              <w:t>BOOL</w:t>
            </w:r>
          </w:p>
        </w:tc>
        <w:tc>
          <w:tcPr>
            <w:tcW w:w="1276" w:type="dxa"/>
            <w:vAlign w:val="center"/>
          </w:tcPr>
          <w:p>
            <w:pPr>
              <w:pStyle w:val="36"/>
              <w:ind w:firstLine="0" w:firstLineChars="0"/>
              <w:jc w:val="center"/>
            </w:pPr>
            <w:r>
              <w:rPr>
                <w:rFonts w:ascii="ArialMT" w:hAnsi="ArialMT" w:cs="ArialMT"/>
                <w:kern w:val="0"/>
                <w:sz w:val="16"/>
                <w:szCs w:val="16"/>
              </w:rPr>
              <w:t>TRUE,FALSE</w:t>
            </w:r>
          </w:p>
        </w:tc>
        <w:tc>
          <w:tcPr>
            <w:tcW w:w="850" w:type="dxa"/>
            <w:vAlign w:val="center"/>
          </w:tcPr>
          <w:p>
            <w:pPr>
              <w:pStyle w:val="36"/>
              <w:ind w:firstLine="0" w:firstLineChars="0"/>
              <w:jc w:val="center"/>
            </w:pPr>
            <w:r>
              <w:rPr>
                <w:rFonts w:ascii="ArialMT" w:hAnsi="ArialMT" w:cs="ArialMT"/>
                <w:kern w:val="0"/>
                <w:sz w:val="16"/>
                <w:szCs w:val="16"/>
              </w:rPr>
              <w:t>FALSE</w:t>
            </w:r>
          </w:p>
        </w:tc>
        <w:tc>
          <w:tcPr>
            <w:tcW w:w="2177" w:type="dxa"/>
          </w:tcPr>
          <w:p>
            <w:pPr>
              <w:pStyle w:val="36"/>
              <w:ind w:firstLine="0" w:firstLineChars="0"/>
            </w:pPr>
            <w:r>
              <w:rPr>
                <w:rFonts w:hint="eastAsia"/>
              </w:rPr>
              <w:t>当前指令正在执行中，置为TRUE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vAlign w:val="center"/>
          </w:tcPr>
          <w:p>
            <w:pPr>
              <w:pStyle w:val="36"/>
              <w:ind w:firstLine="0" w:firstLineChars="0"/>
              <w:jc w:val="center"/>
            </w:pPr>
            <w:r>
              <w:rPr>
                <w:rFonts w:hint="eastAsia"/>
              </w:rPr>
              <w:t>bGrabState</w:t>
            </w:r>
          </w:p>
        </w:tc>
        <w:tc>
          <w:tcPr>
            <w:tcW w:w="1503" w:type="dxa"/>
            <w:vAlign w:val="center"/>
          </w:tcPr>
          <w:p>
            <w:pPr>
              <w:pStyle w:val="36"/>
              <w:ind w:firstLine="0" w:firstLineChars="0"/>
              <w:jc w:val="center"/>
            </w:pPr>
            <w:r>
              <w:rPr>
                <w:rFonts w:hint="eastAsia"/>
              </w:rPr>
              <w:t>抓取的状态</w:t>
            </w:r>
          </w:p>
        </w:tc>
        <w:tc>
          <w:tcPr>
            <w:tcW w:w="1190" w:type="dxa"/>
            <w:vAlign w:val="center"/>
          </w:tcPr>
          <w:p>
            <w:pPr>
              <w:pStyle w:val="36"/>
              <w:ind w:firstLine="0" w:firstLineChars="0"/>
              <w:jc w:val="center"/>
              <w:rPr>
                <w:rFonts w:ascii="ArialMT" w:hAnsi="ArialMT" w:cs="ArialMT"/>
                <w:kern w:val="0"/>
                <w:sz w:val="16"/>
                <w:szCs w:val="16"/>
              </w:rPr>
            </w:pPr>
            <w:r>
              <w:rPr>
                <w:rFonts w:hint="eastAsia" w:ascii="ArialMT" w:hAnsi="ArialMT" w:cs="ArialMT"/>
                <w:kern w:val="0"/>
                <w:sz w:val="16"/>
                <w:szCs w:val="16"/>
              </w:rPr>
              <w:t>BOOL</w:t>
            </w:r>
          </w:p>
        </w:tc>
        <w:tc>
          <w:tcPr>
            <w:tcW w:w="1276" w:type="dxa"/>
            <w:vAlign w:val="center"/>
          </w:tcPr>
          <w:p>
            <w:pPr>
              <w:pStyle w:val="36"/>
              <w:ind w:firstLine="0" w:firstLineChars="0"/>
              <w:jc w:val="center"/>
              <w:rPr>
                <w:rFonts w:ascii="ArialMT" w:hAnsi="ArialMT" w:cs="ArialMT"/>
                <w:kern w:val="0"/>
                <w:sz w:val="16"/>
                <w:szCs w:val="16"/>
              </w:rPr>
            </w:pPr>
            <w:r>
              <w:rPr>
                <w:rFonts w:ascii="ArialMT" w:hAnsi="ArialMT" w:cs="ArialMT"/>
                <w:kern w:val="0"/>
                <w:sz w:val="16"/>
                <w:szCs w:val="16"/>
              </w:rPr>
              <w:t>TRUE,FALSE</w:t>
            </w:r>
          </w:p>
        </w:tc>
        <w:tc>
          <w:tcPr>
            <w:tcW w:w="850" w:type="dxa"/>
            <w:vAlign w:val="center"/>
          </w:tcPr>
          <w:p>
            <w:pPr>
              <w:pStyle w:val="36"/>
              <w:ind w:firstLine="0" w:firstLineChars="0"/>
              <w:jc w:val="center"/>
              <w:rPr>
                <w:rFonts w:ascii="ArialMT" w:hAnsi="ArialMT" w:cs="ArialMT"/>
                <w:kern w:val="0"/>
                <w:sz w:val="16"/>
                <w:szCs w:val="16"/>
              </w:rPr>
            </w:pPr>
            <w:r>
              <w:rPr>
                <w:rFonts w:ascii="ArialMT" w:hAnsi="ArialMT" w:cs="ArialMT"/>
                <w:kern w:val="0"/>
                <w:sz w:val="16"/>
                <w:szCs w:val="16"/>
              </w:rPr>
              <w:t>FALSE</w:t>
            </w:r>
          </w:p>
        </w:tc>
        <w:tc>
          <w:tcPr>
            <w:tcW w:w="2177" w:type="dxa"/>
          </w:tcPr>
          <w:p>
            <w:pPr>
              <w:pStyle w:val="36"/>
              <w:ind w:firstLine="0" w:firstLineChars="0"/>
            </w:pPr>
            <w:r>
              <w:rPr>
                <w:rFonts w:hint="eastAsia"/>
              </w:rPr>
              <w:t>TRUE:需要抓取物品; FALSE:需要放下物品或未抓取物品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vAlign w:val="center"/>
          </w:tcPr>
          <w:p>
            <w:pPr>
              <w:pStyle w:val="36"/>
              <w:ind w:firstLine="0" w:firstLineChars="0"/>
              <w:jc w:val="center"/>
            </w:pPr>
            <w:r>
              <w:rPr>
                <w:rFonts w:hint="eastAsia"/>
              </w:rPr>
              <w:t>b</w:t>
            </w:r>
            <w:r>
              <w:t>Error</w:t>
            </w:r>
          </w:p>
        </w:tc>
        <w:tc>
          <w:tcPr>
            <w:tcW w:w="1503" w:type="dxa"/>
            <w:vAlign w:val="center"/>
          </w:tcPr>
          <w:p>
            <w:pPr>
              <w:pStyle w:val="36"/>
              <w:ind w:firstLine="0" w:firstLineChars="0"/>
              <w:jc w:val="center"/>
            </w:pPr>
            <w:r>
              <w:rPr>
                <w:rFonts w:hint="eastAsia"/>
              </w:rPr>
              <w:t>错误</w:t>
            </w:r>
          </w:p>
        </w:tc>
        <w:tc>
          <w:tcPr>
            <w:tcW w:w="1190" w:type="dxa"/>
            <w:vAlign w:val="center"/>
          </w:tcPr>
          <w:p>
            <w:pPr>
              <w:pStyle w:val="36"/>
              <w:ind w:firstLine="0" w:firstLineChars="0"/>
              <w:jc w:val="center"/>
            </w:pPr>
            <w:r>
              <w:rPr>
                <w:rFonts w:ascii="ArialMT" w:hAnsi="ArialMT" w:cs="ArialMT"/>
                <w:kern w:val="0"/>
                <w:sz w:val="16"/>
                <w:szCs w:val="16"/>
              </w:rPr>
              <w:t>BOOL</w:t>
            </w:r>
          </w:p>
        </w:tc>
        <w:tc>
          <w:tcPr>
            <w:tcW w:w="1276" w:type="dxa"/>
            <w:vAlign w:val="center"/>
          </w:tcPr>
          <w:p>
            <w:pPr>
              <w:pStyle w:val="36"/>
              <w:ind w:firstLine="0" w:firstLineChars="0"/>
              <w:jc w:val="center"/>
            </w:pPr>
            <w:r>
              <w:rPr>
                <w:rFonts w:ascii="ArialMT" w:hAnsi="ArialMT" w:cs="ArialMT"/>
                <w:kern w:val="0"/>
                <w:sz w:val="16"/>
                <w:szCs w:val="16"/>
              </w:rPr>
              <w:t>TRUE,FALSE</w:t>
            </w:r>
          </w:p>
        </w:tc>
        <w:tc>
          <w:tcPr>
            <w:tcW w:w="850" w:type="dxa"/>
            <w:vAlign w:val="center"/>
          </w:tcPr>
          <w:p>
            <w:pPr>
              <w:pStyle w:val="36"/>
              <w:ind w:firstLine="0" w:firstLineChars="0"/>
              <w:jc w:val="center"/>
            </w:pPr>
            <w:r>
              <w:rPr>
                <w:rFonts w:ascii="ArialMT" w:hAnsi="ArialMT" w:cs="ArialMT"/>
                <w:kern w:val="0"/>
                <w:sz w:val="16"/>
                <w:szCs w:val="16"/>
              </w:rPr>
              <w:t>FALSE</w:t>
            </w:r>
          </w:p>
        </w:tc>
        <w:tc>
          <w:tcPr>
            <w:tcW w:w="2177" w:type="dxa"/>
          </w:tcPr>
          <w:p>
            <w:pPr>
              <w:pStyle w:val="36"/>
              <w:ind w:firstLine="0" w:firstLineChars="0"/>
            </w:pPr>
            <w:r>
              <w:rPr>
                <w:rFonts w:hint="eastAsia"/>
              </w:rPr>
              <w:t>异常发生时，置为TRUE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vAlign w:val="center"/>
          </w:tcPr>
          <w:p>
            <w:pPr>
              <w:pStyle w:val="36"/>
              <w:ind w:firstLine="0" w:firstLineChars="0"/>
              <w:jc w:val="center"/>
            </w:pPr>
            <w:r>
              <w:rPr>
                <w:rFonts w:hint="eastAsia"/>
              </w:rPr>
              <w:t>bCommandAborted</w:t>
            </w:r>
          </w:p>
        </w:tc>
        <w:tc>
          <w:tcPr>
            <w:tcW w:w="1503" w:type="dxa"/>
            <w:vAlign w:val="center"/>
          </w:tcPr>
          <w:p>
            <w:pPr>
              <w:pStyle w:val="36"/>
              <w:ind w:firstLine="0" w:firstLineChars="0"/>
              <w:jc w:val="center"/>
            </w:pPr>
            <w:r>
              <w:rPr>
                <w:rFonts w:hint="eastAsia"/>
                <w:bCs/>
              </w:rPr>
              <w:t>指令被中断</w:t>
            </w:r>
          </w:p>
        </w:tc>
        <w:tc>
          <w:tcPr>
            <w:tcW w:w="1190" w:type="dxa"/>
            <w:vAlign w:val="center"/>
          </w:tcPr>
          <w:p>
            <w:pPr>
              <w:pStyle w:val="36"/>
              <w:ind w:firstLine="0" w:firstLineChars="0"/>
              <w:jc w:val="center"/>
            </w:pPr>
            <w:r>
              <w:rPr>
                <w:rFonts w:hint="eastAsia"/>
              </w:rPr>
              <w:t>BOOL</w:t>
            </w:r>
          </w:p>
        </w:tc>
        <w:tc>
          <w:tcPr>
            <w:tcW w:w="1276" w:type="dxa"/>
            <w:vAlign w:val="center"/>
          </w:tcPr>
          <w:p>
            <w:pPr>
              <w:pStyle w:val="36"/>
              <w:ind w:firstLine="0" w:firstLineChars="0"/>
              <w:jc w:val="center"/>
            </w:pPr>
            <w:r>
              <w:rPr>
                <w:rFonts w:hint="eastAsia"/>
                <w:bCs/>
                <w:szCs w:val="21"/>
              </w:rPr>
              <w:t>TRUE,FALSE</w:t>
            </w:r>
          </w:p>
        </w:tc>
        <w:tc>
          <w:tcPr>
            <w:tcW w:w="850" w:type="dxa"/>
            <w:vAlign w:val="center"/>
          </w:tcPr>
          <w:p>
            <w:pPr>
              <w:pStyle w:val="36"/>
              <w:ind w:firstLine="0" w:firstLineChars="0"/>
              <w:jc w:val="center"/>
            </w:pPr>
            <w:r>
              <w:rPr>
                <w:rFonts w:hint="eastAsia"/>
                <w:bCs/>
                <w:szCs w:val="21"/>
              </w:rPr>
              <w:t>FALSE</w:t>
            </w:r>
          </w:p>
        </w:tc>
        <w:tc>
          <w:tcPr>
            <w:tcW w:w="2177" w:type="dxa"/>
            <w:vAlign w:val="center"/>
          </w:tcPr>
          <w:p>
            <w:pPr>
              <w:pStyle w:val="36"/>
              <w:ind w:firstLine="0" w:firstLineChars="0"/>
            </w:pPr>
            <w:r>
              <w:rPr>
                <w:rFonts w:hint="eastAsia"/>
                <w:szCs w:val="21"/>
              </w:rPr>
              <w:t xml:space="preserve">当前指令被中断，置为 </w:t>
            </w:r>
            <w:r>
              <w:rPr>
                <w:szCs w:val="21"/>
              </w:rP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6" w:type="dxa"/>
            <w:vAlign w:val="center"/>
          </w:tcPr>
          <w:p>
            <w:pPr>
              <w:pStyle w:val="36"/>
              <w:ind w:firstLine="0" w:firstLineChars="0"/>
              <w:jc w:val="center"/>
            </w:pPr>
            <w:r>
              <w:rPr>
                <w:rFonts w:hint="eastAsia"/>
              </w:rPr>
              <w:t>ui</w:t>
            </w:r>
            <w:r>
              <w:t>ErrorID</w:t>
            </w:r>
          </w:p>
        </w:tc>
        <w:tc>
          <w:tcPr>
            <w:tcW w:w="1503" w:type="dxa"/>
            <w:vAlign w:val="center"/>
          </w:tcPr>
          <w:p>
            <w:pPr>
              <w:pStyle w:val="36"/>
              <w:ind w:firstLine="0" w:firstLineChars="0"/>
              <w:jc w:val="center"/>
              <w:rPr>
                <w:bCs/>
              </w:rPr>
            </w:pPr>
            <w:r>
              <w:rPr>
                <w:rFonts w:hint="eastAsia"/>
              </w:rPr>
              <w:t>错误代码</w:t>
            </w:r>
          </w:p>
        </w:tc>
        <w:tc>
          <w:tcPr>
            <w:tcW w:w="1190" w:type="dxa"/>
            <w:vAlign w:val="center"/>
          </w:tcPr>
          <w:p>
            <w:pPr>
              <w:pStyle w:val="36"/>
              <w:ind w:firstLine="0" w:firstLineChars="0"/>
              <w:jc w:val="center"/>
            </w:pPr>
            <w:r>
              <w:rPr>
                <w:rFonts w:hint="eastAsia"/>
              </w:rPr>
              <w:t>UINT</w:t>
            </w:r>
          </w:p>
        </w:tc>
        <w:tc>
          <w:tcPr>
            <w:tcW w:w="1276" w:type="dxa"/>
            <w:vAlign w:val="center"/>
          </w:tcPr>
          <w:p>
            <w:pPr>
              <w:pStyle w:val="36"/>
              <w:ind w:firstLine="0" w:firstLineChars="0"/>
              <w:jc w:val="center"/>
              <w:rPr>
                <w:bCs/>
                <w:szCs w:val="21"/>
              </w:rPr>
            </w:pPr>
            <w:r>
              <w:rPr>
                <w:rFonts w:hint="eastAsia"/>
              </w:rPr>
              <w:t>参阅库文件</w:t>
            </w:r>
          </w:p>
        </w:tc>
        <w:tc>
          <w:tcPr>
            <w:tcW w:w="850" w:type="dxa"/>
            <w:vAlign w:val="center"/>
          </w:tcPr>
          <w:p>
            <w:pPr>
              <w:pStyle w:val="36"/>
              <w:ind w:firstLine="0" w:firstLineChars="0"/>
              <w:jc w:val="center"/>
              <w:rPr>
                <w:bCs/>
                <w:szCs w:val="21"/>
              </w:rPr>
            </w:pPr>
            <w:r>
              <w:rPr>
                <w:rFonts w:hint="eastAsia"/>
              </w:rPr>
              <w:t>0</w:t>
            </w:r>
          </w:p>
        </w:tc>
        <w:tc>
          <w:tcPr>
            <w:tcW w:w="2177" w:type="dxa"/>
          </w:tcPr>
          <w:p>
            <w:pPr>
              <w:pStyle w:val="36"/>
              <w:ind w:firstLine="0" w:firstLineChars="0"/>
              <w:rPr>
                <w:szCs w:val="21"/>
              </w:rPr>
            </w:pPr>
          </w:p>
        </w:tc>
      </w:tr>
    </w:tbl>
    <w:p>
      <w:pPr>
        <w:ind w:firstLine="420" w:firstLineChars="200"/>
      </w:pPr>
    </w:p>
    <w:p>
      <w:pPr>
        <w:ind w:firstLine="420" w:firstLineChars="200"/>
        <w:rPr>
          <w:b/>
          <w:bCs/>
        </w:rPr>
      </w:pPr>
      <w:r>
        <w:rPr>
          <w:rFonts w:hint="eastAsia"/>
        </w:rPr>
        <w:t>本功能块需要在外部调用MC_Power模块使能X、Y、Z轴，并通过上升沿触发本功能块执行抓取以及放置功能，具体流程可参考提供的演示程序：</w:t>
      </w:r>
    </w:p>
    <w:p>
      <w:pPr>
        <w:numPr>
          <w:ilvl w:val="0"/>
          <w:numId w:val="2"/>
        </w:numPr>
      </w:pPr>
      <w:r>
        <w:rPr>
          <w:rFonts w:hint="eastAsia"/>
        </w:rPr>
        <w:t>定义tray功能块</w:t>
      </w:r>
    </w:p>
    <w:p>
      <w:pPr>
        <w:ind w:left="570" w:firstLine="60"/>
      </w:pPr>
      <w:r>
        <w:t>tray:</w:t>
      </w:r>
      <w:r>
        <w:rPr>
          <w:rFonts w:hint="eastAsia"/>
        </w:rPr>
        <w:t xml:space="preserve"> IMC_Tray</w:t>
      </w:r>
      <w:r>
        <w:t>;</w:t>
      </w:r>
    </w:p>
    <w:p>
      <w:pPr>
        <w:numPr>
          <w:ilvl w:val="0"/>
          <w:numId w:val="2"/>
        </w:numPr>
      </w:pPr>
      <w:r>
        <w:rPr>
          <w:rFonts w:hint="eastAsia"/>
        </w:rPr>
        <w:t>调用tray功能块</w:t>
      </w:r>
    </w:p>
    <w:p>
      <w:pPr>
        <w:numPr>
          <w:ilvl w:val="0"/>
          <w:numId w:val="2"/>
        </w:numPr>
      </w:pPr>
      <w:r>
        <w:rPr>
          <w:rFonts w:hint="eastAsia"/>
        </w:rPr>
        <w:t>参数设置：</w:t>
      </w:r>
    </w:p>
    <w:p>
      <w:pPr>
        <w:ind w:left="360"/>
      </w:pPr>
      <w:r>
        <w:rPr>
          <w:rFonts w:hint="eastAsia"/>
        </w:rPr>
        <w:t>设置好行、列、层数，以及行间距、列间距、层高以及其他参数等</w:t>
      </w:r>
    </w:p>
    <w:p>
      <w:pPr>
        <w:numPr>
          <w:ilvl w:val="0"/>
          <w:numId w:val="2"/>
        </w:numPr>
      </w:pPr>
      <w:r>
        <w:rPr>
          <w:rFonts w:hint="eastAsia"/>
        </w:rPr>
        <w:t>触发使能信号，X、Y、Z则会按照tray盘功能块规划好的路径完成自动抓取和放置</w:t>
      </w:r>
    </w:p>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6.3：示例程序</w:t>
      </w:r>
    </w:p>
    <w:p>
      <w:pPr>
        <w:ind w:firstLine="420" w:firstLineChars="200"/>
      </w:pPr>
      <w:r>
        <w:rPr>
          <w:rFonts w:hint="eastAsia"/>
        </w:rPr>
        <w:t>实现需要放置tray盘3行，3列，3层高，行间距10，列间距5，层高15。抓取点坐标为[0,0,0]，放置起始点坐标为[10,10,10]，安全距离为5。</w:t>
      </w:r>
    </w:p>
    <w:p>
      <w:r>
        <w:rPr>
          <w:rFonts w:hint="eastAsia"/>
        </w:rPr>
        <w:t>tray(</w:t>
      </w:r>
    </w:p>
    <w:p>
      <w:r>
        <w:rPr>
          <w:rFonts w:hint="eastAsia"/>
        </w:rPr>
        <w:tab/>
      </w:r>
      <w:r>
        <w:rPr>
          <w:rFonts w:hint="eastAsia"/>
        </w:rPr>
        <w:t xml:space="preserve">AxisX:= x, </w:t>
      </w:r>
    </w:p>
    <w:p>
      <w:r>
        <w:rPr>
          <w:rFonts w:hint="eastAsia"/>
        </w:rPr>
        <w:tab/>
      </w:r>
      <w:r>
        <w:rPr>
          <w:rFonts w:hint="eastAsia"/>
        </w:rPr>
        <w:t xml:space="preserve">AxisY:= y, </w:t>
      </w:r>
    </w:p>
    <w:p>
      <w:r>
        <w:rPr>
          <w:rFonts w:hint="eastAsia"/>
        </w:rPr>
        <w:tab/>
      </w:r>
      <w:r>
        <w:rPr>
          <w:rFonts w:hint="eastAsia"/>
        </w:rPr>
        <w:t xml:space="preserve">AxisZ:= z, </w:t>
      </w:r>
    </w:p>
    <w:p>
      <w:r>
        <w:rPr>
          <w:rFonts w:hint="eastAsia"/>
        </w:rPr>
        <w:tab/>
      </w:r>
      <w:r>
        <w:rPr>
          <w:rFonts w:hint="eastAsia"/>
        </w:rPr>
        <w:t xml:space="preserve">bEnable:= bExe, </w:t>
      </w:r>
    </w:p>
    <w:p>
      <w:r>
        <w:rPr>
          <w:rFonts w:hint="eastAsia"/>
        </w:rPr>
        <w:tab/>
      </w:r>
      <w:r>
        <w:rPr>
          <w:rFonts w:hint="eastAsia"/>
        </w:rPr>
        <w:t xml:space="preserve">bStopExe:= bStop_Exe, </w:t>
      </w:r>
    </w:p>
    <w:p>
      <w:r>
        <w:tab/>
      </w:r>
      <w:r>
        <w:t xml:space="preserve">iSignalMode:= , </w:t>
      </w:r>
    </w:p>
    <w:p>
      <w:r>
        <w:tab/>
      </w:r>
      <w:r>
        <w:t xml:space="preserve">tDelayTime:= , </w:t>
      </w:r>
    </w:p>
    <w:p>
      <w:r>
        <w:tab/>
      </w:r>
      <w:r>
        <w:t>bGrabCylinder:= ,</w:t>
      </w:r>
    </w:p>
    <w:p>
      <w:r>
        <w:rPr>
          <w:rFonts w:hint="eastAsia"/>
        </w:rPr>
        <w:tab/>
      </w:r>
      <w:r>
        <w:rPr>
          <w:rFonts w:hint="eastAsia"/>
        </w:rPr>
        <w:t xml:space="preserve">lrVelocity:= , </w:t>
      </w:r>
    </w:p>
    <w:p>
      <w:r>
        <w:rPr>
          <w:rFonts w:hint="eastAsia"/>
        </w:rPr>
        <w:tab/>
      </w:r>
      <w:r>
        <w:rPr>
          <w:rFonts w:hint="eastAsia"/>
        </w:rPr>
        <w:t xml:space="preserve">lrAcceleration:= , </w:t>
      </w:r>
    </w:p>
    <w:p>
      <w:r>
        <w:rPr>
          <w:rFonts w:hint="eastAsia"/>
        </w:rPr>
        <w:tab/>
      </w:r>
      <w:r>
        <w:rPr>
          <w:rFonts w:hint="eastAsia"/>
        </w:rPr>
        <w:t xml:space="preserve">lrDeceleration:= , </w:t>
      </w:r>
    </w:p>
    <w:p>
      <w:r>
        <w:rPr>
          <w:rFonts w:hint="eastAsia"/>
        </w:rPr>
        <w:tab/>
      </w:r>
      <w:r>
        <w:rPr>
          <w:rFonts w:hint="eastAsia"/>
        </w:rPr>
        <w:t xml:space="preserve">iLine:= 3, </w:t>
      </w:r>
    </w:p>
    <w:p>
      <w:r>
        <w:rPr>
          <w:rFonts w:hint="eastAsia"/>
        </w:rPr>
        <w:tab/>
      </w:r>
      <w:r>
        <w:rPr>
          <w:rFonts w:hint="eastAsia"/>
        </w:rPr>
        <w:t xml:space="preserve">iRow:= 3, </w:t>
      </w:r>
    </w:p>
    <w:p>
      <w:r>
        <w:rPr>
          <w:rFonts w:hint="eastAsia"/>
        </w:rPr>
        <w:tab/>
      </w:r>
      <w:r>
        <w:rPr>
          <w:rFonts w:hint="eastAsia"/>
        </w:rPr>
        <w:t xml:space="preserve">iLayer:= 3, </w:t>
      </w:r>
    </w:p>
    <w:p>
      <w:r>
        <w:rPr>
          <w:rFonts w:hint="eastAsia"/>
        </w:rPr>
        <w:tab/>
      </w:r>
      <w:r>
        <w:rPr>
          <w:rFonts w:hint="eastAsia"/>
        </w:rPr>
        <w:t xml:space="preserve">iDistanceLine:= 10, </w:t>
      </w:r>
    </w:p>
    <w:p>
      <w:r>
        <w:rPr>
          <w:rFonts w:hint="eastAsia"/>
        </w:rPr>
        <w:tab/>
      </w:r>
      <w:r>
        <w:rPr>
          <w:rFonts w:hint="eastAsia"/>
        </w:rPr>
        <w:t xml:space="preserve">iDistanceRow:= 10 , </w:t>
      </w:r>
    </w:p>
    <w:p>
      <w:r>
        <w:rPr>
          <w:rFonts w:hint="eastAsia"/>
        </w:rPr>
        <w:tab/>
      </w:r>
      <w:r>
        <w:rPr>
          <w:rFonts w:hint="eastAsia"/>
        </w:rPr>
        <w:t xml:space="preserve">iDistanceLayer:= 10 , </w:t>
      </w:r>
    </w:p>
    <w:p>
      <w:r>
        <w:rPr>
          <w:rFonts w:hint="eastAsia"/>
        </w:rPr>
        <w:tab/>
      </w:r>
      <w:r>
        <w:rPr>
          <w:rFonts w:hint="eastAsia"/>
        </w:rPr>
        <w:t xml:space="preserve">uiStartingDirection:= , </w:t>
      </w:r>
    </w:p>
    <w:p>
      <w:r>
        <w:rPr>
          <w:rFonts w:hint="eastAsia"/>
        </w:rPr>
        <w:tab/>
      </w:r>
      <w:r>
        <w:rPr>
          <w:rFonts w:hint="eastAsia"/>
        </w:rPr>
        <w:t xml:space="preserve">tDelayTime:= T#10S, </w:t>
      </w:r>
    </w:p>
    <w:p>
      <w:r>
        <w:rPr>
          <w:rFonts w:hint="eastAsia"/>
        </w:rPr>
        <w:tab/>
      </w:r>
      <w:r>
        <w:rPr>
          <w:rFonts w:hint="eastAsia"/>
        </w:rPr>
        <w:t xml:space="preserve">iCatchPointX:= 0, </w:t>
      </w:r>
    </w:p>
    <w:p>
      <w:r>
        <w:rPr>
          <w:rFonts w:hint="eastAsia"/>
        </w:rPr>
        <w:tab/>
      </w:r>
      <w:r>
        <w:rPr>
          <w:rFonts w:hint="eastAsia"/>
        </w:rPr>
        <w:t xml:space="preserve">iCatchPointY:= 0, </w:t>
      </w:r>
    </w:p>
    <w:p>
      <w:r>
        <w:rPr>
          <w:rFonts w:hint="eastAsia"/>
        </w:rPr>
        <w:tab/>
      </w:r>
      <w:r>
        <w:rPr>
          <w:rFonts w:hint="eastAsia"/>
        </w:rPr>
        <w:t xml:space="preserve">iCatchPointZ:= 0, </w:t>
      </w:r>
    </w:p>
    <w:p>
      <w:r>
        <w:rPr>
          <w:rFonts w:hint="eastAsia"/>
        </w:rPr>
        <w:tab/>
      </w:r>
      <w:r>
        <w:rPr>
          <w:rFonts w:hint="eastAsia"/>
        </w:rPr>
        <w:t xml:space="preserve">iStartingPointX:= 10 , </w:t>
      </w:r>
    </w:p>
    <w:p>
      <w:r>
        <w:rPr>
          <w:rFonts w:hint="eastAsia"/>
        </w:rPr>
        <w:tab/>
      </w:r>
      <w:r>
        <w:rPr>
          <w:rFonts w:hint="eastAsia"/>
        </w:rPr>
        <w:t xml:space="preserve">iStartingPointY:= 10, </w:t>
      </w:r>
    </w:p>
    <w:p>
      <w:r>
        <w:rPr>
          <w:rFonts w:hint="eastAsia"/>
        </w:rPr>
        <w:tab/>
      </w:r>
      <w:r>
        <w:rPr>
          <w:rFonts w:hint="eastAsia"/>
        </w:rPr>
        <w:t xml:space="preserve">iStartingPointZ:= 10, </w:t>
      </w:r>
    </w:p>
    <w:p>
      <w:r>
        <w:rPr>
          <w:rFonts w:hint="eastAsia"/>
        </w:rPr>
        <w:tab/>
      </w:r>
      <w:r>
        <w:rPr>
          <w:rFonts w:hint="eastAsia"/>
        </w:rPr>
        <w:t xml:space="preserve">iSafeDistance:= 5, </w:t>
      </w:r>
    </w:p>
    <w:p>
      <w:r>
        <w:rPr>
          <w:rFonts w:hint="eastAsia"/>
        </w:rPr>
        <w:tab/>
      </w:r>
      <w:r>
        <w:rPr>
          <w:rFonts w:hint="eastAsia"/>
        </w:rPr>
        <w:t xml:space="preserve">bDone=&gt; , </w:t>
      </w:r>
    </w:p>
    <w:p>
      <w:r>
        <w:rPr>
          <w:rFonts w:hint="eastAsia"/>
        </w:rPr>
        <w:tab/>
      </w:r>
      <w:r>
        <w:rPr>
          <w:rFonts w:hint="eastAsia"/>
        </w:rPr>
        <w:t xml:space="preserve">bBusy=&gt; , </w:t>
      </w:r>
    </w:p>
    <w:p>
      <w:r>
        <w:rPr>
          <w:rFonts w:hint="eastAsia"/>
        </w:rPr>
        <w:t xml:space="preserve">    </w:t>
      </w:r>
      <w:r>
        <w:t>bGrabState=&gt; ,</w:t>
      </w:r>
    </w:p>
    <w:p>
      <w:r>
        <w:rPr>
          <w:rFonts w:hint="eastAsia"/>
        </w:rPr>
        <w:tab/>
      </w:r>
      <w:r>
        <w:rPr>
          <w:rFonts w:hint="eastAsia"/>
        </w:rPr>
        <w:t xml:space="preserve">bCommandAborted=&gt; , </w:t>
      </w:r>
    </w:p>
    <w:p>
      <w:r>
        <w:rPr>
          <w:rFonts w:hint="eastAsia"/>
        </w:rPr>
        <w:tab/>
      </w:r>
      <w:r>
        <w:rPr>
          <w:rFonts w:hint="eastAsia"/>
        </w:rPr>
        <w:t xml:space="preserve">bError=&gt; , </w:t>
      </w:r>
    </w:p>
    <w:p>
      <w:r>
        <w:rPr>
          <w:rFonts w:hint="eastAsia"/>
        </w:rPr>
        <w:tab/>
      </w:r>
      <w:r>
        <w:rPr>
          <w:rFonts w:hint="eastAsia"/>
        </w:rPr>
        <w:t>uiErrorID=&gt; );</w:t>
      </w:r>
    </w:p>
    <w:p>
      <w:pPr>
        <w:pStyle w:val="4"/>
      </w:pPr>
      <w:bookmarkStart w:id="14" w:name="_Toc103067111"/>
      <w:r>
        <w:rPr>
          <w:rFonts w:hint="eastAsia"/>
        </w:rPr>
        <w:t>7：飞剪功能块</w:t>
      </w:r>
      <w:bookmarkEnd w:id="14"/>
    </w:p>
    <w:p>
      <w:pPr>
        <w:pStyle w:val="5"/>
      </w:pPr>
      <w:r>
        <w:rPr>
          <w:rFonts w:hint="eastAsia"/>
        </w:rPr>
        <w:t>7.1：概要</w:t>
      </w:r>
    </w:p>
    <w:p>
      <w:pPr>
        <w:pStyle w:val="36"/>
        <w:ind w:left="420"/>
      </w:pPr>
      <w:r>
        <w:rPr>
          <w:rFonts w:hint="eastAsia"/>
        </w:rPr>
        <w:t xml:space="preserve">功能块名称： </w:t>
      </w:r>
      <w:r>
        <w:rPr>
          <w:rFonts w:cs="Arial"/>
        </w:rPr>
        <w:t>IPAC_RotaryCutter</w:t>
      </w:r>
    </w:p>
    <w:p>
      <w:pPr>
        <w:pStyle w:val="36"/>
        <w:ind w:left="420"/>
      </w:pPr>
      <w:r>
        <w:rPr>
          <w:rFonts w:hint="eastAsia"/>
        </w:rPr>
        <w:t>此功能块为飞剪功能块，用于实现刀辊（从轴）在指定角度范围内与主轴速度同步，并在范围内给定角度位置对物料进行剪切。本功能块可通过设置刀辊直径，刀头数量，启动角度，同步角度，剪切长度以及同步区速度比生成相应的电子凸轮曲线，并支持电子凸轮曲线在线更新功能。本功能块仅支持单个主轴对单个从轴的凸轮控制。</w:t>
      </w:r>
    </w:p>
    <w:p>
      <w:pPr>
        <w:pStyle w:val="36"/>
        <w:ind w:left="420"/>
      </w:pPr>
      <w:r>
        <w:rPr>
          <w:rFonts w:hint="eastAsia"/>
        </w:rPr>
        <w:t>飞剪功能可以在用户设置的位置对物料进行剪切，其包括飞剪对物料的追踪阶段，同步阶段、循停等待阶段。整个过程物料不需要停止运动，飞剪轴根据物料的位置和凸轮曲线实现相应的运动。以下为飞剪运行过程需要了解的物理量：</w:t>
      </w:r>
    </w:p>
    <w:p>
      <w:pPr>
        <w:pStyle w:val="36"/>
        <w:ind w:left="420"/>
      </w:pPr>
      <w:r>
        <w:rPr>
          <w:rFonts w:hint="eastAsia"/>
        </w:rPr>
        <w:t>飞剪直径：飞剪中心作为圆心，刀头为圆弧表面组成的圆周直径；</w:t>
      </w:r>
    </w:p>
    <w:p>
      <w:pPr>
        <w:pStyle w:val="36"/>
        <w:ind w:left="420"/>
      </w:pPr>
      <w:r>
        <w:rPr>
          <w:rFonts w:hint="eastAsia"/>
        </w:rPr>
        <w:t>飞剪周长：飞剪直径*3.1415926；</w:t>
      </w:r>
    </w:p>
    <w:p>
      <w:pPr>
        <w:pStyle w:val="36"/>
        <w:ind w:left="420"/>
      </w:pPr>
      <w:r>
        <w:rPr>
          <w:rFonts w:hint="eastAsia"/>
        </w:rPr>
        <w:t>剪切长度：每个色标（切割点）之间的距离长度；</w:t>
      </w:r>
    </w:p>
    <w:p>
      <w:pPr>
        <w:pStyle w:val="36"/>
        <w:ind w:left="420"/>
      </w:pPr>
      <w:r>
        <w:rPr>
          <w:rFonts w:hint="eastAsia"/>
        </w:rPr>
        <w:t>同步角度：切割点两边对称区间的角度，此区间飞剪刀头的线速度与送料速度同步；</w:t>
      </w:r>
    </w:p>
    <w:p>
      <w:pPr>
        <w:pStyle w:val="36"/>
        <w:ind w:left="420"/>
      </w:pPr>
      <w:r>
        <w:rPr>
          <w:rFonts w:hint="eastAsia"/>
        </w:rPr>
        <w:t>启动角度：启动点到同步开始点的角度，飞剪追踪的角度范围；</w:t>
      </w:r>
    </w:p>
    <w:p>
      <w:pPr>
        <w:pStyle w:val="36"/>
        <w:ind w:left="420"/>
      </w:pPr>
      <w:r>
        <w:rPr>
          <w:rFonts w:hint="eastAsia"/>
        </w:rPr>
        <w:t>同步开始点：开始同步时的位置；</w:t>
      </w:r>
    </w:p>
    <w:p>
      <w:pPr>
        <w:pStyle w:val="36"/>
        <w:ind w:left="420"/>
      </w:pPr>
      <w:r>
        <w:rPr>
          <w:rFonts w:hint="eastAsia"/>
        </w:rPr>
        <w:t>同步结束点：同步结束时的位置；</w:t>
      </w:r>
    </w:p>
    <w:p>
      <w:pPr>
        <w:pStyle w:val="36"/>
        <w:ind w:left="420"/>
      </w:pPr>
      <w:r>
        <w:rPr>
          <w:rFonts w:hint="eastAsia"/>
        </w:rPr>
        <w:t>刀头数：飞剪生效的刀数量，对于单刀飞剪360度切割一次，双刀头切割两次。</w:t>
      </w:r>
    </w:p>
    <w:p>
      <w:pPr>
        <w:pStyle w:val="36"/>
        <w:ind w:left="420" w:firstLine="0" w:firstLineChars="0"/>
        <w:jc w:val="center"/>
      </w:pPr>
      <w:r>
        <w:drawing>
          <wp:inline distT="0" distB="0" distL="0" distR="0">
            <wp:extent cx="3736975" cy="28797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737116" cy="2880000"/>
                    </a:xfrm>
                    <a:prstGeom prst="rect">
                      <a:avLst/>
                    </a:prstGeom>
                  </pic:spPr>
                </pic:pic>
              </a:graphicData>
            </a:graphic>
          </wp:inline>
        </w:drawing>
      </w:r>
    </w:p>
    <w:p>
      <w:pPr>
        <w:pStyle w:val="36"/>
        <w:ind w:left="420" w:firstLine="0" w:firstLineChars="0"/>
        <w:jc w:val="center"/>
        <w:rPr>
          <w:sz w:val="18"/>
          <w:szCs w:val="18"/>
        </w:rPr>
      </w:pPr>
      <w:r>
        <w:rPr>
          <w:rFonts w:hint="eastAsia"/>
          <w:sz w:val="18"/>
          <w:szCs w:val="18"/>
        </w:rPr>
        <w:t>图4.1.1 飞剪运动轨迹示意图</w:t>
      </w:r>
    </w:p>
    <w:p>
      <w:pPr>
        <w:pStyle w:val="36"/>
        <w:ind w:left="420" w:firstLine="0" w:firstLineChars="0"/>
        <w:jc w:val="center"/>
        <w:rPr>
          <w:sz w:val="18"/>
          <w:szCs w:val="18"/>
        </w:rPr>
      </w:pPr>
      <w:r>
        <w:rPr>
          <w:rFonts w:hint="eastAsia"/>
          <w:sz w:val="18"/>
          <w:szCs w:val="18"/>
        </w:rPr>
        <w:drawing>
          <wp:inline distT="0" distB="0" distL="0" distR="0">
            <wp:extent cx="5007610" cy="3059430"/>
            <wp:effectExtent l="0" t="0" r="254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008152" cy="3060000"/>
                    </a:xfrm>
                    <a:prstGeom prst="rect">
                      <a:avLst/>
                    </a:prstGeom>
                  </pic:spPr>
                </pic:pic>
              </a:graphicData>
            </a:graphic>
          </wp:inline>
        </w:drawing>
      </w:r>
    </w:p>
    <w:p>
      <w:pPr>
        <w:pStyle w:val="36"/>
        <w:ind w:left="420" w:firstLine="0" w:firstLineChars="0"/>
        <w:jc w:val="center"/>
        <w:rPr>
          <w:sz w:val="18"/>
          <w:szCs w:val="18"/>
        </w:rPr>
      </w:pPr>
      <w:r>
        <w:rPr>
          <w:rFonts w:hint="eastAsia"/>
          <w:sz w:val="18"/>
          <w:szCs w:val="18"/>
        </w:rPr>
        <w:t>图4.1.2 飞剪凸轮表主从轴位置关系</w:t>
      </w:r>
    </w:p>
    <w:p/>
    <w:p>
      <w:pPr>
        <w:pStyle w:val="5"/>
      </w:pPr>
      <w:r>
        <w:rPr>
          <w:rFonts w:hint="eastAsia"/>
        </w:rPr>
        <w:t>7.2：变量说明</w:t>
      </w:r>
    </w:p>
    <w:p>
      <w:r>
        <w:rPr>
          <w:rFonts w:cs="Arial"/>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IPAC_RotaryCutter</w:t>
            </w:r>
          </w:p>
        </w:tc>
        <w:tc>
          <w:tcPr>
            <w:tcW w:w="1041" w:type="dxa"/>
            <w:vAlign w:val="center"/>
          </w:tcPr>
          <w:p>
            <w:pPr>
              <w:widowControl/>
              <w:spacing w:line="240" w:lineRule="atLeast"/>
              <w:jc w:val="left"/>
              <w:rPr>
                <w:rFonts w:cs="Arial"/>
              </w:rPr>
            </w:pPr>
            <w:r>
              <w:rPr>
                <w:rFonts w:hint="eastAsia" w:cs="Arial"/>
              </w:rPr>
              <w:t>旋切工艺功能指令</w:t>
            </w:r>
          </w:p>
        </w:tc>
        <w:tc>
          <w:tcPr>
            <w:tcW w:w="4232" w:type="dxa"/>
            <w:vAlign w:val="center"/>
          </w:tcPr>
          <w:p>
            <w:pPr>
              <w:widowControl/>
              <w:spacing w:line="240" w:lineRule="atLeast"/>
              <w:jc w:val="center"/>
              <w:rPr>
                <w:rFonts w:cs="Arial"/>
              </w:rPr>
            </w:pPr>
            <w:r>
              <w:rPr>
                <w:rFonts w:cs="Arial"/>
              </w:rPr>
              <w:drawing>
                <wp:inline distT="0" distB="0" distL="0" distR="0">
                  <wp:extent cx="2651760" cy="124587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651760" cy="1245870"/>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IPAC_RotaryCutter(</w:t>
            </w:r>
          </w:p>
          <w:p>
            <w:pPr>
              <w:widowControl/>
              <w:spacing w:line="200" w:lineRule="exact"/>
              <w:jc w:val="left"/>
              <w:rPr>
                <w:rFonts w:cs="Arial"/>
                <w:sz w:val="13"/>
                <w:szCs w:val="13"/>
              </w:rPr>
            </w:pPr>
            <w:r>
              <w:rPr>
                <w:rFonts w:cs="Arial"/>
                <w:sz w:val="13"/>
                <w:szCs w:val="13"/>
              </w:rPr>
              <w:tab/>
            </w:r>
            <w:r>
              <w:rPr>
                <w:rFonts w:cs="Arial"/>
                <w:sz w:val="13"/>
                <w:szCs w:val="13"/>
              </w:rPr>
              <w:t xml:space="preserve">FeedAxis:= , </w:t>
            </w:r>
          </w:p>
          <w:p>
            <w:pPr>
              <w:widowControl/>
              <w:spacing w:line="200" w:lineRule="exact"/>
              <w:jc w:val="left"/>
              <w:rPr>
                <w:rFonts w:cs="Arial"/>
                <w:sz w:val="13"/>
                <w:szCs w:val="13"/>
              </w:rPr>
            </w:pPr>
            <w:r>
              <w:rPr>
                <w:rFonts w:cs="Arial"/>
                <w:sz w:val="13"/>
                <w:szCs w:val="13"/>
              </w:rPr>
              <w:tab/>
            </w:r>
            <w:r>
              <w:rPr>
                <w:rFonts w:cs="Arial"/>
                <w:sz w:val="13"/>
                <w:szCs w:val="13"/>
              </w:rPr>
              <w:t xml:space="preserve">RotaryAxis:=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bLengthChanged:= , </w:t>
            </w:r>
          </w:p>
          <w:p>
            <w:pPr>
              <w:widowControl/>
              <w:spacing w:line="200" w:lineRule="exact"/>
              <w:jc w:val="left"/>
              <w:rPr>
                <w:rFonts w:cs="Arial"/>
                <w:sz w:val="13"/>
                <w:szCs w:val="13"/>
              </w:rPr>
            </w:pPr>
            <w:r>
              <w:rPr>
                <w:rFonts w:cs="Arial"/>
                <w:sz w:val="13"/>
                <w:szCs w:val="13"/>
              </w:rPr>
              <w:tab/>
            </w:r>
            <w:r>
              <w:rPr>
                <w:rFonts w:cs="Arial"/>
                <w:sz w:val="13"/>
                <w:szCs w:val="13"/>
              </w:rPr>
              <w:t xml:space="preserve">lrSlaveDiameter:= , </w:t>
            </w:r>
          </w:p>
          <w:p>
            <w:pPr>
              <w:widowControl/>
              <w:spacing w:line="200" w:lineRule="exact"/>
              <w:jc w:val="left"/>
              <w:rPr>
                <w:rFonts w:cs="Arial"/>
                <w:sz w:val="13"/>
                <w:szCs w:val="13"/>
              </w:rPr>
            </w:pPr>
            <w:r>
              <w:rPr>
                <w:rFonts w:cs="Arial"/>
                <w:sz w:val="13"/>
                <w:szCs w:val="13"/>
              </w:rPr>
              <w:tab/>
            </w:r>
            <w:r>
              <w:rPr>
                <w:rFonts w:cs="Arial"/>
                <w:sz w:val="13"/>
                <w:szCs w:val="13"/>
              </w:rPr>
              <w:t xml:space="preserve">iRotaryNum:= , </w:t>
            </w:r>
          </w:p>
          <w:p>
            <w:pPr>
              <w:widowControl/>
              <w:spacing w:line="200" w:lineRule="exact"/>
              <w:jc w:val="left"/>
              <w:rPr>
                <w:rFonts w:cs="Arial"/>
                <w:sz w:val="13"/>
                <w:szCs w:val="13"/>
              </w:rPr>
            </w:pPr>
            <w:r>
              <w:rPr>
                <w:rFonts w:cs="Arial"/>
                <w:sz w:val="13"/>
                <w:szCs w:val="13"/>
              </w:rPr>
              <w:tab/>
            </w:r>
            <w:r>
              <w:rPr>
                <w:rFonts w:cs="Arial"/>
                <w:sz w:val="13"/>
                <w:szCs w:val="13"/>
              </w:rPr>
              <w:t xml:space="preserve">lrSlaveSyncStartAgl:= , </w:t>
            </w:r>
          </w:p>
          <w:p>
            <w:pPr>
              <w:widowControl/>
              <w:spacing w:line="200" w:lineRule="exact"/>
              <w:jc w:val="left"/>
              <w:rPr>
                <w:rFonts w:cs="Arial"/>
                <w:sz w:val="13"/>
                <w:szCs w:val="13"/>
              </w:rPr>
            </w:pPr>
            <w:r>
              <w:rPr>
                <w:rFonts w:cs="Arial"/>
                <w:sz w:val="13"/>
                <w:szCs w:val="13"/>
              </w:rPr>
              <w:tab/>
            </w:r>
            <w:r>
              <w:rPr>
                <w:rFonts w:cs="Arial"/>
                <w:sz w:val="13"/>
                <w:szCs w:val="13"/>
              </w:rPr>
              <w:t xml:space="preserve">lrSlaveSyncAgl:= , </w:t>
            </w:r>
          </w:p>
          <w:p>
            <w:pPr>
              <w:widowControl/>
              <w:spacing w:line="200" w:lineRule="exact"/>
              <w:jc w:val="left"/>
              <w:rPr>
                <w:rFonts w:cs="Arial"/>
                <w:sz w:val="13"/>
                <w:szCs w:val="13"/>
              </w:rPr>
            </w:pPr>
            <w:r>
              <w:rPr>
                <w:rFonts w:cs="Arial"/>
                <w:sz w:val="13"/>
                <w:szCs w:val="13"/>
              </w:rPr>
              <w:tab/>
            </w:r>
            <w:r>
              <w:rPr>
                <w:rFonts w:cs="Arial"/>
                <w:sz w:val="13"/>
                <w:szCs w:val="13"/>
              </w:rPr>
              <w:t xml:space="preserve">lrCutLength:= , </w:t>
            </w:r>
          </w:p>
          <w:p>
            <w:pPr>
              <w:widowControl/>
              <w:spacing w:line="200" w:lineRule="exact"/>
              <w:jc w:val="left"/>
              <w:rPr>
                <w:rFonts w:cs="Arial"/>
                <w:sz w:val="13"/>
                <w:szCs w:val="13"/>
              </w:rPr>
            </w:pPr>
            <w:r>
              <w:rPr>
                <w:rFonts w:cs="Arial"/>
                <w:sz w:val="13"/>
                <w:szCs w:val="13"/>
              </w:rPr>
              <w:tab/>
            </w:r>
            <w:r>
              <w:rPr>
                <w:rFonts w:cs="Arial"/>
                <w:sz w:val="13"/>
                <w:szCs w:val="13"/>
              </w:rPr>
              <w:t xml:space="preserve">lrMasterOffset:= , </w:t>
            </w:r>
          </w:p>
          <w:p>
            <w:pPr>
              <w:widowControl/>
              <w:spacing w:line="200" w:lineRule="exact"/>
              <w:jc w:val="left"/>
              <w:rPr>
                <w:rFonts w:cs="Arial"/>
                <w:sz w:val="13"/>
                <w:szCs w:val="13"/>
              </w:rPr>
            </w:pPr>
            <w:r>
              <w:rPr>
                <w:rFonts w:cs="Arial"/>
                <w:sz w:val="13"/>
                <w:szCs w:val="13"/>
              </w:rPr>
              <w:tab/>
            </w:r>
            <w:r>
              <w:rPr>
                <w:rFonts w:cs="Arial"/>
                <w:sz w:val="13"/>
                <w:szCs w:val="13"/>
              </w:rPr>
              <w:t xml:space="preserve">lrKin:= , </w:t>
            </w:r>
          </w:p>
          <w:p>
            <w:pPr>
              <w:widowControl/>
              <w:spacing w:line="200" w:lineRule="exact"/>
              <w:jc w:val="left"/>
              <w:rPr>
                <w:rFonts w:cs="Arial"/>
                <w:sz w:val="13"/>
                <w:szCs w:val="13"/>
              </w:rPr>
            </w:pPr>
            <w:r>
              <w:rPr>
                <w:rFonts w:cs="Arial"/>
                <w:sz w:val="13"/>
                <w:szCs w:val="13"/>
              </w:rPr>
              <w:tab/>
            </w:r>
            <w:r>
              <w:rPr>
                <w:rFonts w:cs="Arial"/>
                <w:sz w:val="13"/>
                <w:szCs w:val="13"/>
              </w:rPr>
              <w:t xml:space="preserve">bCamIn=&gt; , </w:t>
            </w:r>
          </w:p>
          <w:p>
            <w:pPr>
              <w:widowControl/>
              <w:spacing w:line="200" w:lineRule="exact"/>
              <w:jc w:val="left"/>
              <w:rPr>
                <w:rFonts w:cs="Arial"/>
                <w:sz w:val="13"/>
                <w:szCs w:val="13"/>
              </w:rPr>
            </w:pPr>
            <w:r>
              <w:rPr>
                <w:rFonts w:cs="Arial"/>
                <w:sz w:val="13"/>
                <w:szCs w:val="13"/>
              </w:rPr>
              <w:tab/>
            </w:r>
            <w:r>
              <w:rPr>
                <w:rFonts w:cs="Arial"/>
                <w:sz w:val="13"/>
                <w:szCs w:val="13"/>
              </w:rPr>
              <w:t xml:space="preserve">bSyn=&gt; , </w:t>
            </w:r>
          </w:p>
          <w:p>
            <w:pPr>
              <w:widowControl/>
              <w:spacing w:line="200" w:lineRule="exact"/>
              <w:jc w:val="left"/>
              <w:rPr>
                <w:rFonts w:cs="Arial"/>
                <w:sz w:val="13"/>
                <w:szCs w:val="13"/>
              </w:rPr>
            </w:pPr>
            <w:r>
              <w:rPr>
                <w:rFonts w:cs="Arial"/>
                <w:sz w:val="13"/>
                <w:szCs w:val="13"/>
              </w:rPr>
              <w:tab/>
            </w:r>
            <w:r>
              <w:rPr>
                <w:rFonts w:cs="Arial"/>
                <w:sz w:val="13"/>
                <w:szCs w:val="13"/>
              </w:rPr>
              <w:t xml:space="preserve">bEndProfile=&gt; , </w:t>
            </w:r>
          </w:p>
          <w:p>
            <w:pPr>
              <w:widowControl/>
              <w:spacing w:line="200" w:lineRule="exact"/>
              <w:jc w:val="left"/>
              <w:rPr>
                <w:rFonts w:cs="Arial"/>
                <w:sz w:val="13"/>
                <w:szCs w:val="13"/>
              </w:rPr>
            </w:pPr>
            <w:r>
              <w:rPr>
                <w:rFonts w:cs="Arial"/>
                <w:sz w:val="13"/>
                <w:szCs w:val="13"/>
              </w:rPr>
              <w:tab/>
            </w:r>
            <w:r>
              <w:rPr>
                <w:rFonts w:cs="Arial"/>
                <w:sz w:val="13"/>
                <w:szCs w:val="13"/>
              </w:rPr>
              <w:t xml:space="preserve">bSetError=&gt;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iErrorID=&gt; , </w:t>
            </w:r>
          </w:p>
          <w:p>
            <w:pPr>
              <w:widowControl/>
              <w:spacing w:line="200" w:lineRule="exact"/>
              <w:jc w:val="left"/>
              <w:rPr>
                <w:rFonts w:cs="Arial"/>
                <w:sz w:val="13"/>
                <w:szCs w:val="13"/>
              </w:rPr>
            </w:pPr>
            <w:r>
              <w:rPr>
                <w:rFonts w:cs="Arial"/>
                <w:sz w:val="13"/>
                <w:szCs w:val="13"/>
              </w:rPr>
              <w:tab/>
            </w:r>
            <w:r>
              <w:rPr>
                <w:rFonts w:cs="Arial"/>
                <w:sz w:val="13"/>
                <w:szCs w:val="13"/>
              </w:rPr>
              <w:t xml:space="preserve">lrCamMasterPosition=&gt; , </w:t>
            </w:r>
          </w:p>
          <w:p>
            <w:pPr>
              <w:widowControl/>
              <w:spacing w:line="200" w:lineRule="exact"/>
              <w:jc w:val="left"/>
              <w:rPr>
                <w:rFonts w:cs="Arial"/>
                <w:sz w:val="13"/>
                <w:szCs w:val="13"/>
              </w:rPr>
            </w:pPr>
            <w:r>
              <w:rPr>
                <w:rFonts w:cs="Arial"/>
                <w:sz w:val="13"/>
                <w:szCs w:val="13"/>
              </w:rPr>
              <w:tab/>
            </w:r>
            <w:r>
              <w:rPr>
                <w:rFonts w:cs="Arial"/>
                <w:sz w:val="13"/>
                <w:szCs w:val="13"/>
              </w:rPr>
              <w:t xml:space="preserve">lrCamSlavePosition=&gt; , </w:t>
            </w:r>
          </w:p>
          <w:p>
            <w:pPr>
              <w:widowControl/>
              <w:spacing w:line="200" w:lineRule="exact"/>
              <w:jc w:val="left"/>
              <w:rPr>
                <w:rFonts w:cs="Arial"/>
                <w:sz w:val="13"/>
                <w:szCs w:val="13"/>
              </w:rPr>
            </w:pPr>
            <w:r>
              <w:rPr>
                <w:rFonts w:cs="Arial"/>
                <w:sz w:val="13"/>
                <w:szCs w:val="13"/>
              </w:rPr>
              <w:tab/>
            </w:r>
            <w:r>
              <w:rPr>
                <w:rFonts w:cs="Arial"/>
                <w:sz w:val="13"/>
                <w:szCs w:val="13"/>
              </w:rPr>
              <w:t xml:space="preserve">lrCamSlaveVelocity=&gt; , </w:t>
            </w:r>
          </w:p>
          <w:p>
            <w:pPr>
              <w:widowControl/>
              <w:spacing w:line="200" w:lineRule="exact"/>
              <w:jc w:val="left"/>
              <w:rPr>
                <w:rFonts w:cs="Arial"/>
              </w:rPr>
            </w:pPr>
            <w:r>
              <w:rPr>
                <w:rFonts w:cs="Arial"/>
                <w:sz w:val="13"/>
                <w:szCs w:val="13"/>
              </w:rPr>
              <w:tab/>
            </w:r>
            <w:r>
              <w:rPr>
                <w:rFonts w:cs="Arial"/>
                <w:sz w:val="13"/>
                <w:szCs w:val="13"/>
              </w:rPr>
              <w:t>lrCamSlaveAngle=&gt; );</w:t>
            </w:r>
          </w:p>
        </w:tc>
      </w:tr>
    </w:tbl>
    <w:p>
      <w:r>
        <w:rPr>
          <w:rFonts w:cs="Arial"/>
        </w:rPr>
        <w:t>（</w:t>
      </w:r>
      <w:r>
        <w:rPr>
          <w:rFonts w:hint="eastAsia" w:cs="Arial"/>
        </w:rPr>
        <w:t>2</w:t>
      </w:r>
      <w:r>
        <w:rPr>
          <w:rFonts w:cs="Arial"/>
        </w:rPr>
        <w:t>）</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FeedAxis</w:t>
            </w:r>
          </w:p>
        </w:tc>
        <w:tc>
          <w:tcPr>
            <w:tcW w:w="1001" w:type="dxa"/>
            <w:vAlign w:val="center"/>
          </w:tcPr>
          <w:p>
            <w:pPr>
              <w:widowControl/>
              <w:spacing w:line="240" w:lineRule="atLeast"/>
              <w:jc w:val="left"/>
              <w:rPr>
                <w:rFonts w:cs="Arial"/>
              </w:rPr>
            </w:pPr>
            <w:r>
              <w:rPr>
                <w:rFonts w:hint="eastAsia" w:cs="Arial"/>
              </w:rPr>
              <w:t>送料轴（主轴）</w:t>
            </w:r>
          </w:p>
        </w:tc>
        <w:tc>
          <w:tcPr>
            <w:tcW w:w="1341" w:type="dxa"/>
            <w:vAlign w:val="center"/>
          </w:tcPr>
          <w:p>
            <w:pPr>
              <w:widowControl/>
              <w:spacing w:line="240" w:lineRule="atLeast"/>
              <w:jc w:val="center"/>
              <w:rPr>
                <w:rFonts w:cs="Arial"/>
              </w:rPr>
            </w:pPr>
            <w:r>
              <w:t>AXIS_REF_SM3</w:t>
            </w:r>
          </w:p>
        </w:tc>
        <w:tc>
          <w:tcPr>
            <w:tcW w:w="1244" w:type="dxa"/>
            <w:vAlign w:val="center"/>
          </w:tcPr>
          <w:p>
            <w:pPr>
              <w:widowControl/>
              <w:spacing w:line="240" w:lineRule="atLeast"/>
              <w:jc w:val="center"/>
              <w:rPr>
                <w:rFonts w:cs="Arial"/>
              </w:rPr>
            </w:pPr>
            <w:r>
              <w:rPr>
                <w:rFonts w:cs="Arial"/>
              </w:rPr>
              <w:t>-</w:t>
            </w:r>
          </w:p>
        </w:tc>
        <w:tc>
          <w:tcPr>
            <w:tcW w:w="850" w:type="dxa"/>
            <w:vAlign w:val="center"/>
          </w:tcPr>
          <w:p>
            <w:pPr>
              <w:widowControl/>
              <w:spacing w:line="240" w:lineRule="atLeast"/>
              <w:jc w:val="center"/>
              <w:rPr>
                <w:rFonts w:cs="Arial"/>
              </w:rPr>
            </w:pPr>
            <w:r>
              <w:rPr>
                <w:rFonts w:cs="Arial"/>
              </w:rPr>
              <w:t>-</w:t>
            </w:r>
          </w:p>
        </w:tc>
        <w:tc>
          <w:tcPr>
            <w:tcW w:w="2593" w:type="dxa"/>
            <w:vAlign w:val="center"/>
          </w:tcPr>
          <w:p>
            <w:pPr>
              <w:widowControl/>
              <w:spacing w:line="240" w:lineRule="atLeast"/>
              <w:jc w:val="left"/>
              <w:rPr>
                <w:rFonts w:cs="Arial"/>
              </w:rPr>
            </w:pPr>
            <w:r>
              <w:rPr>
                <w:rFonts w:hint="eastAsia"/>
              </w:rPr>
              <w:t>映射到主轴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RotaryAxis</w:t>
            </w:r>
          </w:p>
        </w:tc>
        <w:tc>
          <w:tcPr>
            <w:tcW w:w="1001" w:type="dxa"/>
            <w:vAlign w:val="center"/>
          </w:tcPr>
          <w:p>
            <w:pPr>
              <w:widowControl/>
              <w:spacing w:line="240" w:lineRule="atLeast"/>
              <w:jc w:val="left"/>
              <w:rPr>
                <w:rFonts w:cs="Arial"/>
              </w:rPr>
            </w:pPr>
            <w:r>
              <w:rPr>
                <w:rFonts w:hint="eastAsia" w:cs="Arial"/>
              </w:rPr>
              <w:t>切刀轴（从轴）</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rPr>
                <w:rFonts w:hint="eastAsia"/>
              </w:rPr>
              <w:t>映射到从轴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bExecute</w:t>
            </w:r>
          </w:p>
        </w:tc>
        <w:tc>
          <w:tcPr>
            <w:tcW w:w="1005" w:type="dxa"/>
            <w:vAlign w:val="center"/>
          </w:tcPr>
          <w:p>
            <w:pPr>
              <w:widowControl/>
              <w:spacing w:line="240" w:lineRule="atLeast"/>
              <w:jc w:val="left"/>
              <w:rPr>
                <w:rFonts w:cs="Arial"/>
              </w:rPr>
            </w:pPr>
            <w:r>
              <w:rPr>
                <w:rFonts w:hint="eastAsia" w:cs="Arial"/>
              </w:rPr>
              <w:t>指令执行</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上升沿：启动电子凸轮功能</w:t>
            </w:r>
          </w:p>
          <w:p>
            <w:pPr>
              <w:widowControl/>
              <w:spacing w:line="240" w:lineRule="atLeast"/>
              <w:jc w:val="left"/>
              <w:rPr>
                <w:rFonts w:cs="Arial"/>
                <w:kern w:val="0"/>
              </w:rPr>
            </w:pPr>
            <w:r>
              <w:rPr>
                <w:rFonts w:hint="eastAsia"/>
              </w:rPr>
              <w:t>下降沿：结束电子凸轮功能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bLengthChanged</w:t>
            </w:r>
          </w:p>
        </w:tc>
        <w:tc>
          <w:tcPr>
            <w:tcW w:w="1005" w:type="dxa"/>
            <w:vAlign w:val="center"/>
          </w:tcPr>
          <w:p>
            <w:pPr>
              <w:widowControl/>
              <w:spacing w:line="240" w:lineRule="atLeast"/>
              <w:jc w:val="left"/>
              <w:rPr>
                <w:rFonts w:cs="Arial"/>
              </w:rPr>
            </w:pPr>
            <w:r>
              <w:rPr>
                <w:rFonts w:hint="eastAsia" w:cs="Arial"/>
              </w:rPr>
              <w:t>在线更新</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TRUE：更改剪切长度后新的电子凸轮在一个凸轮周期后自动生效</w:t>
            </w:r>
          </w:p>
          <w:p>
            <w:pPr>
              <w:widowControl/>
              <w:spacing w:line="240" w:lineRule="atLeast"/>
              <w:jc w:val="left"/>
              <w:rPr>
                <w:rFonts w:cs="Arial"/>
              </w:rPr>
            </w:pPr>
            <w:r>
              <w:rPr>
                <w:rFonts w:hint="eastAsia" w:cs="Arial"/>
              </w:rPr>
              <w:t>FALSE：更改剪切长度后不会自动生效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lrSlaveDiameter</w:t>
            </w:r>
          </w:p>
        </w:tc>
        <w:tc>
          <w:tcPr>
            <w:tcW w:w="1005" w:type="dxa"/>
            <w:vAlign w:val="center"/>
          </w:tcPr>
          <w:p>
            <w:pPr>
              <w:widowControl/>
              <w:spacing w:line="240" w:lineRule="atLeast"/>
              <w:jc w:val="left"/>
              <w:rPr>
                <w:rFonts w:cs="Arial"/>
              </w:rPr>
            </w:pPr>
            <w:r>
              <w:rPr>
                <w:rFonts w:hint="eastAsia"/>
              </w:rPr>
              <w:t>刀辊直径</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刀辊有效直径（单位：mm）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iRotaryNum</w:t>
            </w:r>
          </w:p>
        </w:tc>
        <w:tc>
          <w:tcPr>
            <w:tcW w:w="1005" w:type="dxa"/>
            <w:vAlign w:val="center"/>
          </w:tcPr>
          <w:p>
            <w:pPr>
              <w:widowControl/>
              <w:spacing w:line="240" w:lineRule="atLeast"/>
              <w:jc w:val="left"/>
              <w:rPr>
                <w:rFonts w:cs="Arial"/>
              </w:rPr>
            </w:pPr>
            <w:r>
              <w:rPr>
                <w:rFonts w:hint="eastAsia"/>
              </w:rPr>
              <w:t>刀头数量</w:t>
            </w:r>
          </w:p>
        </w:tc>
        <w:tc>
          <w:tcPr>
            <w:tcW w:w="1276" w:type="dxa"/>
            <w:vAlign w:val="center"/>
          </w:tcPr>
          <w:p>
            <w:pPr>
              <w:widowControl/>
              <w:spacing w:line="240" w:lineRule="atLeast"/>
              <w:jc w:val="center"/>
              <w:rPr>
                <w:rFonts w:cs="Arial"/>
              </w:rPr>
            </w:pPr>
            <w:r>
              <w:t>INT</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rPr>
                <w:rFonts w:cs="Arial"/>
              </w:rPr>
              <w:t>1</w:t>
            </w:r>
          </w:p>
        </w:tc>
        <w:tc>
          <w:tcPr>
            <w:tcW w:w="2647" w:type="dxa"/>
            <w:vAlign w:val="center"/>
          </w:tcPr>
          <w:p>
            <w:pPr>
              <w:widowControl/>
              <w:spacing w:line="240" w:lineRule="atLeast"/>
              <w:jc w:val="left"/>
              <w:rPr>
                <w:rFonts w:cs="Arial"/>
              </w:rPr>
            </w:pPr>
            <w:r>
              <w:rPr>
                <w:rFonts w:hint="eastAsia"/>
              </w:rPr>
              <w:t>刀头数量（1~2）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lrSlaveSyncStartAgl</w:t>
            </w:r>
          </w:p>
        </w:tc>
        <w:tc>
          <w:tcPr>
            <w:tcW w:w="1005" w:type="dxa"/>
            <w:vAlign w:val="center"/>
          </w:tcPr>
          <w:p>
            <w:pPr>
              <w:widowControl/>
              <w:spacing w:line="240" w:lineRule="atLeast"/>
              <w:jc w:val="left"/>
              <w:rPr>
                <w:rFonts w:cs="Arial"/>
              </w:rPr>
            </w:pPr>
            <w:r>
              <w:rPr>
                <w:rFonts w:hint="eastAsia" w:cs="Arial"/>
              </w:rPr>
              <w:t>启动角度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启动角度（单位：°）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lrSlaveSyncAgl</w:t>
            </w:r>
          </w:p>
        </w:tc>
        <w:tc>
          <w:tcPr>
            <w:tcW w:w="1005" w:type="dxa"/>
            <w:vAlign w:val="center"/>
          </w:tcPr>
          <w:p>
            <w:pPr>
              <w:widowControl/>
              <w:spacing w:line="240" w:lineRule="atLeast"/>
              <w:jc w:val="left"/>
              <w:rPr>
                <w:rFonts w:cs="Arial"/>
              </w:rPr>
            </w:pPr>
            <w:r>
              <w:rPr>
                <w:rFonts w:hint="eastAsia"/>
              </w:rPr>
              <w:t>同步角度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同步角度（单位：°）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lrCutLength</w:t>
            </w:r>
          </w:p>
        </w:tc>
        <w:tc>
          <w:tcPr>
            <w:tcW w:w="1005" w:type="dxa"/>
            <w:vAlign w:val="center"/>
          </w:tcPr>
          <w:p>
            <w:pPr>
              <w:widowControl/>
              <w:spacing w:line="240" w:lineRule="atLeast"/>
              <w:jc w:val="left"/>
            </w:pPr>
            <w:r>
              <w:rPr>
                <w:rFonts w:hint="eastAsia"/>
              </w:rPr>
              <w:t>剪切长度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剪切长度（单位：mm）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lrMasterOffset</w:t>
            </w:r>
          </w:p>
        </w:tc>
        <w:tc>
          <w:tcPr>
            <w:tcW w:w="1005" w:type="dxa"/>
            <w:vAlign w:val="center"/>
          </w:tcPr>
          <w:p>
            <w:pPr>
              <w:widowControl/>
              <w:spacing w:line="240" w:lineRule="atLeast"/>
              <w:jc w:val="left"/>
            </w:pPr>
            <w:r>
              <w:rPr>
                <w:rFonts w:hint="eastAsia"/>
              </w:rPr>
              <w:t>主轴偏移量</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主轴偏移量，大于0表示相位滞后，小于0表示相位超前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lrKin</w:t>
            </w:r>
          </w:p>
        </w:tc>
        <w:tc>
          <w:tcPr>
            <w:tcW w:w="1005" w:type="dxa"/>
            <w:vAlign w:val="center"/>
          </w:tcPr>
          <w:p>
            <w:pPr>
              <w:widowControl/>
              <w:spacing w:line="240" w:lineRule="atLeast"/>
              <w:jc w:val="left"/>
            </w:pPr>
            <w:r>
              <w:rPr>
                <w:rFonts w:hint="eastAsia"/>
              </w:rPr>
              <w:t>线速度比</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1</w:t>
            </w:r>
          </w:p>
        </w:tc>
        <w:tc>
          <w:tcPr>
            <w:tcW w:w="2647" w:type="dxa"/>
            <w:vAlign w:val="center"/>
          </w:tcPr>
          <w:p>
            <w:pPr>
              <w:widowControl/>
              <w:spacing w:line="240" w:lineRule="atLeast"/>
              <w:jc w:val="left"/>
            </w:pPr>
            <w:r>
              <w:rPr>
                <w:rFonts w:hint="eastAsia"/>
              </w:rPr>
              <w:t>从轴与主轴在同步区的线速度比，默认为1</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bCamIn</w:t>
            </w:r>
          </w:p>
        </w:tc>
        <w:tc>
          <w:tcPr>
            <w:tcW w:w="798" w:type="dxa"/>
            <w:vAlign w:val="center"/>
          </w:tcPr>
          <w:p>
            <w:pPr>
              <w:widowControl/>
              <w:spacing w:line="240" w:lineRule="atLeast"/>
              <w:jc w:val="left"/>
              <w:rPr>
                <w:rFonts w:cs="Arial"/>
                <w:szCs w:val="13"/>
              </w:rPr>
            </w:pPr>
            <w:r>
              <w:rPr>
                <w:rFonts w:hint="eastAsia" w:cs="Arial"/>
                <w:szCs w:val="13"/>
              </w:rPr>
              <w:t>凸轮生效标志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pPr>
            <w:r>
              <w:rPr>
                <w:rFonts w:hint="eastAsia"/>
              </w:rPr>
              <w:t>TRUE：电子凸轮生效中</w:t>
            </w:r>
          </w:p>
          <w:p>
            <w:pPr>
              <w:widowControl/>
              <w:spacing w:line="240" w:lineRule="atLeast"/>
              <w:jc w:val="left"/>
              <w:rPr>
                <w:rFonts w:cs="Arial"/>
                <w:kern w:val="0"/>
                <w:szCs w:val="13"/>
              </w:rPr>
            </w:pPr>
            <w:r>
              <w:rPr>
                <w:rFonts w:hint="eastAsia"/>
              </w:rPr>
              <w:t>FALSE：凸轮未生效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bSyn</w:t>
            </w:r>
          </w:p>
        </w:tc>
        <w:tc>
          <w:tcPr>
            <w:tcW w:w="798" w:type="dxa"/>
            <w:vAlign w:val="center"/>
          </w:tcPr>
          <w:p>
            <w:pPr>
              <w:widowControl/>
              <w:spacing w:line="240" w:lineRule="atLeast"/>
              <w:jc w:val="left"/>
              <w:rPr>
                <w:rFonts w:cs="Arial"/>
                <w:szCs w:val="13"/>
              </w:rPr>
            </w:pPr>
            <w:r>
              <w:rPr>
                <w:rFonts w:cs="Arial"/>
                <w:szCs w:val="13"/>
              </w:rPr>
              <w:t>指令执行</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TRUE：当前凸轮工作在同步区间</w:t>
            </w:r>
          </w:p>
          <w:p>
            <w:pPr>
              <w:widowControl/>
              <w:spacing w:line="240" w:lineRule="atLeast"/>
              <w:jc w:val="left"/>
              <w:rPr>
                <w:rFonts w:cs="Arial"/>
                <w:kern w:val="0"/>
                <w:szCs w:val="13"/>
              </w:rPr>
            </w:pPr>
            <w:r>
              <w:rPr>
                <w:rFonts w:hint="eastAsia" w:cs="Arial"/>
                <w:szCs w:val="13"/>
              </w:rPr>
              <w:t>FALSE：当前凸轮工作在非同步区间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bEndProfile</w:t>
            </w:r>
          </w:p>
        </w:tc>
        <w:tc>
          <w:tcPr>
            <w:tcW w:w="798" w:type="dxa"/>
            <w:vAlign w:val="center"/>
          </w:tcPr>
          <w:p>
            <w:pPr>
              <w:widowControl/>
              <w:spacing w:line="240" w:lineRule="atLeast"/>
              <w:jc w:val="left"/>
              <w:rPr>
                <w:rFonts w:cs="Arial"/>
                <w:szCs w:val="13"/>
              </w:rPr>
            </w:pPr>
            <w:r>
              <w:rPr>
                <w:rFonts w:hint="eastAsia" w:cs="Arial"/>
                <w:szCs w:val="13"/>
              </w:rPr>
              <w:t>周期完成标志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TRUE：电子凸轮周期完成，只维持一个周期</w:t>
            </w:r>
          </w:p>
          <w:p>
            <w:pPr>
              <w:widowControl/>
              <w:spacing w:line="240" w:lineRule="atLeast"/>
              <w:jc w:val="left"/>
              <w:rPr>
                <w:rFonts w:cs="Arial"/>
                <w:kern w:val="0"/>
                <w:szCs w:val="13"/>
              </w:rPr>
            </w:pPr>
            <w:r>
              <w:rPr>
                <w:rFonts w:hint="eastAsia" w:cs="Arial"/>
                <w:szCs w:val="13"/>
              </w:rPr>
              <w:t>FALSE：凸轮周期未完成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bSetError</w:t>
            </w:r>
          </w:p>
        </w:tc>
        <w:tc>
          <w:tcPr>
            <w:tcW w:w="798" w:type="dxa"/>
            <w:vAlign w:val="center"/>
          </w:tcPr>
          <w:p>
            <w:pPr>
              <w:widowControl/>
              <w:spacing w:line="240" w:lineRule="atLeast"/>
              <w:jc w:val="left"/>
              <w:rPr>
                <w:rFonts w:cs="Arial"/>
                <w:szCs w:val="13"/>
              </w:rPr>
            </w:pPr>
            <w:r>
              <w:rPr>
                <w:rFonts w:hint="eastAsia" w:cs="Arial"/>
                <w:szCs w:val="13"/>
              </w:rPr>
              <w:t>设置参数</w:t>
            </w: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TRUE：输入参数设定值错误（当直径、刀头数、启动角度、同步角度、剪切长度、同步区斜率等设定小于等于0或者其他不符合实际情况时报错）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bError</w:t>
            </w:r>
          </w:p>
        </w:tc>
        <w:tc>
          <w:tcPr>
            <w:tcW w:w="798" w:type="dxa"/>
            <w:vAlign w:val="center"/>
          </w:tcPr>
          <w:p>
            <w:pPr>
              <w:widowControl/>
              <w:spacing w:line="240" w:lineRule="atLeast"/>
              <w:jc w:val="left"/>
              <w:rPr>
                <w:rFonts w:cs="Arial"/>
                <w:szCs w:val="13"/>
              </w:rPr>
            </w:pP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TRUE：运行出错</w:t>
            </w:r>
          </w:p>
          <w:p>
            <w:pPr>
              <w:pStyle w:val="36"/>
              <w:ind w:firstLine="0" w:firstLineChars="0"/>
            </w:pPr>
            <w:r>
              <w:rPr>
                <w:rFonts w:hint="eastAsia"/>
              </w:rPr>
              <w:t>FALSE：无错误发生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iErrorID</w:t>
            </w:r>
          </w:p>
        </w:tc>
        <w:tc>
          <w:tcPr>
            <w:tcW w:w="798" w:type="dxa"/>
            <w:vAlign w:val="center"/>
          </w:tcPr>
          <w:p>
            <w:pPr>
              <w:widowControl/>
              <w:spacing w:line="240" w:lineRule="atLeast"/>
              <w:jc w:val="left"/>
              <w:rPr>
                <w:rFonts w:cs="Arial"/>
                <w:szCs w:val="13"/>
              </w:rPr>
            </w:pPr>
            <w:r>
              <w:rPr>
                <w:rFonts w:cs="Arial"/>
                <w:szCs w:val="13"/>
              </w:rPr>
              <w:t>错误代码</w:t>
            </w:r>
          </w:p>
        </w:tc>
        <w:tc>
          <w:tcPr>
            <w:tcW w:w="1442" w:type="dxa"/>
            <w:vAlign w:val="center"/>
          </w:tcPr>
          <w:p>
            <w:pPr>
              <w:widowControl/>
              <w:spacing w:line="240" w:lineRule="atLeast"/>
              <w:jc w:val="center"/>
              <w:rPr>
                <w:rFonts w:cs="Arial"/>
                <w:kern w:val="0"/>
                <w:szCs w:val="13"/>
              </w:rPr>
            </w:pPr>
            <w:r>
              <w:rPr>
                <w:rFonts w:hint="eastAsia"/>
              </w:rPr>
              <w:t>U</w:t>
            </w:r>
            <w:r>
              <w:t>INT</w:t>
            </w:r>
          </w:p>
        </w:tc>
        <w:tc>
          <w:tcPr>
            <w:tcW w:w="1315" w:type="dxa"/>
            <w:vAlign w:val="center"/>
          </w:tcPr>
          <w:p>
            <w:pPr>
              <w:widowControl/>
              <w:spacing w:line="240" w:lineRule="atLeast"/>
              <w:jc w:val="center"/>
              <w:rPr>
                <w:rFonts w:cs="Arial"/>
                <w:szCs w:val="13"/>
              </w:rPr>
            </w:pPr>
            <w:r>
              <w:rPr>
                <w:rFonts w:cs="Arial"/>
                <w:szCs w:val="13"/>
              </w:rPr>
              <w:t>-</w:t>
            </w:r>
          </w:p>
        </w:tc>
        <w:tc>
          <w:tcPr>
            <w:tcW w:w="710" w:type="dxa"/>
            <w:vAlign w:val="center"/>
          </w:tcPr>
          <w:p>
            <w:pPr>
              <w:widowControl/>
              <w:spacing w:line="240" w:lineRule="atLeast"/>
              <w:jc w:val="center"/>
              <w:rPr>
                <w:rFonts w:cs="Arial"/>
                <w:szCs w:val="13"/>
              </w:rPr>
            </w:pPr>
            <w:r>
              <w:rPr>
                <w:rFonts w:cs="Arial"/>
                <w:szCs w:val="13"/>
              </w:rPr>
              <w:t>0</w:t>
            </w:r>
          </w:p>
        </w:tc>
        <w:tc>
          <w:tcPr>
            <w:tcW w:w="2693" w:type="dxa"/>
            <w:vAlign w:val="center"/>
          </w:tcPr>
          <w:p>
            <w:pPr>
              <w:widowControl/>
              <w:spacing w:line="240" w:lineRule="atLeast"/>
              <w:jc w:val="left"/>
              <w:rPr>
                <w:rFonts w:cs="Arial"/>
                <w:kern w:val="0"/>
                <w:szCs w:val="13"/>
              </w:rPr>
            </w:pPr>
            <w:r>
              <w:rPr>
                <w:rFonts w:cs="Arial"/>
                <w:kern w:val="0"/>
                <w:szCs w:val="13"/>
              </w:rPr>
              <w:t>发生异常时，输出错误代码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lrCamMasterPosition</w:t>
            </w:r>
          </w:p>
        </w:tc>
        <w:tc>
          <w:tcPr>
            <w:tcW w:w="798" w:type="dxa"/>
            <w:vAlign w:val="center"/>
          </w:tcPr>
          <w:p>
            <w:pPr>
              <w:widowControl/>
              <w:spacing w:line="240" w:lineRule="atLeast"/>
              <w:jc w:val="left"/>
              <w:rPr>
                <w:rFonts w:cs="Arial"/>
                <w:szCs w:val="13"/>
              </w:rPr>
            </w:pPr>
            <w:r>
              <w:rPr>
                <w:rFonts w:hint="eastAsia" w:cs="Arial"/>
                <w:szCs w:val="13"/>
              </w:rPr>
              <w:t>主轴位置</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当前凸轮主轴位置（单位：mm）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lrCamSlavePosition</w:t>
            </w:r>
          </w:p>
        </w:tc>
        <w:tc>
          <w:tcPr>
            <w:tcW w:w="798" w:type="dxa"/>
            <w:vAlign w:val="center"/>
          </w:tcPr>
          <w:p>
            <w:pPr>
              <w:widowControl/>
              <w:spacing w:line="240" w:lineRule="atLeast"/>
              <w:jc w:val="left"/>
              <w:rPr>
                <w:rFonts w:cs="Arial"/>
                <w:szCs w:val="13"/>
              </w:rPr>
            </w:pPr>
            <w:r>
              <w:rPr>
                <w:rFonts w:hint="eastAsia" w:cs="Arial"/>
                <w:szCs w:val="13"/>
              </w:rPr>
              <w:t>从轴位置</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lrCamSlaveVelocity</w:t>
            </w:r>
          </w:p>
        </w:tc>
        <w:tc>
          <w:tcPr>
            <w:tcW w:w="798" w:type="dxa"/>
            <w:vAlign w:val="center"/>
          </w:tcPr>
          <w:p>
            <w:pPr>
              <w:widowControl/>
              <w:spacing w:line="240" w:lineRule="atLeast"/>
              <w:jc w:val="left"/>
              <w:rPr>
                <w:rFonts w:cs="Arial"/>
                <w:szCs w:val="13"/>
              </w:rPr>
            </w:pPr>
            <w:r>
              <w:rPr>
                <w:rFonts w:hint="eastAsia" w:cs="Arial"/>
                <w:szCs w:val="13"/>
              </w:rPr>
              <w:t>从轴线速度</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当前凸轮从轴线速度（单位：mm/s）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lrCamSlaveAngle</w:t>
            </w:r>
          </w:p>
        </w:tc>
        <w:tc>
          <w:tcPr>
            <w:tcW w:w="798" w:type="dxa"/>
            <w:vAlign w:val="center"/>
          </w:tcPr>
          <w:p>
            <w:pPr>
              <w:widowControl/>
              <w:spacing w:line="240" w:lineRule="atLeast"/>
              <w:jc w:val="left"/>
              <w:rPr>
                <w:rFonts w:cs="Arial"/>
                <w:szCs w:val="13"/>
              </w:rPr>
            </w:pPr>
            <w:r>
              <w:rPr>
                <w:rFonts w:hint="eastAsia" w:cs="Arial"/>
                <w:szCs w:val="13"/>
              </w:rPr>
              <w:t>从轴转动角度</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当前凸轮从轴转动角度（单位：°）</w:t>
            </w:r>
          </w:p>
        </w:tc>
      </w:tr>
    </w:tbl>
    <w:p/>
    <w:p>
      <w:pPr>
        <w:pStyle w:val="5"/>
      </w:pPr>
      <w:r>
        <w:rPr>
          <w:rFonts w:hint="eastAsia"/>
        </w:rPr>
        <w:t>7.3：示例程序</w:t>
      </w:r>
    </w:p>
    <w:p>
      <w:pPr>
        <w:pStyle w:val="36"/>
        <w:widowControl/>
        <w:jc w:val="left"/>
      </w:pPr>
      <w:r>
        <w:rPr>
          <w:rFonts w:hint="eastAsia"/>
        </w:rPr>
        <w:t>本功能块在使用前需要对轴参数进行设置，具体设置如下：</w:t>
      </w:r>
    </w:p>
    <w:p>
      <w:pPr>
        <w:pStyle w:val="36"/>
        <w:widowControl/>
        <w:numPr>
          <w:ilvl w:val="0"/>
          <w:numId w:val="3"/>
        </w:numPr>
        <w:ind w:firstLineChars="0"/>
        <w:jc w:val="left"/>
      </w:pPr>
      <w:r>
        <w:rPr>
          <w:rFonts w:hint="eastAsia"/>
        </w:rPr>
        <w:t>从轴（切刀轴）应用单元设置为角度（周期为360），</w:t>
      </w:r>
    </w:p>
    <w:p>
      <w:pPr>
        <w:pStyle w:val="36"/>
        <w:widowControl/>
        <w:ind w:firstLine="0" w:firstLineChars="0"/>
        <w:jc w:val="center"/>
      </w:pPr>
      <w:r>
        <w:rPr>
          <w:rFonts w:hint="eastAsia"/>
        </w:rPr>
        <w:drawing>
          <wp:inline distT="0" distB="0" distL="0" distR="0">
            <wp:extent cx="4319905" cy="1035050"/>
            <wp:effectExtent l="0" t="0" r="444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320000" cy="1035503"/>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图4.3.1 从轴应用单元设置</w:t>
      </w:r>
    </w:p>
    <w:p>
      <w:pPr>
        <w:pStyle w:val="36"/>
        <w:ind w:left="210" w:leftChars="100" w:firstLine="0" w:firstLineChars="0"/>
        <w:jc w:val="center"/>
        <w:rPr>
          <w:sz w:val="18"/>
          <w:szCs w:val="18"/>
        </w:rPr>
      </w:pPr>
    </w:p>
    <w:p>
      <w:pPr>
        <w:pStyle w:val="36"/>
        <w:widowControl/>
        <w:jc w:val="left"/>
      </w:pPr>
      <w:r>
        <w:rPr>
          <w:rFonts w:hint="eastAsia"/>
        </w:rPr>
        <w:t>轴类型设置为模数轴，周期与应用单元相同</w:t>
      </w:r>
    </w:p>
    <w:p>
      <w:pPr>
        <w:pStyle w:val="36"/>
        <w:widowControl/>
        <w:ind w:firstLine="0" w:firstLineChars="0"/>
        <w:jc w:val="center"/>
      </w:pPr>
      <w:r>
        <w:rPr>
          <w:rFonts w:hint="eastAsia"/>
        </w:rPr>
        <w:drawing>
          <wp:inline distT="0" distB="0" distL="0" distR="0">
            <wp:extent cx="4319905" cy="1677035"/>
            <wp:effectExtent l="0" t="0" r="444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320000" cy="1677342"/>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图4.3.2 从轴类型设置</w:t>
      </w:r>
    </w:p>
    <w:p>
      <w:pPr>
        <w:pStyle w:val="36"/>
        <w:ind w:left="210" w:leftChars="100" w:firstLine="0" w:firstLineChars="0"/>
        <w:jc w:val="center"/>
        <w:rPr>
          <w:sz w:val="18"/>
          <w:szCs w:val="18"/>
        </w:rPr>
      </w:pPr>
    </w:p>
    <w:p>
      <w:pPr>
        <w:pStyle w:val="36"/>
        <w:widowControl/>
        <w:numPr>
          <w:ilvl w:val="0"/>
          <w:numId w:val="3"/>
        </w:numPr>
        <w:ind w:firstLineChars="0"/>
        <w:jc w:val="left"/>
      </w:pPr>
      <w:r>
        <w:rPr>
          <w:rFonts w:hint="eastAsia"/>
        </w:rPr>
        <w:t>主轴（送料轴）应用单元设置为mm，比如传送带轴旋转1圈移动长度为10mm，</w:t>
      </w:r>
    </w:p>
    <w:p>
      <w:pPr>
        <w:pStyle w:val="36"/>
        <w:widowControl/>
        <w:ind w:firstLine="0" w:firstLineChars="0"/>
        <w:jc w:val="center"/>
      </w:pPr>
      <w:r>
        <w:rPr>
          <w:rFonts w:hint="eastAsia"/>
        </w:rPr>
        <w:drawing>
          <wp:inline distT="0" distB="0" distL="0" distR="0">
            <wp:extent cx="4319905" cy="986790"/>
            <wp:effectExtent l="0" t="0" r="4445"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320000" cy="98696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图4.3.3 主轴应用单元设置</w:t>
      </w:r>
    </w:p>
    <w:p>
      <w:pPr>
        <w:pStyle w:val="36"/>
        <w:widowControl/>
        <w:jc w:val="left"/>
      </w:pPr>
      <w:r>
        <w:rPr>
          <w:rFonts w:hint="eastAsia"/>
        </w:rPr>
        <w:t>轴类型可设置为模数轴或有限轴，建议设置为模数轴，周期相比剪切长度较长即可</w:t>
      </w:r>
    </w:p>
    <w:p>
      <w:pPr>
        <w:pStyle w:val="36"/>
        <w:widowControl/>
        <w:ind w:firstLine="0" w:firstLineChars="0"/>
        <w:jc w:val="center"/>
      </w:pPr>
      <w:r>
        <w:rPr>
          <w:rFonts w:hint="eastAsia"/>
        </w:rPr>
        <w:drawing>
          <wp:inline distT="0" distB="0" distL="0" distR="0">
            <wp:extent cx="4319905" cy="1656080"/>
            <wp:effectExtent l="0" t="0" r="4445" b="127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320000" cy="165654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图4.3.4 主轴类型设置</w:t>
      </w:r>
    </w:p>
    <w:p>
      <w:pPr>
        <w:pStyle w:val="36"/>
        <w:widowControl/>
        <w:jc w:val="left"/>
      </w:pPr>
      <w:r>
        <w:rPr>
          <w:rFonts w:hint="eastAsia"/>
        </w:rPr>
        <w:t>在调用本功能块之前，需要先调用MC_Power模块使能主从轴，使用运动相关指令（如MC_MoveVelocity）控制主轴运动，通过上升沿信号触发飞剪功能块驱动从轴执行凸轮运动，下图为相关模块流程图，具体流程可参考提供的演示程序。</w:t>
      </w:r>
    </w:p>
    <w:p>
      <w:pPr>
        <w:pStyle w:val="36"/>
        <w:widowControl/>
        <w:ind w:firstLine="0" w:firstLineChars="0"/>
        <w:jc w:val="center"/>
      </w:pPr>
      <w:r>
        <w:drawing>
          <wp:inline distT="0" distB="0" distL="0" distR="0">
            <wp:extent cx="4883150" cy="2010410"/>
            <wp:effectExtent l="0" t="0" r="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883223" cy="2010433"/>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图4.3.5 飞剪功能模块使用演示</w:t>
      </w:r>
    </w:p>
    <w:p>
      <w:pPr>
        <w:pStyle w:val="36"/>
        <w:widowControl/>
        <w:jc w:val="left"/>
      </w:pPr>
      <w:r>
        <w:rPr>
          <w:rFonts w:hint="eastAsia"/>
        </w:rPr>
        <w:t>上图中启动角度为135°，同步角度为90°，剪切长度为30mm，当功能块被触发时，从轴刀头从当前位置首先正向加速旋转135度，然后保持与主轴相同的线速度（速度比为1）旋转45度到达切割点，切割完后继续匀速旋转45度离开同步区，最后正向减速旋转135度回到功能块触发前的起始位置，与此同时主轴匀速运动，保证刀头相邻两次经过切割点间主轴移动长度为30mm。执行电子凸轮过程中主轴位置，从轴位置，从轴转动角度，从轴线速度以及同步区间变化如下图所示：</w:t>
      </w:r>
    </w:p>
    <w:p>
      <w:pPr>
        <w:pStyle w:val="36"/>
        <w:widowControl/>
        <w:ind w:firstLine="0" w:firstLineChars="0"/>
        <w:jc w:val="center"/>
      </w:pPr>
      <w:r>
        <w:drawing>
          <wp:inline distT="0" distB="0" distL="0" distR="0">
            <wp:extent cx="5036820" cy="28797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037121" cy="2880000"/>
                    </a:xfrm>
                    <a:prstGeom prst="rect">
                      <a:avLst/>
                    </a:prstGeom>
                  </pic:spPr>
                </pic:pic>
              </a:graphicData>
            </a:graphic>
          </wp:inline>
        </w:drawing>
      </w:r>
    </w:p>
    <w:p>
      <w:pPr>
        <w:pStyle w:val="36"/>
        <w:ind w:left="210" w:leftChars="100" w:firstLine="0" w:firstLineChars="0"/>
        <w:jc w:val="center"/>
      </w:pPr>
      <w:r>
        <w:rPr>
          <w:rFonts w:hint="eastAsia"/>
          <w:sz w:val="18"/>
          <w:szCs w:val="18"/>
        </w:rPr>
        <w:t>图4.3.6 飞剪过程主从轴状态变化曲线</w:t>
      </w:r>
    </w:p>
    <w:p>
      <w:pPr>
        <w:widowControl/>
        <w:jc w:val="left"/>
      </w:pPr>
      <w:r>
        <w:br w:type="page"/>
      </w:r>
    </w:p>
    <w:p>
      <w:r>
        <w:rPr>
          <w:rFonts w:hint="eastAsia"/>
        </w:rPr>
        <w:t>附录4.1：错误码表</w:t>
      </w:r>
    </w:p>
    <w:tbl>
      <w:tblPr>
        <w:tblStyle w:val="23"/>
        <w:tblW w:w="0" w:type="auto"/>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2261"/>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vAlign w:val="center"/>
          </w:tcPr>
          <w:p>
            <w:pPr>
              <w:pStyle w:val="36"/>
              <w:ind w:firstLine="0" w:firstLineChars="0"/>
              <w:jc w:val="center"/>
            </w:pPr>
            <w:r>
              <w:rPr>
                <w:rFonts w:hint="eastAsia"/>
              </w:rPr>
              <w:t>错误码</w:t>
            </w:r>
          </w:p>
        </w:tc>
        <w:tc>
          <w:tcPr>
            <w:tcW w:w="2261" w:type="dxa"/>
            <w:vAlign w:val="center"/>
          </w:tcPr>
          <w:p>
            <w:pPr>
              <w:pStyle w:val="36"/>
              <w:ind w:firstLine="0" w:firstLineChars="0"/>
              <w:jc w:val="center"/>
            </w:pPr>
            <w:r>
              <w:rPr>
                <w:rFonts w:hint="eastAsia"/>
              </w:rPr>
              <w:t>出错类型</w:t>
            </w:r>
          </w:p>
        </w:tc>
        <w:tc>
          <w:tcPr>
            <w:tcW w:w="4593"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16#0000</w:t>
            </w:r>
          </w:p>
        </w:tc>
        <w:tc>
          <w:tcPr>
            <w:tcW w:w="2261" w:type="dxa"/>
            <w:vAlign w:val="center"/>
          </w:tcPr>
          <w:p>
            <w:pPr>
              <w:pStyle w:val="36"/>
              <w:ind w:firstLine="0" w:firstLineChars="0"/>
            </w:pPr>
            <w:r>
              <w:rPr>
                <w:rFonts w:hint="eastAsia"/>
              </w:rPr>
              <w:t>无错误发生</w:t>
            </w:r>
          </w:p>
        </w:tc>
        <w:tc>
          <w:tcPr>
            <w:tcW w:w="4593" w:type="dxa"/>
            <w:vAlign w:val="center"/>
          </w:tcPr>
          <w:p>
            <w:pPr>
              <w:pStyle w:val="36"/>
              <w:ind w:firstLine="0" w:firstLineChars="0"/>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16#0001</w:t>
            </w:r>
          </w:p>
        </w:tc>
        <w:tc>
          <w:tcPr>
            <w:tcW w:w="2261" w:type="dxa"/>
          </w:tcPr>
          <w:p>
            <w:pPr>
              <w:pStyle w:val="36"/>
              <w:ind w:firstLine="0" w:firstLineChars="0"/>
            </w:pPr>
            <w:r>
              <w:rPr>
                <w:rFonts w:hint="eastAsia"/>
              </w:rPr>
              <w:t>直径选值错误</w:t>
            </w:r>
          </w:p>
        </w:tc>
        <w:tc>
          <w:tcPr>
            <w:tcW w:w="4593" w:type="dxa"/>
          </w:tcPr>
          <w:p>
            <w:pPr>
              <w:pStyle w:val="36"/>
              <w:ind w:firstLine="0" w:firstLineChars="0"/>
            </w:pPr>
            <w:r>
              <w:rPr>
                <w:rFonts w:hint="eastAsia"/>
              </w:rPr>
              <w:t>直径应设置为大于0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16#0002</w:t>
            </w:r>
          </w:p>
        </w:tc>
        <w:tc>
          <w:tcPr>
            <w:tcW w:w="2261" w:type="dxa"/>
          </w:tcPr>
          <w:p>
            <w:pPr>
              <w:pStyle w:val="36"/>
              <w:ind w:firstLine="0" w:firstLineChars="0"/>
            </w:pPr>
            <w:r>
              <w:rPr>
                <w:rFonts w:hint="eastAsia"/>
              </w:rPr>
              <w:t>刀头数设置错误</w:t>
            </w:r>
          </w:p>
        </w:tc>
        <w:tc>
          <w:tcPr>
            <w:tcW w:w="4593" w:type="dxa"/>
          </w:tcPr>
          <w:p>
            <w:pPr>
              <w:pStyle w:val="36"/>
              <w:ind w:firstLine="0" w:firstLineChars="0"/>
            </w:pPr>
            <w:r>
              <w:rPr>
                <w:rFonts w:hint="eastAsia"/>
              </w:rPr>
              <w:t>刀头数应设置为大于0，小于等于2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16#0003</w:t>
            </w:r>
          </w:p>
        </w:tc>
        <w:tc>
          <w:tcPr>
            <w:tcW w:w="2261" w:type="dxa"/>
          </w:tcPr>
          <w:p>
            <w:pPr>
              <w:pStyle w:val="36"/>
              <w:ind w:firstLine="0" w:firstLineChars="0"/>
            </w:pPr>
            <w:r>
              <w:rPr>
                <w:rFonts w:hint="eastAsia"/>
              </w:rPr>
              <w:t>启动角度设置错误</w:t>
            </w:r>
          </w:p>
        </w:tc>
        <w:tc>
          <w:tcPr>
            <w:tcW w:w="4593" w:type="dxa"/>
          </w:tcPr>
          <w:p>
            <w:pPr>
              <w:pStyle w:val="36"/>
              <w:ind w:firstLine="0" w:firstLineChars="0"/>
            </w:pPr>
            <w:r>
              <w:rPr>
                <w:rFonts w:hint="eastAsia"/>
              </w:rPr>
              <w:t>角度范围应设置在(0~360]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16#0004</w:t>
            </w:r>
          </w:p>
        </w:tc>
        <w:tc>
          <w:tcPr>
            <w:tcW w:w="2261" w:type="dxa"/>
          </w:tcPr>
          <w:p>
            <w:pPr>
              <w:pStyle w:val="36"/>
              <w:ind w:firstLine="0" w:firstLineChars="0"/>
            </w:pPr>
            <w:r>
              <w:rPr>
                <w:rFonts w:hint="eastAsia"/>
              </w:rPr>
              <w:t>同步角度设置错误</w:t>
            </w:r>
          </w:p>
        </w:tc>
        <w:tc>
          <w:tcPr>
            <w:tcW w:w="4593" w:type="dxa"/>
          </w:tcPr>
          <w:p>
            <w:pPr>
              <w:pStyle w:val="36"/>
              <w:ind w:firstLine="0" w:firstLineChars="0"/>
            </w:pPr>
            <w:r>
              <w:rPr>
                <w:rFonts w:hint="eastAsia"/>
              </w:rPr>
              <w:t>角度范围应设置在(0~360]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16#0005</w:t>
            </w:r>
          </w:p>
        </w:tc>
        <w:tc>
          <w:tcPr>
            <w:tcW w:w="2261" w:type="dxa"/>
          </w:tcPr>
          <w:p>
            <w:pPr>
              <w:pStyle w:val="36"/>
              <w:ind w:firstLine="0" w:firstLineChars="0"/>
            </w:pPr>
            <w:r>
              <w:rPr>
                <w:rFonts w:hint="eastAsia"/>
              </w:rPr>
              <w:t>剪切长度设置错误</w:t>
            </w:r>
          </w:p>
        </w:tc>
        <w:tc>
          <w:tcPr>
            <w:tcW w:w="4593" w:type="dxa"/>
          </w:tcPr>
          <w:p>
            <w:pPr>
              <w:pStyle w:val="36"/>
              <w:ind w:firstLine="0" w:firstLineChars="0"/>
            </w:pPr>
            <w:r>
              <w:rPr>
                <w:rFonts w:hint="eastAsia"/>
              </w:rPr>
              <w:t>长度应设置为大于0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16#0006</w:t>
            </w:r>
          </w:p>
        </w:tc>
        <w:tc>
          <w:tcPr>
            <w:tcW w:w="2261" w:type="dxa"/>
          </w:tcPr>
          <w:p>
            <w:pPr>
              <w:pStyle w:val="36"/>
              <w:ind w:firstLine="0" w:firstLineChars="0"/>
            </w:pPr>
            <w:r>
              <w:rPr>
                <w:rFonts w:hint="eastAsia"/>
              </w:rPr>
              <w:t>从轴与主轴在同步区的速度比设置错误</w:t>
            </w:r>
          </w:p>
        </w:tc>
        <w:tc>
          <w:tcPr>
            <w:tcW w:w="4593" w:type="dxa"/>
          </w:tcPr>
          <w:p>
            <w:pPr>
              <w:pStyle w:val="36"/>
              <w:ind w:firstLine="0" w:firstLineChars="0"/>
            </w:pPr>
            <w:r>
              <w:rPr>
                <w:rFonts w:hint="eastAsia"/>
              </w:rPr>
              <w:t>速度比应设置为大于0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16#0007</w:t>
            </w:r>
          </w:p>
        </w:tc>
        <w:tc>
          <w:tcPr>
            <w:tcW w:w="2261" w:type="dxa"/>
          </w:tcPr>
          <w:p>
            <w:pPr>
              <w:pStyle w:val="36"/>
              <w:ind w:firstLine="0" w:firstLineChars="0"/>
            </w:pPr>
            <w:r>
              <w:rPr>
                <w:rFonts w:hint="eastAsia"/>
              </w:rPr>
              <w:t>同步角度超出刀辊轮切周期</w:t>
            </w:r>
          </w:p>
        </w:tc>
        <w:tc>
          <w:tcPr>
            <w:tcW w:w="4593" w:type="dxa"/>
          </w:tcPr>
          <w:p>
            <w:pPr>
              <w:pStyle w:val="36"/>
              <w:ind w:firstLine="0" w:firstLineChars="0"/>
            </w:pPr>
            <w:r>
              <w:rPr>
                <w:rFonts w:hint="eastAsia"/>
              </w:rPr>
              <w:t>同步角度应小于刀间角度；若同步角度等于刀间角度，应满足刀间长度(此时等于从轴同步长度)与剪切长度比例等于设置的同步区速度比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16#0008</w:t>
            </w:r>
          </w:p>
        </w:tc>
        <w:tc>
          <w:tcPr>
            <w:tcW w:w="2261" w:type="dxa"/>
          </w:tcPr>
          <w:p>
            <w:pPr>
              <w:pStyle w:val="36"/>
              <w:ind w:firstLine="0" w:firstLineChars="0"/>
            </w:pPr>
            <w:r>
              <w:rPr>
                <w:rFonts w:hint="eastAsia"/>
              </w:rPr>
              <w:t>剪切长度小于或等于主轴同步长度</w:t>
            </w:r>
          </w:p>
        </w:tc>
        <w:tc>
          <w:tcPr>
            <w:tcW w:w="4593" w:type="dxa"/>
          </w:tcPr>
          <w:p>
            <w:pPr>
              <w:pStyle w:val="36"/>
              <w:ind w:firstLine="0" w:firstLineChars="0"/>
            </w:pPr>
            <w:r>
              <w:rPr>
                <w:rFonts w:hint="eastAsia"/>
              </w:rPr>
              <w:t>长度应设置更大的剪切长度或缩小同步角度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16#0009</w:t>
            </w:r>
          </w:p>
        </w:tc>
        <w:tc>
          <w:tcPr>
            <w:tcW w:w="2261" w:type="dxa"/>
          </w:tcPr>
          <w:p>
            <w:pPr>
              <w:pStyle w:val="36"/>
              <w:ind w:firstLine="0" w:firstLineChars="0"/>
            </w:pPr>
            <w:r>
              <w:rPr>
                <w:rFonts w:hint="eastAsia"/>
              </w:rPr>
              <w:t>主轴和从轴指定为同一个轴</w:t>
            </w:r>
          </w:p>
        </w:tc>
        <w:tc>
          <w:tcPr>
            <w:tcW w:w="4593" w:type="dxa"/>
          </w:tcPr>
          <w:p>
            <w:pPr>
              <w:pStyle w:val="36"/>
              <w:ind w:firstLine="0" w:firstLineChars="0"/>
            </w:pPr>
            <w:r>
              <w:rPr>
                <w:rFonts w:hint="eastAsia"/>
              </w:rPr>
              <w:t>主轴和从轴不能为同一个轴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16#000A</w:t>
            </w:r>
          </w:p>
        </w:tc>
        <w:tc>
          <w:tcPr>
            <w:tcW w:w="2261" w:type="dxa"/>
          </w:tcPr>
          <w:p>
            <w:pPr>
              <w:pStyle w:val="36"/>
              <w:ind w:firstLine="0" w:firstLineChars="0"/>
            </w:pPr>
            <w:r>
              <w:rPr>
                <w:rFonts w:hint="eastAsia"/>
              </w:rPr>
              <w:t>主轴或从轴报错</w:t>
            </w:r>
          </w:p>
        </w:tc>
        <w:tc>
          <w:tcPr>
            <w:tcW w:w="4593" w:type="dxa"/>
          </w:tcPr>
          <w:p>
            <w:pPr>
              <w:pStyle w:val="36"/>
              <w:ind w:firstLine="0" w:firstLineChars="0"/>
            </w:pPr>
            <w:r>
              <w:rPr>
                <w:rFonts w:hint="eastAsia"/>
              </w:rPr>
              <w:t>查看轴结构体错误码SMC_ERROR解决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16#000B</w:t>
            </w:r>
          </w:p>
        </w:tc>
        <w:tc>
          <w:tcPr>
            <w:tcW w:w="2261" w:type="dxa"/>
          </w:tcPr>
          <w:p>
            <w:pPr>
              <w:pStyle w:val="36"/>
              <w:ind w:firstLine="0" w:firstLineChars="0"/>
            </w:pPr>
            <w:r>
              <w:rPr>
                <w:rFonts w:hint="eastAsia"/>
              </w:rPr>
              <w:t>主轴或从轴电源未使能</w:t>
            </w:r>
          </w:p>
        </w:tc>
        <w:tc>
          <w:tcPr>
            <w:tcW w:w="4593" w:type="dxa"/>
          </w:tcPr>
          <w:p>
            <w:pPr>
              <w:pStyle w:val="36"/>
              <w:ind w:firstLine="0" w:firstLineChars="0"/>
            </w:pPr>
            <w:r>
              <w:rPr>
                <w:rFonts w:hint="eastAsia"/>
              </w:rPr>
              <w:t>MC_POWER模块使能主轴和从轴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16#000C</w:t>
            </w:r>
          </w:p>
        </w:tc>
        <w:tc>
          <w:tcPr>
            <w:tcW w:w="2261" w:type="dxa"/>
          </w:tcPr>
          <w:p>
            <w:pPr>
              <w:pStyle w:val="36"/>
              <w:ind w:firstLine="0" w:firstLineChars="0"/>
            </w:pPr>
            <w:r>
              <w:rPr>
                <w:rFonts w:hint="eastAsia"/>
              </w:rPr>
              <w:t>从轴未就绪</w:t>
            </w:r>
          </w:p>
        </w:tc>
        <w:tc>
          <w:tcPr>
            <w:tcW w:w="4593" w:type="dxa"/>
          </w:tcPr>
          <w:p>
            <w:pPr>
              <w:pStyle w:val="36"/>
              <w:ind w:firstLine="0" w:firstLineChars="0"/>
            </w:pPr>
            <w:r>
              <w:rPr>
                <w:rFonts w:hint="eastAsia"/>
              </w:rPr>
              <w:t>从轴在执行凸轮前应处于standstill状态</w:t>
            </w:r>
          </w:p>
        </w:tc>
      </w:tr>
    </w:tbl>
    <w:p/>
    <w:p>
      <w:pPr>
        <w:pStyle w:val="4"/>
      </w:pPr>
      <w:bookmarkStart w:id="15" w:name="_Toc103067112"/>
      <w:r>
        <w:rPr>
          <w:rFonts w:hint="eastAsia"/>
        </w:rPr>
        <w:t>8：理料功能块</w:t>
      </w:r>
      <w:bookmarkEnd w:id="15"/>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8.1：概要</w:t>
      </w:r>
    </w:p>
    <w:p>
      <w:r>
        <w:rPr>
          <w:rFonts w:hint="eastAsia"/>
        </w:rPr>
        <w:t xml:space="preserve">    功能块：IPAC_</w:t>
      </w:r>
      <w:r>
        <w:t>MaterialManagement</w:t>
      </w:r>
    </w:p>
    <w:p>
      <w:pPr>
        <w:ind w:firstLine="420" w:firstLineChars="200"/>
      </w:pPr>
      <w:r>
        <w:rPr>
          <w:rFonts w:hint="eastAsia"/>
        </w:rPr>
        <w:t>在物料进入包装操作前，需要对来料进行处理，使它按一定顺序和距离进入包装环节。（理料停机程序中已做好缓慢减速停机处理，所以加速度跟反向加速度未开放出来，程序中已做好处理）</w:t>
      </w:r>
    </w:p>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8.2：变量说明</w:t>
      </w:r>
    </w:p>
    <w:p>
      <w:pPr>
        <w:spacing w:before="130" w:after="130"/>
      </w:pPr>
      <w:r>
        <w:rPr>
          <w:rFonts w:cs="Arial"/>
        </w:rPr>
        <w:t>（1）指令格式</w:t>
      </w:r>
    </w:p>
    <w:tbl>
      <w:tblPr>
        <w:tblStyle w:val="23"/>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1"/>
        <w:gridCol w:w="692"/>
        <w:gridCol w:w="4068"/>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1" w:type="dxa"/>
            <w:shd w:val="clear" w:color="auto" w:fill="D8D8D8" w:themeFill="background1" w:themeFillShade="D9"/>
          </w:tcPr>
          <w:p>
            <w:pPr>
              <w:pStyle w:val="36"/>
              <w:ind w:firstLine="0" w:firstLineChars="0"/>
            </w:pPr>
            <w:r>
              <w:rPr>
                <w:rFonts w:hint="eastAsia"/>
              </w:rPr>
              <w:t>指令</w:t>
            </w:r>
          </w:p>
        </w:tc>
        <w:tc>
          <w:tcPr>
            <w:tcW w:w="692" w:type="dxa"/>
            <w:shd w:val="clear" w:color="auto" w:fill="D8D8D8" w:themeFill="background1" w:themeFillShade="D9"/>
          </w:tcPr>
          <w:p>
            <w:pPr>
              <w:pStyle w:val="36"/>
              <w:ind w:firstLine="0" w:firstLineChars="0"/>
            </w:pPr>
            <w:r>
              <w:rPr>
                <w:rFonts w:hint="eastAsia"/>
              </w:rPr>
              <w:t>名称</w:t>
            </w:r>
          </w:p>
        </w:tc>
        <w:tc>
          <w:tcPr>
            <w:tcW w:w="4068" w:type="dxa"/>
            <w:shd w:val="clear" w:color="auto" w:fill="D8D8D8" w:themeFill="background1" w:themeFillShade="D9"/>
          </w:tcPr>
          <w:p>
            <w:pPr>
              <w:pStyle w:val="36"/>
              <w:ind w:firstLine="0" w:firstLineChars="0"/>
            </w:pPr>
            <w:r>
              <w:rPr>
                <w:rFonts w:hint="eastAsia"/>
              </w:rPr>
              <w:t>图形表现</w:t>
            </w:r>
          </w:p>
        </w:tc>
        <w:tc>
          <w:tcPr>
            <w:tcW w:w="2201" w:type="dxa"/>
            <w:shd w:val="clear" w:color="auto" w:fill="D8D8D8" w:themeFill="background1" w:themeFillShade="D9"/>
          </w:tcPr>
          <w:p>
            <w:pPr>
              <w:pStyle w:val="36"/>
              <w:ind w:firstLine="0" w:firstLineChars="0"/>
            </w:pPr>
            <w:r>
              <w:rPr>
                <w:rFonts w:hint="eastAsia"/>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trPr>
        <w:tc>
          <w:tcPr>
            <w:tcW w:w="1201" w:type="dxa"/>
          </w:tcPr>
          <w:p>
            <w:pPr>
              <w:pStyle w:val="36"/>
              <w:ind w:firstLine="0" w:firstLineChars="0"/>
            </w:pPr>
            <w:r>
              <w:rPr>
                <w:rFonts w:hint="eastAsia"/>
              </w:rPr>
              <w:t>IPAC_</w:t>
            </w:r>
            <w:r>
              <w:t>MaterialManagement</w:t>
            </w:r>
          </w:p>
        </w:tc>
        <w:tc>
          <w:tcPr>
            <w:tcW w:w="692" w:type="dxa"/>
          </w:tcPr>
          <w:p>
            <w:pPr>
              <w:pStyle w:val="36"/>
              <w:ind w:firstLine="0" w:firstLineChars="0"/>
            </w:pPr>
            <w:r>
              <w:rPr>
                <w:rFonts w:hint="eastAsia"/>
              </w:rPr>
              <w:t>理料功能块库</w:t>
            </w:r>
          </w:p>
        </w:tc>
        <w:tc>
          <w:tcPr>
            <w:tcW w:w="4068" w:type="dxa"/>
          </w:tcPr>
          <w:p>
            <w:pPr>
              <w:pStyle w:val="36"/>
              <w:ind w:firstLine="0" w:firstLineChars="0"/>
            </w:pPr>
            <w:r>
              <w:drawing>
                <wp:inline distT="0" distB="0" distL="114300" distR="114300">
                  <wp:extent cx="2445385" cy="1258570"/>
                  <wp:effectExtent l="0" t="0" r="12065" b="1778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33"/>
                          <a:stretch>
                            <a:fillRect/>
                          </a:stretch>
                        </pic:blipFill>
                        <pic:spPr>
                          <a:xfrm>
                            <a:off x="0" y="0"/>
                            <a:ext cx="2445385" cy="1258570"/>
                          </a:xfrm>
                          <a:prstGeom prst="rect">
                            <a:avLst/>
                          </a:prstGeom>
                          <a:noFill/>
                          <a:ln>
                            <a:noFill/>
                          </a:ln>
                        </pic:spPr>
                      </pic:pic>
                    </a:graphicData>
                  </a:graphic>
                </wp:inline>
              </w:drawing>
            </w:r>
          </w:p>
        </w:tc>
        <w:tc>
          <w:tcPr>
            <w:tcW w:w="2201" w:type="dxa"/>
          </w:tcPr>
          <w:p>
            <w:pPr>
              <w:pStyle w:val="36"/>
              <w:ind w:firstLine="0" w:firstLineChars="0"/>
              <w:rPr>
                <w:sz w:val="15"/>
                <w:szCs w:val="16"/>
              </w:rPr>
            </w:pPr>
            <w:r>
              <w:rPr>
                <w:rFonts w:hint="eastAsia"/>
                <w:sz w:val="15"/>
                <w:szCs w:val="16"/>
              </w:rPr>
              <w:t>MaterialManagement(</w:t>
            </w:r>
          </w:p>
          <w:p>
            <w:pPr>
              <w:pStyle w:val="36"/>
              <w:ind w:firstLine="0" w:firstLineChars="0"/>
              <w:rPr>
                <w:sz w:val="15"/>
                <w:szCs w:val="16"/>
              </w:rPr>
            </w:pPr>
            <w:r>
              <w:rPr>
                <w:rFonts w:hint="eastAsia"/>
                <w:sz w:val="15"/>
                <w:szCs w:val="16"/>
              </w:rPr>
              <w:tab/>
            </w:r>
            <w:r>
              <w:rPr>
                <w:rFonts w:hint="eastAsia"/>
                <w:sz w:val="15"/>
                <w:szCs w:val="16"/>
              </w:rPr>
              <w:t xml:space="preserve">Axis1:= axis1, </w:t>
            </w:r>
          </w:p>
          <w:p>
            <w:pPr>
              <w:pStyle w:val="36"/>
              <w:ind w:firstLine="0" w:firstLineChars="0"/>
              <w:rPr>
                <w:sz w:val="15"/>
                <w:szCs w:val="16"/>
              </w:rPr>
            </w:pPr>
            <w:r>
              <w:rPr>
                <w:rFonts w:hint="eastAsia"/>
                <w:sz w:val="15"/>
                <w:szCs w:val="16"/>
              </w:rPr>
              <w:tab/>
            </w:r>
            <w:r>
              <w:rPr>
                <w:rFonts w:hint="eastAsia"/>
                <w:sz w:val="15"/>
                <w:szCs w:val="16"/>
              </w:rPr>
              <w:t xml:space="preserve">Axis2:=axis2 , </w:t>
            </w:r>
          </w:p>
          <w:p>
            <w:pPr>
              <w:pStyle w:val="36"/>
              <w:ind w:firstLine="0" w:firstLineChars="0"/>
              <w:rPr>
                <w:sz w:val="15"/>
                <w:szCs w:val="16"/>
              </w:rPr>
            </w:pPr>
            <w:r>
              <w:rPr>
                <w:rFonts w:hint="eastAsia"/>
                <w:sz w:val="15"/>
                <w:szCs w:val="16"/>
              </w:rPr>
              <w:tab/>
            </w:r>
            <w:r>
              <w:rPr>
                <w:rFonts w:hint="eastAsia"/>
                <w:sz w:val="15"/>
                <w:szCs w:val="16"/>
              </w:rPr>
              <w:t xml:space="preserve">Axis3:= axis3, </w:t>
            </w:r>
          </w:p>
          <w:p>
            <w:pPr>
              <w:pStyle w:val="36"/>
              <w:ind w:firstLine="0" w:firstLineChars="0"/>
              <w:rPr>
                <w:sz w:val="15"/>
                <w:szCs w:val="16"/>
              </w:rPr>
            </w:pPr>
            <w:r>
              <w:rPr>
                <w:rFonts w:hint="eastAsia"/>
                <w:sz w:val="15"/>
                <w:szCs w:val="16"/>
              </w:rPr>
              <w:tab/>
            </w:r>
            <w:r>
              <w:rPr>
                <w:rFonts w:hint="eastAsia"/>
                <w:sz w:val="15"/>
                <w:szCs w:val="16"/>
              </w:rPr>
              <w:t xml:space="preserve">bEnable:= bExe, </w:t>
            </w:r>
          </w:p>
          <w:p>
            <w:pPr>
              <w:pStyle w:val="36"/>
              <w:ind w:firstLine="0" w:firstLineChars="0"/>
              <w:rPr>
                <w:sz w:val="15"/>
                <w:szCs w:val="16"/>
              </w:rPr>
            </w:pPr>
            <w:r>
              <w:rPr>
                <w:rFonts w:hint="eastAsia"/>
                <w:sz w:val="15"/>
                <w:szCs w:val="16"/>
              </w:rPr>
              <w:tab/>
            </w:r>
            <w:r>
              <w:rPr>
                <w:rFonts w:hint="eastAsia"/>
                <w:sz w:val="15"/>
                <w:szCs w:val="16"/>
              </w:rPr>
              <w:t xml:space="preserve">bStopExe:= bStopExe, </w:t>
            </w:r>
          </w:p>
          <w:p>
            <w:pPr>
              <w:pStyle w:val="36"/>
              <w:ind w:firstLine="0" w:firstLineChars="0"/>
              <w:rPr>
                <w:sz w:val="15"/>
                <w:szCs w:val="16"/>
              </w:rPr>
            </w:pPr>
            <w:r>
              <w:rPr>
                <w:rFonts w:hint="eastAsia"/>
                <w:sz w:val="15"/>
                <w:szCs w:val="16"/>
              </w:rPr>
              <w:tab/>
            </w:r>
            <w:r>
              <w:rPr>
                <w:rFonts w:hint="eastAsia"/>
                <w:sz w:val="15"/>
                <w:szCs w:val="16"/>
              </w:rPr>
              <w:t xml:space="preserve">lrVelocitySet:= lrVelocity, </w:t>
            </w:r>
          </w:p>
          <w:p>
            <w:pPr>
              <w:pStyle w:val="36"/>
              <w:ind w:firstLine="0" w:firstLineChars="0"/>
              <w:rPr>
                <w:sz w:val="15"/>
                <w:szCs w:val="16"/>
              </w:rPr>
            </w:pPr>
            <w:r>
              <w:rPr>
                <w:rFonts w:hint="eastAsia"/>
                <w:sz w:val="15"/>
                <w:szCs w:val="16"/>
              </w:rPr>
              <w:tab/>
            </w:r>
            <w:r>
              <w:rPr>
                <w:rFonts w:hint="eastAsia"/>
                <w:sz w:val="15"/>
                <w:szCs w:val="16"/>
              </w:rPr>
              <w:t xml:space="preserve">bSensor1:= x1, </w:t>
            </w:r>
          </w:p>
          <w:p>
            <w:pPr>
              <w:pStyle w:val="36"/>
              <w:ind w:firstLine="0" w:firstLineChars="0"/>
              <w:rPr>
                <w:sz w:val="15"/>
                <w:szCs w:val="16"/>
              </w:rPr>
            </w:pPr>
            <w:r>
              <w:rPr>
                <w:rFonts w:hint="eastAsia"/>
                <w:sz w:val="15"/>
                <w:szCs w:val="16"/>
              </w:rPr>
              <w:tab/>
            </w:r>
            <w:r>
              <w:rPr>
                <w:rFonts w:hint="eastAsia"/>
                <w:sz w:val="15"/>
                <w:szCs w:val="16"/>
              </w:rPr>
              <w:t xml:space="preserve">bSensor2:= x2, </w:t>
            </w:r>
          </w:p>
          <w:p>
            <w:pPr>
              <w:pStyle w:val="36"/>
              <w:ind w:firstLine="0" w:firstLineChars="0"/>
              <w:rPr>
                <w:sz w:val="15"/>
                <w:szCs w:val="16"/>
              </w:rPr>
            </w:pPr>
            <w:r>
              <w:rPr>
                <w:rFonts w:hint="eastAsia"/>
                <w:sz w:val="15"/>
                <w:szCs w:val="16"/>
              </w:rPr>
              <w:tab/>
            </w:r>
            <w:r>
              <w:rPr>
                <w:rFonts w:hint="eastAsia"/>
                <w:sz w:val="15"/>
                <w:szCs w:val="16"/>
              </w:rPr>
              <w:t xml:space="preserve">bSensor3:= x3, </w:t>
            </w:r>
          </w:p>
          <w:p>
            <w:pPr>
              <w:pStyle w:val="36"/>
              <w:ind w:firstLine="0" w:firstLineChars="0"/>
              <w:rPr>
                <w:sz w:val="15"/>
                <w:szCs w:val="16"/>
              </w:rPr>
            </w:pPr>
            <w:r>
              <w:rPr>
                <w:rFonts w:hint="eastAsia"/>
                <w:sz w:val="15"/>
                <w:szCs w:val="16"/>
              </w:rPr>
              <w:tab/>
            </w:r>
            <w:r>
              <w:rPr>
                <w:rFonts w:hint="eastAsia"/>
                <w:sz w:val="15"/>
                <w:szCs w:val="16"/>
              </w:rPr>
              <w:t xml:space="preserve">bSensor4:= x4, </w:t>
            </w:r>
          </w:p>
          <w:p>
            <w:pPr>
              <w:pStyle w:val="36"/>
              <w:ind w:firstLine="0" w:firstLineChars="0"/>
              <w:rPr>
                <w:sz w:val="15"/>
                <w:szCs w:val="16"/>
              </w:rPr>
            </w:pPr>
            <w:r>
              <w:rPr>
                <w:rFonts w:hint="eastAsia"/>
                <w:sz w:val="15"/>
                <w:szCs w:val="16"/>
              </w:rPr>
              <w:tab/>
            </w:r>
            <w:r>
              <w:rPr>
                <w:rFonts w:hint="eastAsia"/>
                <w:sz w:val="15"/>
                <w:szCs w:val="16"/>
              </w:rPr>
              <w:t xml:space="preserve">bDone=&gt; , </w:t>
            </w:r>
          </w:p>
          <w:p>
            <w:pPr>
              <w:pStyle w:val="36"/>
              <w:ind w:firstLine="0" w:firstLineChars="0"/>
              <w:rPr>
                <w:sz w:val="15"/>
                <w:szCs w:val="16"/>
              </w:rPr>
            </w:pPr>
            <w:r>
              <w:rPr>
                <w:rFonts w:hint="eastAsia"/>
                <w:sz w:val="15"/>
                <w:szCs w:val="16"/>
              </w:rPr>
              <w:tab/>
            </w:r>
            <w:r>
              <w:rPr>
                <w:rFonts w:hint="eastAsia"/>
                <w:sz w:val="15"/>
                <w:szCs w:val="16"/>
              </w:rPr>
              <w:t xml:space="preserve">bBusy=&gt; , </w:t>
            </w:r>
          </w:p>
          <w:p>
            <w:pPr>
              <w:pStyle w:val="36"/>
              <w:ind w:firstLine="0" w:firstLineChars="0"/>
              <w:rPr>
                <w:sz w:val="15"/>
                <w:szCs w:val="16"/>
              </w:rPr>
            </w:pPr>
            <w:r>
              <w:rPr>
                <w:rFonts w:hint="eastAsia"/>
                <w:sz w:val="15"/>
                <w:szCs w:val="16"/>
              </w:rPr>
              <w:tab/>
            </w:r>
            <w:r>
              <w:rPr>
                <w:rFonts w:hint="eastAsia"/>
                <w:sz w:val="15"/>
                <w:szCs w:val="16"/>
              </w:rPr>
              <w:t xml:space="preserve">bCommandAborted=&gt; , </w:t>
            </w:r>
          </w:p>
          <w:p>
            <w:pPr>
              <w:pStyle w:val="36"/>
              <w:ind w:firstLine="0" w:firstLineChars="0"/>
              <w:rPr>
                <w:sz w:val="15"/>
                <w:szCs w:val="16"/>
              </w:rPr>
            </w:pPr>
            <w:r>
              <w:rPr>
                <w:rFonts w:hint="eastAsia"/>
                <w:sz w:val="15"/>
                <w:szCs w:val="16"/>
              </w:rPr>
              <w:tab/>
            </w:r>
            <w:r>
              <w:rPr>
                <w:rFonts w:hint="eastAsia"/>
                <w:sz w:val="15"/>
                <w:szCs w:val="16"/>
              </w:rPr>
              <w:t xml:space="preserve">bError=&gt; , </w:t>
            </w:r>
          </w:p>
          <w:p>
            <w:pPr>
              <w:pStyle w:val="36"/>
              <w:ind w:firstLine="0" w:firstLineChars="0"/>
            </w:pPr>
            <w:r>
              <w:rPr>
                <w:rFonts w:hint="eastAsia"/>
                <w:sz w:val="15"/>
                <w:szCs w:val="16"/>
              </w:rPr>
              <w:tab/>
            </w:r>
            <w:r>
              <w:rPr>
                <w:rFonts w:hint="eastAsia"/>
                <w:sz w:val="15"/>
                <w:szCs w:val="16"/>
              </w:rPr>
              <w:t>uiErrorID=&gt; );</w:t>
            </w:r>
          </w:p>
        </w:tc>
      </w:tr>
    </w:tbl>
    <w:p>
      <w:pPr>
        <w:pStyle w:val="36"/>
        <w:numPr>
          <w:ilvl w:val="0"/>
          <w:numId w:val="4"/>
        </w:numPr>
        <w:ind w:firstLineChars="0"/>
      </w:pPr>
      <w:r>
        <w:rPr>
          <w:rFonts w:hint="eastAsia"/>
        </w:rPr>
        <w:t>相关变量</w:t>
      </w:r>
    </w:p>
    <w:p>
      <w:pPr>
        <w:pStyle w:val="36"/>
        <w:ind w:left="360" w:firstLine="0" w:firstLineChars="0"/>
      </w:pPr>
      <w:r>
        <w:rPr>
          <w:rFonts w:hint="eastAsia"/>
        </w:rPr>
        <w:t>◆ 输入输出变量</w:t>
      </w:r>
    </w:p>
    <w:tbl>
      <w:tblPr>
        <w:tblStyle w:val="23"/>
        <w:tblW w:w="0" w:type="auto"/>
        <w:tblInd w:w="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563"/>
        <w:gridCol w:w="1106"/>
        <w:gridCol w:w="1501"/>
        <w:gridCol w:w="1330"/>
        <w:gridCol w:w="1331"/>
        <w:gridCol w:w="1331"/>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63" w:type="dxa"/>
            <w:shd w:val="clear" w:color="auto" w:fill="D8D8D8" w:themeFill="background1" w:themeFillShade="D9"/>
          </w:tcPr>
          <w:p>
            <w:pPr>
              <w:pStyle w:val="36"/>
              <w:ind w:firstLine="0" w:firstLineChars="0"/>
            </w:pPr>
            <w:r>
              <w:rPr>
                <w:rFonts w:hint="eastAsia"/>
              </w:rPr>
              <w:t>输入输出变量</w:t>
            </w:r>
          </w:p>
        </w:tc>
        <w:tc>
          <w:tcPr>
            <w:tcW w:w="1106" w:type="dxa"/>
            <w:shd w:val="clear" w:color="auto" w:fill="D8D8D8" w:themeFill="background1" w:themeFillShade="D9"/>
          </w:tcPr>
          <w:p>
            <w:pPr>
              <w:pStyle w:val="36"/>
              <w:ind w:firstLine="0" w:firstLineChars="0"/>
            </w:pPr>
            <w:r>
              <w:rPr>
                <w:rFonts w:hint="eastAsia"/>
              </w:rPr>
              <w:t>名称</w:t>
            </w:r>
          </w:p>
        </w:tc>
        <w:tc>
          <w:tcPr>
            <w:tcW w:w="1501" w:type="dxa"/>
            <w:shd w:val="clear" w:color="auto" w:fill="D8D8D8" w:themeFill="background1" w:themeFillShade="D9"/>
          </w:tcPr>
          <w:p>
            <w:pPr>
              <w:pStyle w:val="36"/>
              <w:ind w:firstLine="0" w:firstLineChars="0"/>
            </w:pPr>
            <w:r>
              <w:rPr>
                <w:rFonts w:hint="eastAsia"/>
              </w:rPr>
              <w:t>数据类型</w:t>
            </w:r>
          </w:p>
        </w:tc>
        <w:tc>
          <w:tcPr>
            <w:tcW w:w="1330" w:type="dxa"/>
            <w:shd w:val="clear" w:color="auto" w:fill="D8D8D8" w:themeFill="background1" w:themeFillShade="D9"/>
          </w:tcPr>
          <w:p>
            <w:pPr>
              <w:pStyle w:val="36"/>
              <w:ind w:firstLine="0" w:firstLineChars="0"/>
            </w:pPr>
            <w:r>
              <w:rPr>
                <w:rFonts w:hint="eastAsia"/>
              </w:rPr>
              <w:t>有效范围</w:t>
            </w:r>
          </w:p>
        </w:tc>
        <w:tc>
          <w:tcPr>
            <w:tcW w:w="1331" w:type="dxa"/>
            <w:shd w:val="clear" w:color="auto" w:fill="D8D8D8" w:themeFill="background1" w:themeFillShade="D9"/>
          </w:tcPr>
          <w:p>
            <w:pPr>
              <w:pStyle w:val="36"/>
              <w:ind w:firstLine="0" w:firstLineChars="0"/>
            </w:pPr>
            <w:r>
              <w:rPr>
                <w:rFonts w:hint="eastAsia"/>
              </w:rPr>
              <w:t>初始值</w:t>
            </w:r>
          </w:p>
        </w:tc>
        <w:tc>
          <w:tcPr>
            <w:tcW w:w="1331" w:type="dxa"/>
            <w:shd w:val="clear" w:color="auto" w:fill="D8D8D8" w:themeFill="background1" w:themeFillShade="D9"/>
          </w:tcPr>
          <w:p>
            <w:pPr>
              <w:pStyle w:val="36"/>
              <w:ind w:firstLine="0" w:firstLineChars="0"/>
            </w:pPr>
            <w:r>
              <w:rPr>
                <w:rFonts w:hint="eastAsia"/>
              </w:rPr>
              <w:t>描述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63" w:type="dxa"/>
            <w:vAlign w:val="center"/>
          </w:tcPr>
          <w:p>
            <w:pPr>
              <w:pStyle w:val="36"/>
              <w:ind w:firstLine="0" w:firstLineChars="0"/>
              <w:jc w:val="center"/>
            </w:pPr>
            <w:r>
              <w:t>Axis</w:t>
            </w:r>
            <w:r>
              <w:rPr>
                <w:rFonts w:hint="eastAsia"/>
              </w:rPr>
              <w:t>1</w:t>
            </w:r>
          </w:p>
        </w:tc>
        <w:tc>
          <w:tcPr>
            <w:tcW w:w="1106" w:type="dxa"/>
          </w:tcPr>
          <w:p>
            <w:pPr>
              <w:pStyle w:val="36"/>
              <w:ind w:firstLine="0" w:firstLineChars="0"/>
            </w:pPr>
            <w:r>
              <w:rPr>
                <w:rFonts w:hint="eastAsia"/>
              </w:rPr>
              <w:t>1轴</w:t>
            </w:r>
          </w:p>
        </w:tc>
        <w:tc>
          <w:tcPr>
            <w:tcW w:w="1501" w:type="dxa"/>
          </w:tcPr>
          <w:p>
            <w:pPr>
              <w:pStyle w:val="36"/>
              <w:ind w:firstLine="0" w:firstLineChars="0"/>
            </w:pPr>
            <w:r>
              <w:t>AXIS_REF_SM3</w:t>
            </w:r>
          </w:p>
        </w:tc>
        <w:tc>
          <w:tcPr>
            <w:tcW w:w="1330" w:type="dxa"/>
          </w:tcPr>
          <w:p>
            <w:pPr>
              <w:pStyle w:val="36"/>
              <w:ind w:firstLine="0" w:firstLineChars="0"/>
              <w:jc w:val="center"/>
            </w:pPr>
            <w:r>
              <w:rPr>
                <w:rFonts w:hint="eastAsia"/>
              </w:rPr>
              <w:t>-</w:t>
            </w:r>
          </w:p>
        </w:tc>
        <w:tc>
          <w:tcPr>
            <w:tcW w:w="1331" w:type="dxa"/>
          </w:tcPr>
          <w:p>
            <w:pPr>
              <w:pStyle w:val="36"/>
              <w:ind w:firstLine="0" w:firstLineChars="0"/>
              <w:jc w:val="center"/>
            </w:pPr>
            <w:r>
              <w:rPr>
                <w:rFonts w:hint="eastAsia"/>
              </w:rPr>
              <w:t>-</w:t>
            </w:r>
          </w:p>
        </w:tc>
        <w:tc>
          <w:tcPr>
            <w:tcW w:w="1331" w:type="dxa"/>
          </w:tcPr>
          <w:p>
            <w:pPr>
              <w:pStyle w:val="36"/>
              <w:ind w:firstLine="0" w:firstLineChars="0"/>
            </w:pPr>
            <w:r>
              <w:rPr>
                <w:rFonts w:hint="eastAsia"/>
              </w:rPr>
              <w:t>追料伺服轴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63" w:type="dxa"/>
            <w:vAlign w:val="center"/>
          </w:tcPr>
          <w:p>
            <w:pPr>
              <w:pStyle w:val="36"/>
              <w:ind w:firstLine="0" w:firstLineChars="0"/>
              <w:jc w:val="center"/>
            </w:pPr>
            <w:r>
              <w:t>Axis</w:t>
            </w:r>
            <w:r>
              <w:rPr>
                <w:rFonts w:hint="eastAsia"/>
              </w:rPr>
              <w:t>2</w:t>
            </w:r>
          </w:p>
        </w:tc>
        <w:tc>
          <w:tcPr>
            <w:tcW w:w="1106" w:type="dxa"/>
          </w:tcPr>
          <w:p>
            <w:pPr>
              <w:pStyle w:val="36"/>
              <w:ind w:firstLine="0" w:firstLineChars="0"/>
            </w:pPr>
            <w:r>
              <w:rPr>
                <w:rFonts w:hint="eastAsia"/>
              </w:rPr>
              <w:t>2轴</w:t>
            </w:r>
          </w:p>
        </w:tc>
        <w:tc>
          <w:tcPr>
            <w:tcW w:w="1501" w:type="dxa"/>
          </w:tcPr>
          <w:p>
            <w:pPr>
              <w:pStyle w:val="36"/>
              <w:ind w:firstLine="0" w:firstLineChars="0"/>
            </w:pPr>
            <w:r>
              <w:t>AXIS_REF_SM3</w:t>
            </w:r>
          </w:p>
        </w:tc>
        <w:tc>
          <w:tcPr>
            <w:tcW w:w="1330" w:type="dxa"/>
          </w:tcPr>
          <w:p>
            <w:pPr>
              <w:pStyle w:val="36"/>
              <w:ind w:firstLine="0" w:firstLineChars="0"/>
              <w:jc w:val="center"/>
            </w:pPr>
            <w:r>
              <w:rPr>
                <w:rFonts w:hint="eastAsia"/>
              </w:rPr>
              <w:t>-</w:t>
            </w:r>
          </w:p>
        </w:tc>
        <w:tc>
          <w:tcPr>
            <w:tcW w:w="1331" w:type="dxa"/>
          </w:tcPr>
          <w:p>
            <w:pPr>
              <w:pStyle w:val="36"/>
              <w:ind w:firstLine="0" w:firstLineChars="0"/>
              <w:jc w:val="center"/>
            </w:pPr>
            <w:r>
              <w:rPr>
                <w:rFonts w:hint="eastAsia"/>
              </w:rPr>
              <w:t>-</w:t>
            </w:r>
          </w:p>
        </w:tc>
        <w:tc>
          <w:tcPr>
            <w:tcW w:w="1331" w:type="dxa"/>
          </w:tcPr>
          <w:p>
            <w:pPr>
              <w:pStyle w:val="36"/>
              <w:ind w:firstLine="0" w:firstLineChars="0"/>
            </w:pPr>
            <w:r>
              <w:rPr>
                <w:rFonts w:hint="eastAsia"/>
              </w:rPr>
              <w:t>堆料伺服轴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63" w:type="dxa"/>
            <w:vAlign w:val="center"/>
          </w:tcPr>
          <w:p>
            <w:pPr>
              <w:pStyle w:val="36"/>
              <w:ind w:firstLine="0" w:firstLineChars="0"/>
              <w:jc w:val="center"/>
            </w:pPr>
            <w:r>
              <w:t>Axis</w:t>
            </w:r>
            <w:r>
              <w:rPr>
                <w:rFonts w:hint="eastAsia"/>
              </w:rPr>
              <w:t>3</w:t>
            </w:r>
          </w:p>
        </w:tc>
        <w:tc>
          <w:tcPr>
            <w:tcW w:w="1106" w:type="dxa"/>
          </w:tcPr>
          <w:p>
            <w:pPr>
              <w:pStyle w:val="36"/>
              <w:ind w:firstLine="0" w:firstLineChars="0"/>
            </w:pPr>
            <w:r>
              <w:rPr>
                <w:rFonts w:hint="eastAsia"/>
              </w:rPr>
              <w:t>3轴</w:t>
            </w:r>
          </w:p>
        </w:tc>
        <w:tc>
          <w:tcPr>
            <w:tcW w:w="1501" w:type="dxa"/>
          </w:tcPr>
          <w:p>
            <w:pPr>
              <w:pStyle w:val="36"/>
              <w:ind w:firstLine="0" w:firstLineChars="0"/>
            </w:pPr>
            <w:r>
              <w:t>AXIS_REF_SM3</w:t>
            </w:r>
          </w:p>
        </w:tc>
        <w:tc>
          <w:tcPr>
            <w:tcW w:w="1330" w:type="dxa"/>
          </w:tcPr>
          <w:p>
            <w:pPr>
              <w:pStyle w:val="36"/>
              <w:ind w:firstLine="0" w:firstLineChars="0"/>
              <w:jc w:val="center"/>
            </w:pPr>
            <w:r>
              <w:rPr>
                <w:rFonts w:hint="eastAsia"/>
              </w:rPr>
              <w:t>-</w:t>
            </w:r>
          </w:p>
        </w:tc>
        <w:tc>
          <w:tcPr>
            <w:tcW w:w="1331" w:type="dxa"/>
          </w:tcPr>
          <w:p>
            <w:pPr>
              <w:pStyle w:val="36"/>
              <w:ind w:firstLine="0" w:firstLineChars="0"/>
              <w:jc w:val="center"/>
            </w:pPr>
            <w:r>
              <w:rPr>
                <w:rFonts w:hint="eastAsia"/>
              </w:rPr>
              <w:t>-</w:t>
            </w:r>
          </w:p>
        </w:tc>
        <w:tc>
          <w:tcPr>
            <w:tcW w:w="1331" w:type="dxa"/>
          </w:tcPr>
          <w:p>
            <w:pPr>
              <w:pStyle w:val="36"/>
              <w:ind w:firstLine="0" w:firstLineChars="0"/>
            </w:pPr>
            <w:r>
              <w:rPr>
                <w:rFonts w:hint="eastAsia"/>
              </w:rPr>
              <w:t>进料伺服轴</w:t>
            </w:r>
          </w:p>
        </w:tc>
      </w:tr>
    </w:tbl>
    <w:p>
      <w:pPr>
        <w:pStyle w:val="36"/>
        <w:ind w:left="360" w:firstLine="0" w:firstLineChars="0"/>
      </w:pPr>
      <w:r>
        <w:rPr>
          <w:rFonts w:hint="eastAsia"/>
        </w:rPr>
        <w:t>◆ 输入变量</w:t>
      </w:r>
    </w:p>
    <w:tbl>
      <w:tblPr>
        <w:tblStyle w:val="23"/>
        <w:tblW w:w="0" w:type="auto"/>
        <w:tblInd w:w="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591"/>
        <w:gridCol w:w="1418"/>
        <w:gridCol w:w="992"/>
        <w:gridCol w:w="1276"/>
        <w:gridCol w:w="992"/>
        <w:gridCol w:w="189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shd w:val="clear" w:color="auto" w:fill="D8D8D8" w:themeFill="background1" w:themeFillShade="D9"/>
          </w:tcPr>
          <w:p>
            <w:pPr>
              <w:pStyle w:val="36"/>
              <w:ind w:firstLine="0" w:firstLineChars="0"/>
            </w:pPr>
            <w:r>
              <w:rPr>
                <w:rFonts w:hint="eastAsia"/>
              </w:rPr>
              <w:t>输入变量</w:t>
            </w:r>
          </w:p>
        </w:tc>
        <w:tc>
          <w:tcPr>
            <w:tcW w:w="1418" w:type="dxa"/>
            <w:shd w:val="clear" w:color="auto" w:fill="D8D8D8" w:themeFill="background1" w:themeFillShade="D9"/>
          </w:tcPr>
          <w:p>
            <w:pPr>
              <w:pStyle w:val="36"/>
              <w:ind w:firstLine="0" w:firstLineChars="0"/>
            </w:pPr>
            <w:r>
              <w:rPr>
                <w:rFonts w:hint="eastAsia"/>
              </w:rPr>
              <w:t>名称</w:t>
            </w:r>
          </w:p>
        </w:tc>
        <w:tc>
          <w:tcPr>
            <w:tcW w:w="992" w:type="dxa"/>
            <w:shd w:val="clear" w:color="auto" w:fill="D8D8D8" w:themeFill="background1" w:themeFillShade="D9"/>
          </w:tcPr>
          <w:p>
            <w:pPr>
              <w:pStyle w:val="36"/>
              <w:ind w:firstLine="0" w:firstLineChars="0"/>
            </w:pPr>
            <w:r>
              <w:rPr>
                <w:rFonts w:hint="eastAsia"/>
              </w:rPr>
              <w:t>数据类型</w:t>
            </w:r>
          </w:p>
        </w:tc>
        <w:tc>
          <w:tcPr>
            <w:tcW w:w="1276" w:type="dxa"/>
            <w:shd w:val="clear" w:color="auto" w:fill="D8D8D8" w:themeFill="background1" w:themeFillShade="D9"/>
          </w:tcPr>
          <w:p>
            <w:pPr>
              <w:pStyle w:val="36"/>
              <w:ind w:firstLine="0" w:firstLineChars="0"/>
            </w:pPr>
            <w:r>
              <w:rPr>
                <w:rFonts w:hint="eastAsia"/>
              </w:rPr>
              <w:t>有效范围</w:t>
            </w:r>
          </w:p>
        </w:tc>
        <w:tc>
          <w:tcPr>
            <w:tcW w:w="992" w:type="dxa"/>
            <w:shd w:val="clear" w:color="auto" w:fill="D8D8D8" w:themeFill="background1" w:themeFillShade="D9"/>
          </w:tcPr>
          <w:p>
            <w:pPr>
              <w:pStyle w:val="36"/>
              <w:ind w:firstLine="0" w:firstLineChars="0"/>
            </w:pPr>
            <w:r>
              <w:rPr>
                <w:rFonts w:hint="eastAsia"/>
              </w:rPr>
              <w:t>初始值</w:t>
            </w:r>
          </w:p>
        </w:tc>
        <w:tc>
          <w:tcPr>
            <w:tcW w:w="1893" w:type="dxa"/>
            <w:shd w:val="clear" w:color="auto" w:fill="D8D8D8" w:themeFill="background1" w:themeFillShade="D9"/>
          </w:tcPr>
          <w:p>
            <w:pPr>
              <w:pStyle w:val="36"/>
              <w:ind w:firstLine="0" w:firstLineChars="0"/>
            </w:pPr>
            <w:r>
              <w:rPr>
                <w:rFonts w:hint="eastAsia"/>
              </w:rPr>
              <w:t>描述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b</w:t>
            </w:r>
            <w:r>
              <w:t>Enable</w:t>
            </w:r>
          </w:p>
        </w:tc>
        <w:tc>
          <w:tcPr>
            <w:tcW w:w="1418" w:type="dxa"/>
            <w:vAlign w:val="center"/>
          </w:tcPr>
          <w:p>
            <w:pPr>
              <w:pStyle w:val="36"/>
              <w:ind w:firstLine="0" w:firstLineChars="0"/>
              <w:jc w:val="center"/>
            </w:pPr>
            <w:r>
              <w:rPr>
                <w:rFonts w:hint="eastAsia"/>
              </w:rPr>
              <w:t>使能</w:t>
            </w:r>
          </w:p>
        </w:tc>
        <w:tc>
          <w:tcPr>
            <w:tcW w:w="992" w:type="dxa"/>
            <w:vAlign w:val="center"/>
          </w:tcPr>
          <w:p>
            <w:pPr>
              <w:pStyle w:val="36"/>
              <w:ind w:firstLine="0" w:firstLineChars="0"/>
              <w:jc w:val="center"/>
            </w:pPr>
            <w:r>
              <w:rPr>
                <w:rFonts w:hint="eastAsia"/>
              </w:rPr>
              <w:t>BOOL</w:t>
            </w:r>
          </w:p>
        </w:tc>
        <w:tc>
          <w:tcPr>
            <w:tcW w:w="1276" w:type="dxa"/>
            <w:vAlign w:val="center"/>
          </w:tcPr>
          <w:p>
            <w:pPr>
              <w:pStyle w:val="36"/>
              <w:ind w:firstLine="0" w:firstLineChars="0"/>
              <w:jc w:val="center"/>
            </w:pPr>
            <w:r>
              <w:rPr>
                <w:rFonts w:hint="eastAsia"/>
              </w:rPr>
              <w:t>TRUE,FALSE</w:t>
            </w:r>
          </w:p>
        </w:tc>
        <w:tc>
          <w:tcPr>
            <w:tcW w:w="992" w:type="dxa"/>
            <w:vAlign w:val="center"/>
          </w:tcPr>
          <w:p>
            <w:pPr>
              <w:pStyle w:val="36"/>
              <w:ind w:firstLine="0" w:firstLineChars="0"/>
              <w:jc w:val="center"/>
            </w:pPr>
            <w:r>
              <w:rPr>
                <w:rFonts w:hint="eastAsia"/>
              </w:rPr>
              <w:t>FALSE</w:t>
            </w:r>
          </w:p>
        </w:tc>
        <w:tc>
          <w:tcPr>
            <w:tcW w:w="1893" w:type="dxa"/>
          </w:tcPr>
          <w:p>
            <w:pPr>
              <w:pStyle w:val="36"/>
              <w:ind w:firstLine="0" w:firstLineChars="0"/>
            </w:pPr>
            <w:r>
              <w:rPr>
                <w:rFonts w:hint="eastAsia"/>
              </w:rPr>
              <w:t>使能信号</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bStopExe</w:t>
            </w:r>
          </w:p>
        </w:tc>
        <w:tc>
          <w:tcPr>
            <w:tcW w:w="1418" w:type="dxa"/>
            <w:vAlign w:val="center"/>
          </w:tcPr>
          <w:p>
            <w:pPr>
              <w:pStyle w:val="36"/>
              <w:ind w:firstLine="0" w:firstLineChars="0"/>
              <w:jc w:val="center"/>
            </w:pPr>
            <w:r>
              <w:rPr>
                <w:rFonts w:hint="eastAsia"/>
              </w:rPr>
              <w:t>急停</w:t>
            </w:r>
          </w:p>
        </w:tc>
        <w:tc>
          <w:tcPr>
            <w:tcW w:w="992" w:type="dxa"/>
            <w:vAlign w:val="center"/>
          </w:tcPr>
          <w:p>
            <w:pPr>
              <w:pStyle w:val="36"/>
              <w:ind w:firstLine="0" w:firstLineChars="0"/>
              <w:jc w:val="center"/>
            </w:pPr>
            <w:r>
              <w:rPr>
                <w:rFonts w:hint="eastAsia"/>
              </w:rPr>
              <w:t>BOOL</w:t>
            </w:r>
          </w:p>
        </w:tc>
        <w:tc>
          <w:tcPr>
            <w:tcW w:w="1276" w:type="dxa"/>
            <w:vAlign w:val="center"/>
          </w:tcPr>
          <w:p>
            <w:pPr>
              <w:pStyle w:val="36"/>
              <w:ind w:firstLine="0" w:firstLineChars="0"/>
              <w:jc w:val="center"/>
            </w:pPr>
            <w:r>
              <w:rPr>
                <w:rFonts w:hint="eastAsia"/>
              </w:rPr>
              <w:t>TRUE,FALSE</w:t>
            </w:r>
          </w:p>
        </w:tc>
        <w:tc>
          <w:tcPr>
            <w:tcW w:w="992" w:type="dxa"/>
            <w:vAlign w:val="center"/>
          </w:tcPr>
          <w:p>
            <w:pPr>
              <w:pStyle w:val="36"/>
              <w:ind w:firstLine="0" w:firstLineChars="0"/>
              <w:jc w:val="center"/>
            </w:pPr>
            <w:r>
              <w:rPr>
                <w:rFonts w:hint="eastAsia"/>
              </w:rPr>
              <w:t>FALSE</w:t>
            </w:r>
          </w:p>
        </w:tc>
        <w:tc>
          <w:tcPr>
            <w:tcW w:w="1893" w:type="dxa"/>
          </w:tcPr>
          <w:p>
            <w:pPr>
              <w:pStyle w:val="36"/>
              <w:ind w:firstLine="0" w:firstLineChars="0"/>
            </w:pPr>
            <w:r>
              <w:rPr>
                <w:rFonts w:hint="eastAsia"/>
              </w:rPr>
              <w:t>置true后停止运行，置为false后接stop前状态继续运行</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lrVelocitySet</w:t>
            </w:r>
          </w:p>
        </w:tc>
        <w:tc>
          <w:tcPr>
            <w:tcW w:w="1418" w:type="dxa"/>
            <w:vAlign w:val="center"/>
          </w:tcPr>
          <w:p>
            <w:pPr>
              <w:pStyle w:val="36"/>
              <w:ind w:firstLine="0" w:firstLineChars="0"/>
              <w:jc w:val="center"/>
            </w:pPr>
            <w:r>
              <w:rPr>
                <w:rFonts w:hint="eastAsia"/>
              </w:rPr>
              <w:t>速度</w:t>
            </w:r>
          </w:p>
        </w:tc>
        <w:tc>
          <w:tcPr>
            <w:tcW w:w="992" w:type="dxa"/>
            <w:vAlign w:val="center"/>
          </w:tcPr>
          <w:p>
            <w:pPr>
              <w:pStyle w:val="36"/>
              <w:ind w:firstLine="0" w:firstLineChars="0"/>
              <w:jc w:val="center"/>
            </w:pPr>
            <w:r>
              <w:rPr>
                <w:rFonts w:hint="eastAsia"/>
              </w:rPr>
              <w:t>LREAL</w:t>
            </w:r>
          </w:p>
        </w:tc>
        <w:tc>
          <w:tcPr>
            <w:tcW w:w="1276" w:type="dxa"/>
          </w:tcPr>
          <w:p>
            <w:pPr>
              <w:pStyle w:val="36"/>
              <w:ind w:firstLine="0" w:firstLineChars="0"/>
              <w:jc w:val="center"/>
            </w:pPr>
            <w:r>
              <w:rPr>
                <w:rFonts w:hint="eastAsia"/>
              </w:rPr>
              <w:t>-</w:t>
            </w:r>
          </w:p>
        </w:tc>
        <w:tc>
          <w:tcPr>
            <w:tcW w:w="992" w:type="dxa"/>
            <w:vAlign w:val="center"/>
          </w:tcPr>
          <w:p>
            <w:pPr>
              <w:pStyle w:val="36"/>
              <w:ind w:firstLine="0" w:firstLineChars="0"/>
              <w:jc w:val="center"/>
            </w:pPr>
            <w:r>
              <w:rPr>
                <w:rFonts w:hint="eastAsia"/>
              </w:rPr>
              <w:t>5</w:t>
            </w:r>
          </w:p>
        </w:tc>
        <w:tc>
          <w:tcPr>
            <w:tcW w:w="1893" w:type="dxa"/>
          </w:tcPr>
          <w:p>
            <w:pPr>
              <w:pStyle w:val="36"/>
              <w:ind w:firstLine="0" w:firstLineChars="0"/>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bSensor1</w:t>
            </w:r>
          </w:p>
        </w:tc>
        <w:tc>
          <w:tcPr>
            <w:tcW w:w="1418" w:type="dxa"/>
            <w:vAlign w:val="center"/>
          </w:tcPr>
          <w:p>
            <w:pPr>
              <w:pStyle w:val="36"/>
              <w:ind w:firstLine="0" w:firstLineChars="0"/>
              <w:jc w:val="center"/>
            </w:pPr>
            <w:r>
              <w:rPr>
                <w:rFonts w:hint="eastAsia"/>
              </w:rPr>
              <w:t>追料传感器</w:t>
            </w:r>
          </w:p>
        </w:tc>
        <w:tc>
          <w:tcPr>
            <w:tcW w:w="992" w:type="dxa"/>
            <w:vAlign w:val="center"/>
          </w:tcPr>
          <w:p>
            <w:pPr>
              <w:pStyle w:val="36"/>
              <w:ind w:firstLine="0" w:firstLineChars="0"/>
              <w:jc w:val="center"/>
            </w:pPr>
            <w:r>
              <w:rPr>
                <w:rFonts w:hint="eastAsia"/>
              </w:rPr>
              <w:t>BOOL</w:t>
            </w:r>
          </w:p>
        </w:tc>
        <w:tc>
          <w:tcPr>
            <w:tcW w:w="1276" w:type="dxa"/>
          </w:tcPr>
          <w:p>
            <w:pPr>
              <w:pStyle w:val="36"/>
              <w:ind w:firstLine="0" w:firstLineChars="0"/>
              <w:jc w:val="center"/>
            </w:pPr>
            <w:r>
              <w:rPr>
                <w:rFonts w:hint="eastAsia"/>
              </w:rPr>
              <w:t>TRUE,FALSE</w:t>
            </w:r>
          </w:p>
        </w:tc>
        <w:tc>
          <w:tcPr>
            <w:tcW w:w="992" w:type="dxa"/>
            <w:vAlign w:val="center"/>
          </w:tcPr>
          <w:p>
            <w:pPr>
              <w:pStyle w:val="36"/>
              <w:ind w:firstLine="0" w:firstLineChars="0"/>
              <w:jc w:val="center"/>
            </w:pPr>
            <w:r>
              <w:rPr>
                <w:rFonts w:hint="eastAsia"/>
              </w:rPr>
              <w:t>FALSE</w:t>
            </w:r>
          </w:p>
        </w:tc>
        <w:tc>
          <w:tcPr>
            <w:tcW w:w="1893" w:type="dxa"/>
          </w:tcPr>
          <w:p>
            <w:pPr>
              <w:pStyle w:val="36"/>
              <w:ind w:firstLine="0" w:firstLineChars="0"/>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bSensor2</w:t>
            </w:r>
          </w:p>
        </w:tc>
        <w:tc>
          <w:tcPr>
            <w:tcW w:w="1418" w:type="dxa"/>
            <w:vAlign w:val="center"/>
          </w:tcPr>
          <w:p>
            <w:pPr>
              <w:pStyle w:val="36"/>
              <w:ind w:firstLine="0" w:firstLineChars="0"/>
              <w:jc w:val="center"/>
            </w:pPr>
            <w:r>
              <w:rPr>
                <w:rFonts w:hint="eastAsia"/>
              </w:rPr>
              <w:t>堆料传感器1</w:t>
            </w:r>
          </w:p>
        </w:tc>
        <w:tc>
          <w:tcPr>
            <w:tcW w:w="992" w:type="dxa"/>
            <w:vAlign w:val="center"/>
          </w:tcPr>
          <w:p>
            <w:pPr>
              <w:pStyle w:val="36"/>
              <w:ind w:firstLine="0" w:firstLineChars="0"/>
              <w:jc w:val="center"/>
            </w:pPr>
            <w:r>
              <w:rPr>
                <w:rFonts w:hint="eastAsia"/>
              </w:rPr>
              <w:t>BOOL</w:t>
            </w:r>
          </w:p>
        </w:tc>
        <w:tc>
          <w:tcPr>
            <w:tcW w:w="1276" w:type="dxa"/>
          </w:tcPr>
          <w:p>
            <w:pPr>
              <w:pStyle w:val="36"/>
              <w:ind w:firstLine="0" w:firstLineChars="0"/>
              <w:jc w:val="center"/>
            </w:pPr>
            <w:r>
              <w:rPr>
                <w:rFonts w:hint="eastAsia"/>
              </w:rPr>
              <w:t>TRUE,FALSE</w:t>
            </w:r>
          </w:p>
        </w:tc>
        <w:tc>
          <w:tcPr>
            <w:tcW w:w="992" w:type="dxa"/>
            <w:vAlign w:val="center"/>
          </w:tcPr>
          <w:p>
            <w:pPr>
              <w:pStyle w:val="36"/>
              <w:ind w:firstLine="0" w:firstLineChars="0"/>
              <w:jc w:val="center"/>
            </w:pPr>
            <w:r>
              <w:rPr>
                <w:rFonts w:hint="eastAsia"/>
              </w:rPr>
              <w:t>FALSE</w:t>
            </w:r>
          </w:p>
        </w:tc>
        <w:tc>
          <w:tcPr>
            <w:tcW w:w="1893" w:type="dxa"/>
          </w:tcPr>
          <w:p>
            <w:pPr>
              <w:pStyle w:val="36"/>
              <w:ind w:firstLine="0" w:firstLineChars="0"/>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bSensor3</w:t>
            </w:r>
          </w:p>
        </w:tc>
        <w:tc>
          <w:tcPr>
            <w:tcW w:w="1418" w:type="dxa"/>
            <w:vAlign w:val="center"/>
          </w:tcPr>
          <w:p>
            <w:pPr>
              <w:pStyle w:val="36"/>
              <w:ind w:firstLine="0" w:firstLineChars="0"/>
              <w:jc w:val="center"/>
            </w:pPr>
            <w:r>
              <w:rPr>
                <w:rFonts w:hint="eastAsia"/>
              </w:rPr>
              <w:t>堆料传感器2</w:t>
            </w:r>
          </w:p>
        </w:tc>
        <w:tc>
          <w:tcPr>
            <w:tcW w:w="992" w:type="dxa"/>
            <w:vAlign w:val="center"/>
          </w:tcPr>
          <w:p>
            <w:pPr>
              <w:pStyle w:val="36"/>
              <w:ind w:firstLine="0" w:firstLineChars="0"/>
              <w:jc w:val="center"/>
            </w:pPr>
            <w:r>
              <w:rPr>
                <w:rFonts w:hint="eastAsia"/>
              </w:rPr>
              <w:t>BOOL</w:t>
            </w:r>
          </w:p>
        </w:tc>
        <w:tc>
          <w:tcPr>
            <w:tcW w:w="1276" w:type="dxa"/>
            <w:vAlign w:val="center"/>
          </w:tcPr>
          <w:p>
            <w:pPr>
              <w:pStyle w:val="36"/>
              <w:ind w:firstLine="0" w:firstLineChars="0"/>
              <w:jc w:val="center"/>
            </w:pPr>
            <w:r>
              <w:rPr>
                <w:rFonts w:hint="eastAsia"/>
              </w:rPr>
              <w:t>TRUE,FALSE</w:t>
            </w:r>
          </w:p>
        </w:tc>
        <w:tc>
          <w:tcPr>
            <w:tcW w:w="992" w:type="dxa"/>
            <w:vAlign w:val="center"/>
          </w:tcPr>
          <w:p>
            <w:pPr>
              <w:pStyle w:val="36"/>
              <w:ind w:firstLine="0" w:firstLineChars="0"/>
              <w:jc w:val="center"/>
            </w:pPr>
            <w:r>
              <w:rPr>
                <w:rFonts w:hint="eastAsia"/>
              </w:rPr>
              <w:t>FALSE</w:t>
            </w:r>
          </w:p>
        </w:tc>
        <w:tc>
          <w:tcPr>
            <w:tcW w:w="1893" w:type="dxa"/>
          </w:tcPr>
          <w:p>
            <w:pPr>
              <w:pStyle w:val="36"/>
              <w:ind w:firstLine="0" w:firstLineChars="0"/>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91" w:type="dxa"/>
            <w:vAlign w:val="center"/>
          </w:tcPr>
          <w:p>
            <w:pPr>
              <w:pStyle w:val="36"/>
              <w:ind w:firstLine="0" w:firstLineChars="0"/>
              <w:jc w:val="center"/>
            </w:pPr>
            <w:r>
              <w:rPr>
                <w:rFonts w:hint="eastAsia"/>
              </w:rPr>
              <w:t>bSensor4</w:t>
            </w:r>
          </w:p>
        </w:tc>
        <w:tc>
          <w:tcPr>
            <w:tcW w:w="1418" w:type="dxa"/>
            <w:vAlign w:val="center"/>
          </w:tcPr>
          <w:p>
            <w:pPr>
              <w:pStyle w:val="36"/>
              <w:ind w:firstLine="0" w:firstLineChars="0"/>
              <w:jc w:val="center"/>
            </w:pPr>
            <w:r>
              <w:rPr>
                <w:rFonts w:hint="eastAsia"/>
              </w:rPr>
              <w:t>进料传感器</w:t>
            </w:r>
          </w:p>
        </w:tc>
        <w:tc>
          <w:tcPr>
            <w:tcW w:w="992" w:type="dxa"/>
            <w:vAlign w:val="center"/>
          </w:tcPr>
          <w:p>
            <w:pPr>
              <w:pStyle w:val="36"/>
              <w:ind w:firstLine="0" w:firstLineChars="0"/>
              <w:jc w:val="center"/>
            </w:pPr>
            <w:r>
              <w:rPr>
                <w:rFonts w:hint="eastAsia"/>
              </w:rPr>
              <w:t>BOOL</w:t>
            </w:r>
          </w:p>
        </w:tc>
        <w:tc>
          <w:tcPr>
            <w:tcW w:w="1276" w:type="dxa"/>
            <w:vAlign w:val="center"/>
          </w:tcPr>
          <w:p>
            <w:pPr>
              <w:pStyle w:val="36"/>
              <w:ind w:firstLine="0" w:firstLineChars="0"/>
              <w:jc w:val="center"/>
            </w:pPr>
            <w:r>
              <w:rPr>
                <w:rFonts w:hint="eastAsia"/>
              </w:rPr>
              <w:t>TRUE,FALSE</w:t>
            </w:r>
          </w:p>
        </w:tc>
        <w:tc>
          <w:tcPr>
            <w:tcW w:w="992" w:type="dxa"/>
            <w:vAlign w:val="center"/>
          </w:tcPr>
          <w:p>
            <w:pPr>
              <w:pStyle w:val="36"/>
              <w:ind w:firstLine="0" w:firstLineChars="0"/>
              <w:jc w:val="center"/>
            </w:pPr>
            <w:r>
              <w:rPr>
                <w:rFonts w:hint="eastAsia"/>
              </w:rPr>
              <w:t>FALSE</w:t>
            </w:r>
          </w:p>
        </w:tc>
        <w:tc>
          <w:tcPr>
            <w:tcW w:w="1893" w:type="dxa"/>
          </w:tcPr>
          <w:p>
            <w:pPr>
              <w:pStyle w:val="36"/>
              <w:ind w:firstLine="0" w:firstLineChars="0"/>
            </w:pPr>
          </w:p>
        </w:tc>
      </w:tr>
    </w:tbl>
    <w:p>
      <w:pPr>
        <w:pStyle w:val="36"/>
        <w:ind w:left="360" w:firstLine="0" w:firstLineChars="0"/>
      </w:pPr>
      <w:r>
        <w:rPr>
          <w:rFonts w:hint="eastAsia"/>
        </w:rPr>
        <w:t>◆ 输出变量</w:t>
      </w:r>
    </w:p>
    <w:tbl>
      <w:tblPr>
        <w:tblStyle w:val="23"/>
        <w:tblW w:w="0" w:type="auto"/>
        <w:tblInd w:w="34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523"/>
        <w:gridCol w:w="1139"/>
        <w:gridCol w:w="1343"/>
        <w:gridCol w:w="1246"/>
        <w:gridCol w:w="939"/>
        <w:gridCol w:w="198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23" w:type="dxa"/>
            <w:shd w:val="clear" w:color="auto" w:fill="D8D8D8" w:themeFill="background1" w:themeFillShade="D9"/>
          </w:tcPr>
          <w:p>
            <w:pPr>
              <w:pStyle w:val="36"/>
              <w:ind w:firstLine="0" w:firstLineChars="0"/>
            </w:pPr>
            <w:r>
              <w:rPr>
                <w:rFonts w:hint="eastAsia"/>
              </w:rPr>
              <w:t>输出变量</w:t>
            </w:r>
          </w:p>
        </w:tc>
        <w:tc>
          <w:tcPr>
            <w:tcW w:w="1139" w:type="dxa"/>
            <w:shd w:val="clear" w:color="auto" w:fill="D8D8D8" w:themeFill="background1" w:themeFillShade="D9"/>
          </w:tcPr>
          <w:p>
            <w:pPr>
              <w:pStyle w:val="36"/>
              <w:ind w:firstLine="0" w:firstLineChars="0"/>
            </w:pPr>
            <w:r>
              <w:rPr>
                <w:rFonts w:hint="eastAsia"/>
              </w:rPr>
              <w:t>名称</w:t>
            </w:r>
          </w:p>
        </w:tc>
        <w:tc>
          <w:tcPr>
            <w:tcW w:w="1343" w:type="dxa"/>
            <w:shd w:val="clear" w:color="auto" w:fill="D8D8D8" w:themeFill="background1" w:themeFillShade="D9"/>
          </w:tcPr>
          <w:p>
            <w:pPr>
              <w:pStyle w:val="36"/>
              <w:ind w:firstLine="0" w:firstLineChars="0"/>
            </w:pPr>
            <w:r>
              <w:rPr>
                <w:rFonts w:hint="eastAsia"/>
              </w:rPr>
              <w:t>数据类型</w:t>
            </w:r>
          </w:p>
        </w:tc>
        <w:tc>
          <w:tcPr>
            <w:tcW w:w="1246" w:type="dxa"/>
            <w:shd w:val="clear" w:color="auto" w:fill="D8D8D8" w:themeFill="background1" w:themeFillShade="D9"/>
          </w:tcPr>
          <w:p>
            <w:pPr>
              <w:pStyle w:val="36"/>
              <w:ind w:firstLine="0" w:firstLineChars="0"/>
            </w:pPr>
            <w:r>
              <w:rPr>
                <w:rFonts w:hint="eastAsia"/>
              </w:rPr>
              <w:t>有效范围</w:t>
            </w:r>
          </w:p>
        </w:tc>
        <w:tc>
          <w:tcPr>
            <w:tcW w:w="939" w:type="dxa"/>
            <w:shd w:val="clear" w:color="auto" w:fill="D8D8D8" w:themeFill="background1" w:themeFillShade="D9"/>
          </w:tcPr>
          <w:p>
            <w:pPr>
              <w:pStyle w:val="36"/>
              <w:ind w:firstLine="0" w:firstLineChars="0"/>
            </w:pPr>
            <w:r>
              <w:rPr>
                <w:rFonts w:hint="eastAsia"/>
              </w:rPr>
              <w:t>初始值</w:t>
            </w:r>
          </w:p>
        </w:tc>
        <w:tc>
          <w:tcPr>
            <w:tcW w:w="1988" w:type="dxa"/>
            <w:shd w:val="clear" w:color="auto" w:fill="D8D8D8" w:themeFill="background1" w:themeFillShade="D9"/>
          </w:tcPr>
          <w:p>
            <w:pPr>
              <w:pStyle w:val="36"/>
              <w:ind w:firstLine="0" w:firstLineChars="0"/>
            </w:pPr>
            <w:r>
              <w:rPr>
                <w:rFonts w:hint="eastAsia"/>
              </w:rPr>
              <w:t>描述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23" w:type="dxa"/>
            <w:vAlign w:val="center"/>
          </w:tcPr>
          <w:p>
            <w:pPr>
              <w:pStyle w:val="36"/>
              <w:ind w:firstLine="0" w:firstLineChars="0"/>
              <w:jc w:val="center"/>
            </w:pPr>
            <w:r>
              <w:rPr>
                <w:rFonts w:hint="eastAsia"/>
              </w:rPr>
              <w:t>b</w:t>
            </w:r>
            <w:r>
              <w:t>Done</w:t>
            </w:r>
          </w:p>
        </w:tc>
        <w:tc>
          <w:tcPr>
            <w:tcW w:w="1139" w:type="dxa"/>
            <w:vAlign w:val="center"/>
          </w:tcPr>
          <w:p>
            <w:pPr>
              <w:pStyle w:val="36"/>
              <w:ind w:firstLine="0" w:firstLineChars="0"/>
              <w:jc w:val="center"/>
            </w:pPr>
            <w:r>
              <w:rPr>
                <w:rFonts w:hint="eastAsia"/>
              </w:rPr>
              <w:t>指令执行完成</w:t>
            </w:r>
          </w:p>
        </w:tc>
        <w:tc>
          <w:tcPr>
            <w:tcW w:w="1343" w:type="dxa"/>
            <w:vAlign w:val="center"/>
          </w:tcPr>
          <w:p>
            <w:pPr>
              <w:pStyle w:val="36"/>
              <w:ind w:firstLine="0" w:firstLineChars="0"/>
              <w:jc w:val="center"/>
            </w:pPr>
            <w:r>
              <w:rPr>
                <w:rFonts w:ascii="ArialMT" w:hAnsi="ArialMT" w:cs="ArialMT"/>
                <w:kern w:val="0"/>
                <w:sz w:val="16"/>
                <w:szCs w:val="16"/>
              </w:rPr>
              <w:t>BOOL</w:t>
            </w:r>
          </w:p>
        </w:tc>
        <w:tc>
          <w:tcPr>
            <w:tcW w:w="1246" w:type="dxa"/>
            <w:vAlign w:val="center"/>
          </w:tcPr>
          <w:p>
            <w:pPr>
              <w:pStyle w:val="36"/>
              <w:ind w:firstLine="0" w:firstLineChars="0"/>
              <w:jc w:val="center"/>
            </w:pPr>
            <w:r>
              <w:rPr>
                <w:rFonts w:ascii="ArialMT" w:hAnsi="ArialMT" w:cs="ArialMT"/>
                <w:kern w:val="0"/>
                <w:sz w:val="16"/>
                <w:szCs w:val="16"/>
              </w:rPr>
              <w:t>TRUE,FALSE</w:t>
            </w:r>
          </w:p>
        </w:tc>
        <w:tc>
          <w:tcPr>
            <w:tcW w:w="939" w:type="dxa"/>
            <w:vAlign w:val="center"/>
          </w:tcPr>
          <w:p>
            <w:pPr>
              <w:pStyle w:val="36"/>
              <w:ind w:firstLine="0" w:firstLineChars="0"/>
              <w:jc w:val="center"/>
            </w:pPr>
            <w:r>
              <w:rPr>
                <w:rFonts w:ascii="ArialMT" w:hAnsi="ArialMT" w:cs="ArialMT"/>
                <w:kern w:val="0"/>
                <w:sz w:val="16"/>
                <w:szCs w:val="16"/>
              </w:rPr>
              <w:t>FALSE</w:t>
            </w:r>
          </w:p>
        </w:tc>
        <w:tc>
          <w:tcPr>
            <w:tcW w:w="1988" w:type="dxa"/>
          </w:tcPr>
          <w:p>
            <w:pPr>
              <w:pStyle w:val="36"/>
              <w:ind w:firstLine="0" w:firstLineChars="0"/>
            </w:pPr>
            <w:r>
              <w:rPr>
                <w:rFonts w:hint="eastAsia"/>
              </w:rPr>
              <w:t>轴指令执行完成，置为TRUE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23" w:type="dxa"/>
            <w:vAlign w:val="center"/>
          </w:tcPr>
          <w:p>
            <w:pPr>
              <w:pStyle w:val="36"/>
              <w:ind w:firstLine="0" w:firstLineChars="0"/>
              <w:jc w:val="center"/>
            </w:pPr>
            <w:r>
              <w:rPr>
                <w:rFonts w:hint="eastAsia"/>
              </w:rPr>
              <w:t>b</w:t>
            </w:r>
            <w:r>
              <w:t>Busy</w:t>
            </w:r>
          </w:p>
        </w:tc>
        <w:tc>
          <w:tcPr>
            <w:tcW w:w="1139" w:type="dxa"/>
            <w:vAlign w:val="center"/>
          </w:tcPr>
          <w:p>
            <w:pPr>
              <w:pStyle w:val="36"/>
              <w:ind w:firstLine="0" w:firstLineChars="0"/>
              <w:jc w:val="center"/>
            </w:pPr>
            <w:r>
              <w:rPr>
                <w:rFonts w:hint="eastAsia"/>
              </w:rPr>
              <w:t>指令正在执行</w:t>
            </w:r>
          </w:p>
        </w:tc>
        <w:tc>
          <w:tcPr>
            <w:tcW w:w="1343" w:type="dxa"/>
            <w:vAlign w:val="center"/>
          </w:tcPr>
          <w:p>
            <w:pPr>
              <w:pStyle w:val="36"/>
              <w:ind w:firstLine="0" w:firstLineChars="0"/>
              <w:jc w:val="center"/>
            </w:pPr>
            <w:r>
              <w:rPr>
                <w:rFonts w:ascii="ArialMT" w:hAnsi="ArialMT" w:cs="ArialMT"/>
                <w:kern w:val="0"/>
                <w:sz w:val="16"/>
                <w:szCs w:val="16"/>
              </w:rPr>
              <w:t>BOOL</w:t>
            </w:r>
          </w:p>
        </w:tc>
        <w:tc>
          <w:tcPr>
            <w:tcW w:w="1246" w:type="dxa"/>
            <w:vAlign w:val="center"/>
          </w:tcPr>
          <w:p>
            <w:pPr>
              <w:pStyle w:val="36"/>
              <w:ind w:firstLine="0" w:firstLineChars="0"/>
              <w:jc w:val="center"/>
            </w:pPr>
            <w:r>
              <w:rPr>
                <w:rFonts w:ascii="ArialMT" w:hAnsi="ArialMT" w:cs="ArialMT"/>
                <w:kern w:val="0"/>
                <w:sz w:val="16"/>
                <w:szCs w:val="16"/>
              </w:rPr>
              <w:t>TRUE,FALSE</w:t>
            </w:r>
          </w:p>
        </w:tc>
        <w:tc>
          <w:tcPr>
            <w:tcW w:w="939" w:type="dxa"/>
            <w:vAlign w:val="center"/>
          </w:tcPr>
          <w:p>
            <w:pPr>
              <w:pStyle w:val="36"/>
              <w:ind w:firstLine="0" w:firstLineChars="0"/>
              <w:jc w:val="center"/>
            </w:pPr>
            <w:r>
              <w:rPr>
                <w:rFonts w:ascii="ArialMT" w:hAnsi="ArialMT" w:cs="ArialMT"/>
                <w:kern w:val="0"/>
                <w:sz w:val="16"/>
                <w:szCs w:val="16"/>
              </w:rPr>
              <w:t>FALSE</w:t>
            </w:r>
          </w:p>
        </w:tc>
        <w:tc>
          <w:tcPr>
            <w:tcW w:w="1988" w:type="dxa"/>
          </w:tcPr>
          <w:p>
            <w:pPr>
              <w:pStyle w:val="36"/>
              <w:ind w:firstLine="0" w:firstLineChars="0"/>
            </w:pPr>
            <w:r>
              <w:rPr>
                <w:rFonts w:hint="eastAsia"/>
              </w:rPr>
              <w:t>当前指令正在执行中，置为TRUE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23" w:type="dxa"/>
            <w:vAlign w:val="center"/>
          </w:tcPr>
          <w:p>
            <w:pPr>
              <w:pStyle w:val="36"/>
              <w:ind w:firstLine="0" w:firstLineChars="0"/>
              <w:jc w:val="center"/>
            </w:pPr>
            <w:r>
              <w:rPr>
                <w:rFonts w:hint="eastAsia"/>
              </w:rPr>
              <w:t>b</w:t>
            </w:r>
            <w:r>
              <w:t>Error</w:t>
            </w:r>
          </w:p>
        </w:tc>
        <w:tc>
          <w:tcPr>
            <w:tcW w:w="1139" w:type="dxa"/>
            <w:vAlign w:val="center"/>
          </w:tcPr>
          <w:p>
            <w:pPr>
              <w:pStyle w:val="36"/>
              <w:ind w:firstLine="0" w:firstLineChars="0"/>
              <w:jc w:val="center"/>
            </w:pPr>
            <w:r>
              <w:rPr>
                <w:rFonts w:hint="eastAsia"/>
              </w:rPr>
              <w:t>错误</w:t>
            </w:r>
          </w:p>
        </w:tc>
        <w:tc>
          <w:tcPr>
            <w:tcW w:w="1343" w:type="dxa"/>
            <w:vAlign w:val="center"/>
          </w:tcPr>
          <w:p>
            <w:pPr>
              <w:pStyle w:val="36"/>
              <w:ind w:firstLine="0" w:firstLineChars="0"/>
              <w:jc w:val="center"/>
            </w:pPr>
            <w:r>
              <w:rPr>
                <w:rFonts w:ascii="ArialMT" w:hAnsi="ArialMT" w:cs="ArialMT"/>
                <w:kern w:val="0"/>
                <w:sz w:val="16"/>
                <w:szCs w:val="16"/>
              </w:rPr>
              <w:t>BOOL</w:t>
            </w:r>
          </w:p>
        </w:tc>
        <w:tc>
          <w:tcPr>
            <w:tcW w:w="1246" w:type="dxa"/>
            <w:vAlign w:val="center"/>
          </w:tcPr>
          <w:p>
            <w:pPr>
              <w:pStyle w:val="36"/>
              <w:ind w:firstLine="0" w:firstLineChars="0"/>
              <w:jc w:val="center"/>
            </w:pPr>
            <w:r>
              <w:rPr>
                <w:rFonts w:ascii="ArialMT" w:hAnsi="ArialMT" w:cs="ArialMT"/>
                <w:kern w:val="0"/>
                <w:sz w:val="16"/>
                <w:szCs w:val="16"/>
              </w:rPr>
              <w:t>TRUE,FALSE</w:t>
            </w:r>
          </w:p>
        </w:tc>
        <w:tc>
          <w:tcPr>
            <w:tcW w:w="939" w:type="dxa"/>
            <w:vAlign w:val="center"/>
          </w:tcPr>
          <w:p>
            <w:pPr>
              <w:pStyle w:val="36"/>
              <w:ind w:firstLine="0" w:firstLineChars="0"/>
              <w:jc w:val="center"/>
            </w:pPr>
            <w:r>
              <w:rPr>
                <w:rFonts w:ascii="ArialMT" w:hAnsi="ArialMT" w:cs="ArialMT"/>
                <w:kern w:val="0"/>
                <w:sz w:val="16"/>
                <w:szCs w:val="16"/>
              </w:rPr>
              <w:t>FALSE</w:t>
            </w:r>
          </w:p>
        </w:tc>
        <w:tc>
          <w:tcPr>
            <w:tcW w:w="1988" w:type="dxa"/>
          </w:tcPr>
          <w:p>
            <w:pPr>
              <w:pStyle w:val="36"/>
              <w:ind w:firstLine="0" w:firstLineChars="0"/>
            </w:pPr>
            <w:r>
              <w:rPr>
                <w:rFonts w:hint="eastAsia"/>
              </w:rPr>
              <w:t>异常发生时，置为TRUE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23" w:type="dxa"/>
            <w:vAlign w:val="center"/>
          </w:tcPr>
          <w:p>
            <w:pPr>
              <w:pStyle w:val="36"/>
              <w:ind w:firstLine="0" w:firstLineChars="0"/>
              <w:jc w:val="left"/>
            </w:pPr>
            <w:r>
              <w:rPr>
                <w:rFonts w:hint="eastAsia"/>
              </w:rPr>
              <w:t>b</w:t>
            </w:r>
            <w:r>
              <w:t>CommandAborted</w:t>
            </w:r>
          </w:p>
        </w:tc>
        <w:tc>
          <w:tcPr>
            <w:tcW w:w="1139" w:type="dxa"/>
            <w:vAlign w:val="center"/>
          </w:tcPr>
          <w:p>
            <w:pPr>
              <w:pStyle w:val="36"/>
              <w:ind w:firstLine="0" w:firstLineChars="0"/>
              <w:jc w:val="center"/>
            </w:pPr>
            <w:r>
              <w:rPr>
                <w:rFonts w:hint="eastAsia"/>
                <w:bCs/>
              </w:rPr>
              <w:t>指令被中断</w:t>
            </w:r>
          </w:p>
        </w:tc>
        <w:tc>
          <w:tcPr>
            <w:tcW w:w="1343" w:type="dxa"/>
            <w:vAlign w:val="center"/>
          </w:tcPr>
          <w:p>
            <w:pPr>
              <w:pStyle w:val="36"/>
              <w:ind w:firstLine="0" w:firstLineChars="0"/>
              <w:jc w:val="center"/>
              <w:rPr>
                <w:rFonts w:ascii="ArialMT" w:hAnsi="ArialMT" w:cs="ArialMT"/>
                <w:kern w:val="0"/>
                <w:sz w:val="16"/>
                <w:szCs w:val="16"/>
              </w:rPr>
            </w:pPr>
            <w:r>
              <w:rPr>
                <w:rFonts w:hint="eastAsia"/>
              </w:rPr>
              <w:t>BOOL</w:t>
            </w:r>
          </w:p>
        </w:tc>
        <w:tc>
          <w:tcPr>
            <w:tcW w:w="1246" w:type="dxa"/>
            <w:vAlign w:val="center"/>
          </w:tcPr>
          <w:p>
            <w:pPr>
              <w:pStyle w:val="36"/>
              <w:ind w:firstLine="0" w:firstLineChars="0"/>
              <w:jc w:val="center"/>
              <w:rPr>
                <w:rFonts w:ascii="ArialMT" w:hAnsi="ArialMT" w:cs="ArialMT"/>
                <w:kern w:val="0"/>
                <w:sz w:val="16"/>
                <w:szCs w:val="16"/>
              </w:rPr>
            </w:pPr>
            <w:r>
              <w:rPr>
                <w:rFonts w:hint="eastAsia"/>
                <w:bCs/>
                <w:szCs w:val="21"/>
              </w:rPr>
              <w:t>TRUE,FALSE</w:t>
            </w:r>
          </w:p>
        </w:tc>
        <w:tc>
          <w:tcPr>
            <w:tcW w:w="939" w:type="dxa"/>
            <w:vAlign w:val="center"/>
          </w:tcPr>
          <w:p>
            <w:pPr>
              <w:pStyle w:val="36"/>
              <w:ind w:firstLine="0" w:firstLineChars="0"/>
              <w:jc w:val="center"/>
              <w:rPr>
                <w:rFonts w:ascii="ArialMT" w:hAnsi="ArialMT" w:cs="ArialMT"/>
                <w:kern w:val="0"/>
                <w:sz w:val="16"/>
                <w:szCs w:val="16"/>
              </w:rPr>
            </w:pPr>
            <w:r>
              <w:rPr>
                <w:rFonts w:hint="eastAsia"/>
                <w:bCs/>
                <w:szCs w:val="21"/>
              </w:rPr>
              <w:t>FALSE</w:t>
            </w:r>
          </w:p>
        </w:tc>
        <w:tc>
          <w:tcPr>
            <w:tcW w:w="1988" w:type="dxa"/>
            <w:vAlign w:val="center"/>
          </w:tcPr>
          <w:p>
            <w:pPr>
              <w:pStyle w:val="36"/>
              <w:ind w:firstLine="0" w:firstLineChars="0"/>
            </w:pPr>
            <w:r>
              <w:rPr>
                <w:rFonts w:hint="eastAsia"/>
                <w:szCs w:val="21"/>
              </w:rPr>
              <w:t xml:space="preserve">当前指令被中断，置为 </w:t>
            </w:r>
            <w:r>
              <w:rPr>
                <w:szCs w:val="21"/>
              </w:rPr>
              <w:t>TRUE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523" w:type="dxa"/>
            <w:vAlign w:val="center"/>
          </w:tcPr>
          <w:p>
            <w:pPr>
              <w:pStyle w:val="36"/>
              <w:ind w:firstLine="0" w:firstLineChars="0"/>
              <w:jc w:val="center"/>
            </w:pPr>
            <w:r>
              <w:rPr>
                <w:rFonts w:hint="eastAsia"/>
              </w:rPr>
              <w:t>ui</w:t>
            </w:r>
            <w:r>
              <w:t>ErrorID</w:t>
            </w:r>
          </w:p>
        </w:tc>
        <w:tc>
          <w:tcPr>
            <w:tcW w:w="1139" w:type="dxa"/>
            <w:vAlign w:val="center"/>
          </w:tcPr>
          <w:p>
            <w:pPr>
              <w:pStyle w:val="36"/>
              <w:ind w:firstLine="0" w:firstLineChars="0"/>
              <w:jc w:val="center"/>
            </w:pPr>
            <w:r>
              <w:rPr>
                <w:rFonts w:hint="eastAsia"/>
              </w:rPr>
              <w:t>错误代码</w:t>
            </w:r>
          </w:p>
        </w:tc>
        <w:tc>
          <w:tcPr>
            <w:tcW w:w="1343" w:type="dxa"/>
            <w:vAlign w:val="center"/>
          </w:tcPr>
          <w:p>
            <w:pPr>
              <w:pStyle w:val="36"/>
              <w:ind w:firstLine="0" w:firstLineChars="0"/>
              <w:jc w:val="center"/>
            </w:pPr>
            <w:r>
              <w:rPr>
                <w:rFonts w:hint="eastAsia"/>
              </w:rPr>
              <w:t>UINT</w:t>
            </w:r>
          </w:p>
        </w:tc>
        <w:tc>
          <w:tcPr>
            <w:tcW w:w="1246" w:type="dxa"/>
            <w:vAlign w:val="center"/>
          </w:tcPr>
          <w:p>
            <w:pPr>
              <w:pStyle w:val="36"/>
              <w:ind w:firstLine="0" w:firstLineChars="0"/>
              <w:jc w:val="center"/>
            </w:pPr>
            <w:r>
              <w:rPr>
                <w:rFonts w:hint="eastAsia"/>
              </w:rPr>
              <w:t>参阅库文件</w:t>
            </w:r>
          </w:p>
        </w:tc>
        <w:tc>
          <w:tcPr>
            <w:tcW w:w="939" w:type="dxa"/>
            <w:vAlign w:val="center"/>
          </w:tcPr>
          <w:p>
            <w:pPr>
              <w:pStyle w:val="36"/>
              <w:ind w:firstLine="0" w:firstLineChars="0"/>
              <w:jc w:val="center"/>
            </w:pPr>
            <w:r>
              <w:rPr>
                <w:rFonts w:hint="eastAsia"/>
              </w:rPr>
              <w:t>0</w:t>
            </w:r>
          </w:p>
        </w:tc>
        <w:tc>
          <w:tcPr>
            <w:tcW w:w="1988" w:type="dxa"/>
          </w:tcPr>
          <w:p>
            <w:pPr>
              <w:pStyle w:val="36"/>
              <w:ind w:firstLine="0" w:firstLineChars="0"/>
            </w:pPr>
          </w:p>
        </w:tc>
      </w:tr>
    </w:tbl>
    <w:p>
      <w:pPr>
        <w:ind w:firstLine="1470" w:firstLineChars="700"/>
      </w:pPr>
    </w:p>
    <w:p>
      <w:pPr>
        <w:rPr>
          <w:b/>
          <w:bCs/>
        </w:rPr>
      </w:pPr>
      <w:r>
        <w:rPr>
          <w:rFonts w:hint="eastAsia"/>
        </w:rPr>
        <w:t xml:space="preserve">    本功能块需要在外部调用MC_Power模块使能1、2、3轴，并通过上升沿触发本功能块执行抓取以及放置功能，具体流程可参考提供的演示程序：</w:t>
      </w:r>
    </w:p>
    <w:p>
      <w:pPr>
        <w:numPr>
          <w:ilvl w:val="0"/>
          <w:numId w:val="5"/>
        </w:numPr>
      </w:pPr>
      <w:r>
        <w:rPr>
          <w:rFonts w:hint="eastAsia"/>
        </w:rPr>
        <w:t>定义理料功能块</w:t>
      </w:r>
    </w:p>
    <w:p>
      <w:pPr>
        <w:ind w:left="720"/>
      </w:pPr>
      <w:r>
        <w:t>MaterialManagement:</w:t>
      </w:r>
      <w:r>
        <w:rPr>
          <w:rFonts w:hint="eastAsia"/>
        </w:rPr>
        <w:t xml:space="preserve"> IPAC_</w:t>
      </w:r>
      <w:r>
        <w:t>MaterialManagement;</w:t>
      </w:r>
    </w:p>
    <w:p>
      <w:pPr>
        <w:numPr>
          <w:ilvl w:val="0"/>
          <w:numId w:val="5"/>
        </w:numPr>
      </w:pPr>
      <w:r>
        <w:rPr>
          <w:rFonts w:hint="eastAsia"/>
        </w:rPr>
        <w:t>调用理料功能块</w:t>
      </w:r>
    </w:p>
    <w:p>
      <w:pPr>
        <w:numPr>
          <w:ilvl w:val="0"/>
          <w:numId w:val="5"/>
        </w:numPr>
      </w:pPr>
      <w:r>
        <w:rPr>
          <w:rFonts w:hint="eastAsia"/>
        </w:rPr>
        <w:t>参数设置：</w:t>
      </w:r>
    </w:p>
    <w:p>
      <w:pPr>
        <w:ind w:left="360"/>
      </w:pPr>
      <w:r>
        <w:rPr>
          <w:rFonts w:hint="eastAsia"/>
        </w:rPr>
        <w:t>设置好轴以及Sensor信号，速度以及其他参数等</w:t>
      </w:r>
    </w:p>
    <w:p>
      <w:pPr>
        <w:numPr>
          <w:ilvl w:val="0"/>
          <w:numId w:val="5"/>
        </w:numPr>
      </w:pPr>
      <w:r>
        <w:rPr>
          <w:rFonts w:hint="eastAsia"/>
        </w:rPr>
        <w:t>触发使能信号，轴1、轴2、轴3则会不断检测四个Sensor信号来判断轴是否运行</w:t>
      </w:r>
    </w:p>
    <w:p>
      <w:pPr>
        <w:ind w:firstLine="1470" w:firstLineChars="700"/>
      </w:pPr>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8.3：示例程序</w:t>
      </w:r>
    </w:p>
    <w:p>
      <w:r>
        <w:rPr>
          <w:rFonts w:hint="eastAsia"/>
        </w:rPr>
        <w:t>按设置速度lr</w:t>
      </w:r>
      <w:r>
        <w:t>Velocity运行理料功能块</w:t>
      </w:r>
    </w:p>
    <w:p>
      <w:r>
        <w:rPr>
          <w:rFonts w:hint="eastAsia"/>
        </w:rPr>
        <w:t>MaterialManagement(</w:t>
      </w:r>
    </w:p>
    <w:p>
      <w:r>
        <w:rPr>
          <w:rFonts w:hint="eastAsia"/>
        </w:rPr>
        <w:tab/>
      </w:r>
      <w:r>
        <w:rPr>
          <w:rFonts w:hint="eastAsia"/>
        </w:rPr>
        <w:t xml:space="preserve">Axis1:= axis1, </w:t>
      </w:r>
    </w:p>
    <w:p>
      <w:r>
        <w:rPr>
          <w:rFonts w:hint="eastAsia"/>
        </w:rPr>
        <w:tab/>
      </w:r>
      <w:r>
        <w:rPr>
          <w:rFonts w:hint="eastAsia"/>
        </w:rPr>
        <w:t xml:space="preserve">Axis2:=axis2 , </w:t>
      </w:r>
    </w:p>
    <w:p>
      <w:r>
        <w:rPr>
          <w:rFonts w:hint="eastAsia"/>
        </w:rPr>
        <w:tab/>
      </w:r>
      <w:r>
        <w:rPr>
          <w:rFonts w:hint="eastAsia"/>
        </w:rPr>
        <w:t xml:space="preserve">Axis3:= axis3, </w:t>
      </w:r>
    </w:p>
    <w:p>
      <w:r>
        <w:rPr>
          <w:rFonts w:hint="eastAsia"/>
        </w:rPr>
        <w:tab/>
      </w:r>
      <w:r>
        <w:rPr>
          <w:rFonts w:hint="eastAsia"/>
        </w:rPr>
        <w:t xml:space="preserve">bEnable:= bExe, </w:t>
      </w:r>
    </w:p>
    <w:p>
      <w:r>
        <w:rPr>
          <w:rFonts w:hint="eastAsia"/>
        </w:rPr>
        <w:tab/>
      </w:r>
      <w:r>
        <w:rPr>
          <w:rFonts w:hint="eastAsia"/>
        </w:rPr>
        <w:t xml:space="preserve">bStopExe:= bStopExe, </w:t>
      </w:r>
    </w:p>
    <w:p>
      <w:r>
        <w:rPr>
          <w:rFonts w:hint="eastAsia"/>
        </w:rPr>
        <w:tab/>
      </w:r>
      <w:r>
        <w:rPr>
          <w:rFonts w:hint="eastAsia"/>
        </w:rPr>
        <w:t xml:space="preserve">lrVelocitySet:= lrVelocity, </w:t>
      </w:r>
    </w:p>
    <w:p>
      <w:r>
        <w:rPr>
          <w:rFonts w:hint="eastAsia"/>
        </w:rPr>
        <w:tab/>
      </w:r>
      <w:r>
        <w:rPr>
          <w:rFonts w:hint="eastAsia"/>
        </w:rPr>
        <w:t xml:space="preserve">bSensor1:= x1, </w:t>
      </w:r>
    </w:p>
    <w:p>
      <w:r>
        <w:rPr>
          <w:rFonts w:hint="eastAsia"/>
        </w:rPr>
        <w:tab/>
      </w:r>
      <w:r>
        <w:rPr>
          <w:rFonts w:hint="eastAsia"/>
        </w:rPr>
        <w:t xml:space="preserve">bSensor2:= x2, </w:t>
      </w:r>
    </w:p>
    <w:p>
      <w:r>
        <w:rPr>
          <w:rFonts w:hint="eastAsia"/>
        </w:rPr>
        <w:tab/>
      </w:r>
      <w:r>
        <w:rPr>
          <w:rFonts w:hint="eastAsia"/>
        </w:rPr>
        <w:t xml:space="preserve">bSensor3:= x3, </w:t>
      </w:r>
    </w:p>
    <w:p>
      <w:r>
        <w:rPr>
          <w:rFonts w:hint="eastAsia"/>
        </w:rPr>
        <w:tab/>
      </w:r>
      <w:r>
        <w:rPr>
          <w:rFonts w:hint="eastAsia"/>
        </w:rPr>
        <w:t xml:space="preserve">bSensor4:= x4, </w:t>
      </w:r>
    </w:p>
    <w:p>
      <w:r>
        <w:rPr>
          <w:rFonts w:hint="eastAsia"/>
        </w:rPr>
        <w:tab/>
      </w:r>
      <w:r>
        <w:rPr>
          <w:rFonts w:hint="eastAsia"/>
        </w:rPr>
        <w:t xml:space="preserve">bDone=&gt; , </w:t>
      </w:r>
    </w:p>
    <w:p>
      <w:r>
        <w:rPr>
          <w:rFonts w:hint="eastAsia"/>
        </w:rPr>
        <w:tab/>
      </w:r>
      <w:r>
        <w:rPr>
          <w:rFonts w:hint="eastAsia"/>
        </w:rPr>
        <w:t xml:space="preserve">bBusy=&gt; , </w:t>
      </w:r>
    </w:p>
    <w:p>
      <w:r>
        <w:rPr>
          <w:rFonts w:hint="eastAsia"/>
        </w:rPr>
        <w:tab/>
      </w:r>
      <w:r>
        <w:rPr>
          <w:rFonts w:hint="eastAsia"/>
        </w:rPr>
        <w:t xml:space="preserve">bCommandAborted=&gt; , </w:t>
      </w:r>
    </w:p>
    <w:p>
      <w:r>
        <w:rPr>
          <w:rFonts w:hint="eastAsia"/>
        </w:rPr>
        <w:tab/>
      </w:r>
      <w:r>
        <w:rPr>
          <w:rFonts w:hint="eastAsia"/>
        </w:rPr>
        <w:t xml:space="preserve">bError=&gt; , </w:t>
      </w:r>
    </w:p>
    <w:p>
      <w:r>
        <w:rPr>
          <w:rFonts w:hint="eastAsia"/>
        </w:rPr>
        <w:tab/>
      </w:r>
      <w:r>
        <w:rPr>
          <w:rFonts w:hint="eastAsia"/>
        </w:rPr>
        <w:t>uiErrorID=&gt; );</w:t>
      </w:r>
    </w:p>
    <w:p>
      <w:pPr>
        <w:pStyle w:val="4"/>
      </w:pPr>
      <w:bookmarkStart w:id="16" w:name="_Toc103067113"/>
      <w:r>
        <w:rPr>
          <w:rFonts w:hint="eastAsia"/>
        </w:rPr>
        <w:t>9：色标检测功能块</w:t>
      </w:r>
      <w:bookmarkEnd w:id="16"/>
    </w:p>
    <w:p>
      <w:pPr>
        <w:pStyle w:val="5"/>
      </w:pPr>
      <w:r>
        <w:rPr>
          <w:rFonts w:hint="eastAsia"/>
        </w:rPr>
        <w:t>9.1：概要</w:t>
      </w:r>
    </w:p>
    <w:p>
      <w:r>
        <w:rPr>
          <w:rFonts w:hint="eastAsia"/>
        </w:rPr>
        <w:t xml:space="preserve">    功能块名称：</w:t>
      </w:r>
      <w:r>
        <w:rPr>
          <w:rFonts w:ascii="Arial" w:hAnsi="Arial" w:cs="Arial"/>
          <w:color w:val="000000"/>
          <w:sz w:val="19"/>
          <w:szCs w:val="19"/>
        </w:rPr>
        <w:t>IPAC_MarkDetection</w:t>
      </w:r>
    </w:p>
    <w:p>
      <w:pPr>
        <w:ind w:firstLine="420" w:firstLineChars="200"/>
      </w:pPr>
      <w:r>
        <w:t>这个</w:t>
      </w:r>
      <w:r>
        <w:rPr>
          <w:rFonts w:hint="eastAsia"/>
        </w:rPr>
        <w:t>功能</w:t>
      </w:r>
      <w:r>
        <w:t>块封装了codesys的探针功能块</w:t>
      </w:r>
      <w:r>
        <w:rPr>
          <w:rFonts w:hint="eastAsia"/>
        </w:rPr>
        <w:t>，</w:t>
      </w:r>
      <w:r>
        <w:t>调用这个功能块可以通过DA</w:t>
      </w:r>
      <w:r>
        <w:rPr>
          <w:rFonts w:hint="eastAsia"/>
        </w:rPr>
        <w:t>200伺服</w:t>
      </w:r>
      <w:r>
        <w:t>实现信号变化时进行位置锁存</w:t>
      </w:r>
      <w:r>
        <w:rPr>
          <w:rFonts w:hint="eastAsia"/>
        </w:rPr>
        <w:t>，可以是色标信号也可以其它信号。信号线需要接到DA200伺服上的DI1输入接口。</w:t>
      </w:r>
    </w:p>
    <w:p>
      <w:pPr>
        <w:pStyle w:val="5"/>
      </w:pPr>
      <w:r>
        <w:rPr>
          <w:rFonts w:hint="eastAsia"/>
        </w:rPr>
        <w:t>9.2：变量说明</w:t>
      </w:r>
    </w:p>
    <w:p>
      <w:pPr>
        <w:spacing w:before="96" w:after="96"/>
        <w:rPr>
          <w:rFonts w:cs="Arial"/>
        </w:rPr>
      </w:pPr>
      <w:r>
        <w:rPr>
          <w:rFonts w:cs="Arial"/>
        </w:rPr>
        <w:t>（1）指令格式</w:t>
      </w:r>
    </w:p>
    <w:tbl>
      <w:tblPr>
        <w:tblStyle w:val="23"/>
        <w:tblW w:w="91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869"/>
        <w:gridCol w:w="491"/>
        <w:gridCol w:w="4150"/>
        <w:gridCol w:w="26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9" w:type="dxa"/>
            <w:shd w:val="clear" w:color="auto" w:fill="D8D8D8" w:themeFill="background1" w:themeFillShade="D9"/>
            <w:vAlign w:val="center"/>
          </w:tcPr>
          <w:p>
            <w:pPr>
              <w:widowControl/>
              <w:spacing w:line="240" w:lineRule="atLeast"/>
              <w:jc w:val="center"/>
              <w:rPr>
                <w:rFonts w:cs="Arial"/>
                <w:b/>
                <w:sz w:val="28"/>
                <w:szCs w:val="32"/>
              </w:rPr>
            </w:pPr>
            <w:r>
              <w:rPr>
                <w:rFonts w:cs="Arial"/>
                <w:b/>
              </w:rPr>
              <w:t>指令</w:t>
            </w:r>
          </w:p>
        </w:tc>
        <w:tc>
          <w:tcPr>
            <w:tcW w:w="524" w:type="dxa"/>
            <w:shd w:val="clear" w:color="auto" w:fill="D8D8D8" w:themeFill="background1" w:themeFillShade="D9"/>
            <w:vAlign w:val="center"/>
          </w:tcPr>
          <w:p>
            <w:pPr>
              <w:widowControl/>
              <w:spacing w:line="240" w:lineRule="atLeast"/>
              <w:jc w:val="center"/>
              <w:rPr>
                <w:rFonts w:cs="Arial"/>
                <w:b/>
                <w:sz w:val="28"/>
                <w:szCs w:val="32"/>
              </w:rPr>
            </w:pPr>
            <w:r>
              <w:rPr>
                <w:rFonts w:cs="Arial"/>
                <w:b/>
              </w:rPr>
              <w:t>名称</w:t>
            </w:r>
          </w:p>
        </w:tc>
        <w:tc>
          <w:tcPr>
            <w:tcW w:w="4043"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686" w:type="dxa"/>
            <w:shd w:val="clear" w:color="auto" w:fill="D8D8D8" w:themeFill="background1" w:themeFillShade="D9"/>
            <w:vAlign w:val="center"/>
          </w:tcPr>
          <w:p>
            <w:pPr>
              <w:widowControl/>
              <w:spacing w:line="240" w:lineRule="atLeast"/>
              <w:jc w:val="center"/>
              <w:rPr>
                <w:rFonts w:cs="Arial"/>
                <w:b/>
                <w:sz w:val="28"/>
                <w:szCs w:val="32"/>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9" w:type="dxa"/>
            <w:vAlign w:val="center"/>
          </w:tcPr>
          <w:p>
            <w:pPr>
              <w:widowControl/>
              <w:spacing w:line="240" w:lineRule="atLeast"/>
              <w:jc w:val="left"/>
              <w:rPr>
                <w:rFonts w:cs="Arial"/>
                <w:szCs w:val="13"/>
              </w:rPr>
            </w:pPr>
            <w:r>
              <w:rPr>
                <w:rFonts w:ascii="Arial" w:hAnsi="Arial" w:cs="Arial"/>
                <w:color w:val="000000"/>
                <w:sz w:val="19"/>
                <w:szCs w:val="19"/>
              </w:rPr>
              <w:t> IPAC_MarkDetection</w:t>
            </w:r>
          </w:p>
        </w:tc>
        <w:tc>
          <w:tcPr>
            <w:tcW w:w="524" w:type="dxa"/>
            <w:vAlign w:val="center"/>
          </w:tcPr>
          <w:p>
            <w:pPr>
              <w:widowControl/>
              <w:spacing w:line="240" w:lineRule="atLeast"/>
              <w:jc w:val="left"/>
              <w:rPr>
                <w:rFonts w:cs="Arial"/>
              </w:rPr>
            </w:pPr>
            <w:r>
              <w:rPr>
                <w:rFonts w:hint="eastAsia" w:cs="Arial"/>
              </w:rPr>
              <w:t>色标检测</w:t>
            </w:r>
            <w:r>
              <w:rPr>
                <w:rFonts w:cs="Arial"/>
              </w:rPr>
              <w:t>功能块指令</w:t>
            </w:r>
          </w:p>
        </w:tc>
        <w:tc>
          <w:tcPr>
            <w:tcW w:w="4043" w:type="dxa"/>
            <w:vAlign w:val="center"/>
          </w:tcPr>
          <w:p>
            <w:pPr>
              <w:widowControl/>
              <w:spacing w:line="240" w:lineRule="atLeast"/>
              <w:jc w:val="center"/>
              <w:rPr>
                <w:rFonts w:cs="Arial"/>
                <w:sz w:val="28"/>
                <w:szCs w:val="32"/>
              </w:rPr>
            </w:pPr>
            <w:r>
              <w:drawing>
                <wp:inline distT="0" distB="0" distL="0" distR="0">
                  <wp:extent cx="2599690" cy="11131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4"/>
                          <a:stretch>
                            <a:fillRect/>
                          </a:stretch>
                        </pic:blipFill>
                        <pic:spPr>
                          <a:xfrm>
                            <a:off x="0" y="0"/>
                            <a:ext cx="2601396" cy="1113747"/>
                          </a:xfrm>
                          <a:prstGeom prst="rect">
                            <a:avLst/>
                          </a:prstGeom>
                        </pic:spPr>
                      </pic:pic>
                    </a:graphicData>
                  </a:graphic>
                </wp:inline>
              </w:drawing>
            </w:r>
          </w:p>
        </w:tc>
        <w:tc>
          <w:tcPr>
            <w:tcW w:w="2686" w:type="dxa"/>
            <w:vAlign w:val="center"/>
          </w:tcPr>
          <w:p>
            <w:pPr>
              <w:widowControl/>
              <w:spacing w:line="200" w:lineRule="exact"/>
              <w:ind w:firstLine="390" w:firstLineChars="300"/>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IPAC</w:t>
            </w:r>
            <w:r>
              <w:rPr>
                <w:rFonts w:hint="eastAsia" w:cs="Arial" w:asciiTheme="majorEastAsia" w:hAnsiTheme="majorEastAsia" w:eastAsiaTheme="majorEastAsia"/>
                <w:sz w:val="13"/>
                <w:szCs w:val="13"/>
              </w:rPr>
              <w:t>_</w:t>
            </w:r>
            <w:r>
              <w:rPr>
                <w:rFonts w:cs="Arial" w:asciiTheme="majorEastAsia" w:hAnsiTheme="majorEastAsia" w:eastAsiaTheme="majorEastAsia"/>
                <w:sz w:val="13"/>
                <w:szCs w:val="13"/>
              </w:rPr>
              <w:t>MarkDetection_FB(</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axisDetection:=drive1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bEnable:= , </w:t>
            </w:r>
          </w:p>
          <w:p>
            <w:pPr>
              <w:widowControl/>
              <w:spacing w:line="200" w:lineRule="exact"/>
              <w:ind w:firstLine="390" w:firstLineChars="300"/>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eTrig_Mode:=,</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lrSetPos_Mark:=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lrMarkRange_Offset:=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bWindowOnly:=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tTrig_Delay:=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lrCur_MarkPosition=&gt;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bCheck_Position=&gt;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bCheck_Fail=&gt;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bWaiting_Signal=&gt;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bError=&gt; , </w:t>
            </w:r>
          </w:p>
          <w:p>
            <w:pPr>
              <w:widowControl/>
              <w:spacing w:line="200" w:lineRule="exact"/>
              <w:jc w:val="left"/>
              <w:rPr>
                <w:rFonts w:cs="Arial"/>
                <w:sz w:val="28"/>
                <w:szCs w:val="32"/>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15"/>
        <w:gridCol w:w="1234"/>
        <w:gridCol w:w="1341"/>
        <w:gridCol w:w="1261"/>
        <w:gridCol w:w="750"/>
        <w:gridCol w:w="25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79"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302"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050"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30"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84"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60"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79" w:type="dxa"/>
          </w:tcPr>
          <w:p>
            <w:pPr>
              <w:widowControl/>
              <w:spacing w:line="240" w:lineRule="atLeast"/>
              <w:jc w:val="left"/>
              <w:rPr>
                <w:rFonts w:cs="Arial"/>
              </w:rPr>
            </w:pPr>
            <w:r>
              <w:rPr>
                <w:rFonts w:ascii="Consolas" w:hAnsi="Consolas"/>
                <w:color w:val="000000"/>
                <w:sz w:val="19"/>
                <w:szCs w:val="19"/>
                <w:shd w:val="clear" w:color="auto" w:fill="EEEEEE"/>
              </w:rPr>
              <w:t>axisDetection</w:t>
            </w:r>
          </w:p>
        </w:tc>
        <w:tc>
          <w:tcPr>
            <w:tcW w:w="1302" w:type="dxa"/>
          </w:tcPr>
          <w:p>
            <w:pPr>
              <w:widowControl/>
              <w:spacing w:line="240" w:lineRule="atLeast"/>
              <w:jc w:val="left"/>
              <w:rPr>
                <w:rFonts w:cs="Arial"/>
              </w:rPr>
            </w:pPr>
            <w:r>
              <w:rPr>
                <w:rFonts w:hint="eastAsia"/>
                <w:bCs/>
                <w:szCs w:val="18"/>
              </w:rPr>
              <w:t>轴</w:t>
            </w:r>
          </w:p>
        </w:tc>
        <w:tc>
          <w:tcPr>
            <w:tcW w:w="1050" w:type="dxa"/>
            <w:vAlign w:val="center"/>
          </w:tcPr>
          <w:p>
            <w:pPr>
              <w:widowControl/>
              <w:spacing w:line="240" w:lineRule="atLeast"/>
              <w:jc w:val="center"/>
              <w:rPr>
                <w:bCs/>
                <w:szCs w:val="18"/>
              </w:rPr>
            </w:pPr>
            <w:r>
              <w:fldChar w:fldCharType="begin"/>
            </w:r>
            <w:r>
              <w:instrText xml:space="preserve"> HYPERLINK "javascript:navigateTo('wNtcxam3ElKcGivMvJ0g5AmPgg8/AXIS_REF_SM3',%20'SM3_Basic',%20'4.6.0.0');" </w:instrText>
            </w:r>
            <w:r>
              <w:fldChar w:fldCharType="separate"/>
            </w:r>
            <w:r>
              <w:rPr>
                <w:bCs/>
              </w:rPr>
              <w:t>AXIS_REF_SM3</w:t>
            </w:r>
            <w:r>
              <w:rPr>
                <w:bCs/>
              </w:rPr>
              <w:fldChar w:fldCharType="end"/>
            </w:r>
          </w:p>
        </w:tc>
        <w:tc>
          <w:tcPr>
            <w:tcW w:w="1330" w:type="dxa"/>
            <w:vAlign w:val="center"/>
          </w:tcPr>
          <w:p>
            <w:pPr>
              <w:widowControl/>
              <w:spacing w:line="240" w:lineRule="atLeast"/>
              <w:jc w:val="center"/>
              <w:rPr>
                <w:bCs/>
                <w:szCs w:val="18"/>
              </w:rPr>
            </w:pPr>
            <w:r>
              <w:rPr>
                <w:rFonts w:hint="eastAsia"/>
                <w:bCs/>
                <w:szCs w:val="18"/>
              </w:rPr>
              <w:t>-</w:t>
            </w:r>
          </w:p>
        </w:tc>
        <w:tc>
          <w:tcPr>
            <w:tcW w:w="784" w:type="dxa"/>
            <w:vAlign w:val="center"/>
          </w:tcPr>
          <w:p>
            <w:pPr>
              <w:widowControl/>
              <w:spacing w:line="240" w:lineRule="atLeast"/>
              <w:jc w:val="center"/>
              <w:rPr>
                <w:rFonts w:cs="Arial"/>
              </w:rPr>
            </w:pPr>
            <w:r>
              <w:rPr>
                <w:rFonts w:hint="eastAsia"/>
                <w:bCs/>
                <w:szCs w:val="18"/>
              </w:rPr>
              <w:t>-</w:t>
            </w:r>
          </w:p>
        </w:tc>
        <w:tc>
          <w:tcPr>
            <w:tcW w:w="2660" w:type="dxa"/>
            <w:vAlign w:val="center"/>
          </w:tcPr>
          <w:p>
            <w:pPr>
              <w:widowControl/>
              <w:spacing w:line="240" w:lineRule="atLeast"/>
              <w:jc w:val="left"/>
              <w:rPr>
                <w:rFonts w:cs="Arial"/>
              </w:rPr>
            </w:pPr>
            <w:r>
              <w:rPr>
                <w:rFonts w:hint="eastAsia"/>
                <w:bCs/>
                <w:szCs w:val="18"/>
              </w:rPr>
              <w:t>映射到轴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97"/>
        <w:gridCol w:w="784"/>
        <w:gridCol w:w="2071"/>
        <w:gridCol w:w="1191"/>
        <w:gridCol w:w="752"/>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804"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837"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858"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05"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2"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049"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04" w:type="dxa"/>
          </w:tcPr>
          <w:p>
            <w:pPr>
              <w:pStyle w:val="36"/>
              <w:ind w:firstLine="0" w:firstLineChars="0"/>
            </w:pPr>
            <w:r>
              <w:t>bEnable</w:t>
            </w:r>
          </w:p>
        </w:tc>
        <w:tc>
          <w:tcPr>
            <w:tcW w:w="837" w:type="dxa"/>
          </w:tcPr>
          <w:p>
            <w:pPr>
              <w:pStyle w:val="36"/>
              <w:ind w:firstLine="0" w:firstLineChars="0"/>
            </w:pPr>
            <w:r>
              <w:rPr>
                <w:rFonts w:hint="eastAsia"/>
              </w:rPr>
              <w:t>使能</w:t>
            </w:r>
          </w:p>
        </w:tc>
        <w:tc>
          <w:tcPr>
            <w:tcW w:w="1858" w:type="dxa"/>
          </w:tcPr>
          <w:p>
            <w:pPr>
              <w:pStyle w:val="36"/>
              <w:ind w:firstLine="0" w:firstLineChars="0"/>
            </w:pPr>
            <w:r>
              <w:rPr>
                <w:rFonts w:hint="eastAsia"/>
              </w:rPr>
              <w:t>BOOL</w:t>
            </w:r>
          </w:p>
        </w:tc>
        <w:tc>
          <w:tcPr>
            <w:tcW w:w="1205" w:type="dxa"/>
          </w:tcPr>
          <w:p>
            <w:pPr>
              <w:pStyle w:val="36"/>
              <w:ind w:firstLine="0" w:firstLineChars="0"/>
            </w:pPr>
            <w:r>
              <w:rPr>
                <w:rFonts w:hint="eastAsia"/>
              </w:rPr>
              <w:t>TRUE,FALSE</w:t>
            </w:r>
          </w:p>
        </w:tc>
        <w:tc>
          <w:tcPr>
            <w:tcW w:w="752" w:type="dxa"/>
          </w:tcPr>
          <w:p>
            <w:pPr>
              <w:pStyle w:val="36"/>
              <w:ind w:firstLine="0" w:firstLineChars="0"/>
            </w:pPr>
            <w:r>
              <w:rPr>
                <w:rFonts w:hint="eastAsia"/>
              </w:rPr>
              <w:t>FALSE</w:t>
            </w:r>
          </w:p>
        </w:tc>
        <w:tc>
          <w:tcPr>
            <w:tcW w:w="2049" w:type="dxa"/>
          </w:tcPr>
          <w:p>
            <w:pPr>
              <w:pStyle w:val="36"/>
              <w:ind w:firstLine="0" w:firstLineChars="0"/>
            </w:pPr>
            <w:r>
              <w:rPr>
                <w:rFonts w:hint="eastAsia"/>
              </w:rPr>
              <w:t>TRUE使能检测，FALSE不检测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04" w:type="dxa"/>
          </w:tcPr>
          <w:p>
            <w:pPr>
              <w:pStyle w:val="36"/>
              <w:ind w:firstLine="0" w:firstLineChars="0"/>
            </w:pPr>
            <w:r>
              <w:t>eTrig_Mode</w:t>
            </w:r>
          </w:p>
        </w:tc>
        <w:tc>
          <w:tcPr>
            <w:tcW w:w="837" w:type="dxa"/>
          </w:tcPr>
          <w:p>
            <w:pPr>
              <w:pStyle w:val="36"/>
              <w:ind w:firstLine="0" w:firstLineChars="0"/>
            </w:pPr>
            <w:r>
              <w:rPr>
                <w:rFonts w:hint="eastAsia"/>
              </w:rPr>
              <w:t>锁存触发模式</w:t>
            </w:r>
          </w:p>
        </w:tc>
        <w:tc>
          <w:tcPr>
            <w:tcW w:w="1858" w:type="dxa"/>
          </w:tcPr>
          <w:p>
            <w:pPr>
              <w:pStyle w:val="36"/>
              <w:ind w:firstLine="0" w:firstLineChars="0"/>
            </w:pPr>
            <w:r>
              <w:t>IMC_TOUCHTRIGMODE</w:t>
            </w:r>
          </w:p>
        </w:tc>
        <w:tc>
          <w:tcPr>
            <w:tcW w:w="1205" w:type="dxa"/>
          </w:tcPr>
          <w:p>
            <w:pPr>
              <w:pStyle w:val="36"/>
              <w:ind w:firstLine="0" w:firstLineChars="0"/>
            </w:pPr>
            <w:r>
              <w:rPr>
                <w:rFonts w:hint="eastAsia"/>
              </w:rPr>
              <w:t>0,1,2,3</w:t>
            </w:r>
          </w:p>
        </w:tc>
        <w:tc>
          <w:tcPr>
            <w:tcW w:w="752" w:type="dxa"/>
          </w:tcPr>
          <w:p>
            <w:pPr>
              <w:pStyle w:val="36"/>
              <w:ind w:firstLine="0" w:firstLineChars="0"/>
            </w:pPr>
            <w:r>
              <w:rPr>
                <w:rFonts w:hint="eastAsia"/>
              </w:rPr>
              <w:t>0</w:t>
            </w:r>
          </w:p>
        </w:tc>
        <w:tc>
          <w:tcPr>
            <w:tcW w:w="2049" w:type="dxa"/>
          </w:tcPr>
          <w:p>
            <w:pPr>
              <w:pStyle w:val="36"/>
              <w:ind w:firstLine="0" w:firstLineChars="0"/>
            </w:pPr>
            <w:r>
              <w:rPr>
                <w:rFonts w:hint="eastAsia"/>
              </w:rPr>
              <w:t>探针1和探针2的锁存触发模式。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04" w:type="dxa"/>
          </w:tcPr>
          <w:p>
            <w:pPr>
              <w:pStyle w:val="36"/>
              <w:ind w:firstLine="0" w:firstLineChars="0"/>
            </w:pPr>
            <w:r>
              <w:t>rSetPos_Mark</w:t>
            </w:r>
          </w:p>
        </w:tc>
        <w:tc>
          <w:tcPr>
            <w:tcW w:w="837" w:type="dxa"/>
          </w:tcPr>
          <w:p>
            <w:pPr>
              <w:pStyle w:val="36"/>
              <w:ind w:firstLine="0" w:firstLineChars="0"/>
            </w:pPr>
            <w:r>
              <w:rPr>
                <w:rFonts w:hint="eastAsia"/>
              </w:rPr>
              <w:t>设置检测位置</w:t>
            </w:r>
          </w:p>
        </w:tc>
        <w:tc>
          <w:tcPr>
            <w:tcW w:w="1858" w:type="dxa"/>
          </w:tcPr>
          <w:p>
            <w:pPr>
              <w:pStyle w:val="36"/>
              <w:ind w:firstLine="0" w:firstLineChars="0"/>
            </w:pPr>
            <w:r>
              <w:t>LREAL</w:t>
            </w:r>
          </w:p>
        </w:tc>
        <w:tc>
          <w:tcPr>
            <w:tcW w:w="1205" w:type="dxa"/>
          </w:tcPr>
          <w:p>
            <w:pPr>
              <w:pStyle w:val="36"/>
              <w:ind w:firstLine="0" w:firstLineChars="0"/>
            </w:pPr>
            <w:r>
              <w:rPr>
                <w:rFonts w:hint="eastAsia"/>
              </w:rPr>
              <w:t>数值范围</w:t>
            </w:r>
          </w:p>
        </w:tc>
        <w:tc>
          <w:tcPr>
            <w:tcW w:w="752" w:type="dxa"/>
          </w:tcPr>
          <w:p>
            <w:pPr>
              <w:pStyle w:val="36"/>
              <w:ind w:firstLine="0" w:firstLineChars="0"/>
            </w:pPr>
            <w:r>
              <w:rPr>
                <w:rFonts w:hint="eastAsia"/>
              </w:rPr>
              <w:t>0</w:t>
            </w:r>
          </w:p>
        </w:tc>
        <w:tc>
          <w:tcPr>
            <w:tcW w:w="2049" w:type="dxa"/>
          </w:tcPr>
          <w:p>
            <w:pPr>
              <w:pStyle w:val="36"/>
              <w:ind w:firstLine="0" w:firstLineChars="0"/>
            </w:pPr>
            <w:r>
              <w:rPr>
                <w:rFonts w:hint="eastAsia"/>
              </w:rPr>
              <w:t>模数轴,值在模数范围内，有限轴在运行范围内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04" w:type="dxa"/>
          </w:tcPr>
          <w:p>
            <w:pPr>
              <w:pStyle w:val="36"/>
              <w:ind w:firstLine="0" w:firstLineChars="0"/>
            </w:pPr>
            <w:r>
              <w:t>rMarkRange_Offset</w:t>
            </w:r>
          </w:p>
        </w:tc>
        <w:tc>
          <w:tcPr>
            <w:tcW w:w="837" w:type="dxa"/>
          </w:tcPr>
          <w:p>
            <w:pPr>
              <w:pStyle w:val="36"/>
              <w:ind w:firstLine="0" w:firstLineChars="0"/>
            </w:pPr>
            <w:r>
              <w:rPr>
                <w:rFonts w:hint="eastAsia"/>
              </w:rPr>
              <w:t>左右检测范围偏移量</w:t>
            </w:r>
          </w:p>
        </w:tc>
        <w:tc>
          <w:tcPr>
            <w:tcW w:w="1858" w:type="dxa"/>
          </w:tcPr>
          <w:p>
            <w:pPr>
              <w:pStyle w:val="36"/>
              <w:ind w:firstLine="0" w:firstLineChars="0"/>
            </w:pPr>
            <w:r>
              <w:rPr>
                <w:rFonts w:hint="eastAsia"/>
              </w:rPr>
              <w:t>LREAL</w:t>
            </w:r>
          </w:p>
        </w:tc>
        <w:tc>
          <w:tcPr>
            <w:tcW w:w="1205" w:type="dxa"/>
          </w:tcPr>
          <w:p>
            <w:pPr>
              <w:pStyle w:val="36"/>
              <w:ind w:firstLine="0" w:firstLineChars="0"/>
            </w:pPr>
            <w:r>
              <w:t>数值范围</w:t>
            </w:r>
          </w:p>
        </w:tc>
        <w:tc>
          <w:tcPr>
            <w:tcW w:w="752" w:type="dxa"/>
          </w:tcPr>
          <w:p>
            <w:pPr>
              <w:pStyle w:val="36"/>
              <w:ind w:firstLine="0" w:firstLineChars="0"/>
            </w:pPr>
            <w:r>
              <w:rPr>
                <w:rFonts w:hint="eastAsia"/>
              </w:rPr>
              <w:t>0</w:t>
            </w:r>
          </w:p>
        </w:tc>
        <w:tc>
          <w:tcPr>
            <w:tcW w:w="2049" w:type="dxa"/>
          </w:tcPr>
          <w:p>
            <w:pPr>
              <w:pStyle w:val="36"/>
              <w:ind w:firstLine="0" w:firstLineChars="0"/>
            </w:pPr>
            <w:r>
              <w:rPr>
                <w:rFonts w:hint="eastAsia"/>
              </w:rPr>
              <w:t>模数轴,值在模数范围内，有限轴在运行范围内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04" w:type="dxa"/>
          </w:tcPr>
          <w:p>
            <w:pPr>
              <w:pStyle w:val="36"/>
              <w:ind w:firstLine="0" w:firstLineChars="0"/>
            </w:pPr>
            <w:r>
              <w:t>bWindowOnly</w:t>
            </w:r>
          </w:p>
        </w:tc>
        <w:tc>
          <w:tcPr>
            <w:tcW w:w="837" w:type="dxa"/>
          </w:tcPr>
          <w:p>
            <w:pPr>
              <w:pStyle w:val="36"/>
              <w:ind w:firstLine="0" w:firstLineChars="0"/>
            </w:pPr>
            <w:r>
              <w:rPr>
                <w:rFonts w:hint="eastAsia"/>
              </w:rPr>
              <w:t>窗口检测</w:t>
            </w:r>
          </w:p>
        </w:tc>
        <w:tc>
          <w:tcPr>
            <w:tcW w:w="1858" w:type="dxa"/>
          </w:tcPr>
          <w:p>
            <w:pPr>
              <w:pStyle w:val="36"/>
              <w:ind w:firstLine="0" w:firstLineChars="0"/>
            </w:pPr>
            <w:r>
              <w:rPr>
                <w:rFonts w:hint="eastAsia"/>
              </w:rPr>
              <w:t>BOOL</w:t>
            </w:r>
          </w:p>
        </w:tc>
        <w:tc>
          <w:tcPr>
            <w:tcW w:w="1205" w:type="dxa"/>
          </w:tcPr>
          <w:p>
            <w:pPr>
              <w:pStyle w:val="36"/>
              <w:ind w:firstLine="0" w:firstLineChars="0"/>
            </w:pPr>
            <w:r>
              <w:rPr>
                <w:rFonts w:hint="eastAsia"/>
              </w:rPr>
              <w:t>TRUE,FALSE</w:t>
            </w:r>
          </w:p>
        </w:tc>
        <w:tc>
          <w:tcPr>
            <w:tcW w:w="752" w:type="dxa"/>
          </w:tcPr>
          <w:p>
            <w:pPr>
              <w:pStyle w:val="36"/>
              <w:ind w:firstLine="0" w:firstLineChars="0"/>
            </w:pPr>
            <w:r>
              <w:rPr>
                <w:rFonts w:hint="eastAsia"/>
              </w:rPr>
              <w:t>0</w:t>
            </w:r>
          </w:p>
        </w:tc>
        <w:tc>
          <w:tcPr>
            <w:tcW w:w="2049" w:type="dxa"/>
          </w:tcPr>
          <w:p>
            <w:pPr>
              <w:pStyle w:val="36"/>
              <w:ind w:firstLine="0" w:firstLineChars="0"/>
            </w:pPr>
            <w:r>
              <w:rPr>
                <w:rFonts w:hint="eastAsia"/>
              </w:rPr>
              <w:t>TRUE在窗口范围内检测，FALSE有信号则检测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04" w:type="dxa"/>
          </w:tcPr>
          <w:p>
            <w:pPr>
              <w:pStyle w:val="36"/>
              <w:ind w:firstLine="0" w:firstLineChars="0"/>
            </w:pPr>
            <w:r>
              <w:t>iTrig_Delay</w:t>
            </w:r>
          </w:p>
        </w:tc>
        <w:tc>
          <w:tcPr>
            <w:tcW w:w="837" w:type="dxa"/>
          </w:tcPr>
          <w:p>
            <w:pPr>
              <w:pStyle w:val="36"/>
              <w:ind w:firstLine="0" w:firstLineChars="0"/>
            </w:pPr>
            <w:r>
              <w:rPr>
                <w:rFonts w:hint="eastAsia"/>
              </w:rPr>
              <w:t>触发检测延时</w:t>
            </w:r>
          </w:p>
        </w:tc>
        <w:tc>
          <w:tcPr>
            <w:tcW w:w="1858" w:type="dxa"/>
          </w:tcPr>
          <w:p>
            <w:pPr>
              <w:pStyle w:val="36"/>
              <w:ind w:firstLine="0" w:firstLineChars="0"/>
            </w:pPr>
            <w:r>
              <w:rPr>
                <w:rFonts w:hint="eastAsia"/>
              </w:rPr>
              <w:t>TIME</w:t>
            </w:r>
          </w:p>
        </w:tc>
        <w:tc>
          <w:tcPr>
            <w:tcW w:w="1205" w:type="dxa"/>
          </w:tcPr>
          <w:p>
            <w:pPr>
              <w:pStyle w:val="36"/>
              <w:ind w:firstLine="0" w:firstLineChars="0"/>
            </w:pPr>
            <w:r>
              <w:t>数值范围</w:t>
            </w:r>
          </w:p>
        </w:tc>
        <w:tc>
          <w:tcPr>
            <w:tcW w:w="752" w:type="dxa"/>
          </w:tcPr>
          <w:p>
            <w:pPr>
              <w:pStyle w:val="36"/>
              <w:ind w:firstLine="0" w:firstLineChars="0"/>
            </w:pPr>
            <w:r>
              <w:t>T#50MS</w:t>
            </w:r>
          </w:p>
        </w:tc>
        <w:tc>
          <w:tcPr>
            <w:tcW w:w="2049" w:type="dxa"/>
          </w:tcPr>
          <w:p>
            <w:pPr>
              <w:pStyle w:val="36"/>
              <w:ind w:firstLine="0" w:firstLineChars="0"/>
            </w:pPr>
            <w:r>
              <w:rPr>
                <w:rFonts w:hint="eastAsia"/>
              </w:rPr>
              <w:t>触发延时，已经检测到色标信号延时多久再开启检测色标，防止重复检测或误检测</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97"/>
        <w:gridCol w:w="1230"/>
        <w:gridCol w:w="785"/>
        <w:gridCol w:w="1566"/>
        <w:gridCol w:w="1119"/>
        <w:gridCol w:w="2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897" w:type="dxa"/>
            <w:shd w:val="clear" w:color="auto" w:fill="D8D8D8" w:themeFill="background1" w:themeFillShade="D9"/>
            <w:vAlign w:val="center"/>
          </w:tcPr>
          <w:p>
            <w:pPr>
              <w:widowControl/>
              <w:spacing w:line="240" w:lineRule="atLeast"/>
              <w:jc w:val="center"/>
              <w:rPr>
                <w:rFonts w:cs="Arial"/>
                <w:b/>
              </w:rPr>
            </w:pPr>
            <w:r>
              <w:rPr>
                <w:rFonts w:cs="Arial"/>
                <w:b/>
              </w:rPr>
              <w:t>输出变量</w:t>
            </w:r>
          </w:p>
        </w:tc>
        <w:tc>
          <w:tcPr>
            <w:tcW w:w="1230"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785"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56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1119"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908"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pStyle w:val="36"/>
              <w:ind w:firstLine="0" w:firstLineChars="0"/>
            </w:pPr>
            <w:r>
              <w:t>rCur_MarkPosition</w:t>
            </w:r>
          </w:p>
        </w:tc>
        <w:tc>
          <w:tcPr>
            <w:tcW w:w="1230" w:type="dxa"/>
          </w:tcPr>
          <w:p>
            <w:pPr>
              <w:pStyle w:val="36"/>
              <w:ind w:firstLine="0" w:firstLineChars="0"/>
            </w:pPr>
            <w:r>
              <w:rPr>
                <w:rFonts w:hint="eastAsia"/>
              </w:rPr>
              <w:t>当前检测轴位置</w:t>
            </w:r>
          </w:p>
        </w:tc>
        <w:tc>
          <w:tcPr>
            <w:tcW w:w="785" w:type="dxa"/>
          </w:tcPr>
          <w:p>
            <w:pPr>
              <w:pStyle w:val="36"/>
              <w:ind w:firstLine="0" w:firstLineChars="0"/>
            </w:pPr>
            <w:r>
              <w:rPr>
                <w:rFonts w:hint="eastAsia"/>
              </w:rPr>
              <w:t>LREAL</w:t>
            </w:r>
          </w:p>
        </w:tc>
        <w:tc>
          <w:tcPr>
            <w:tcW w:w="1566" w:type="dxa"/>
          </w:tcPr>
          <w:p>
            <w:pPr>
              <w:pStyle w:val="36"/>
              <w:ind w:firstLine="0" w:firstLineChars="0"/>
            </w:pPr>
            <w:r>
              <w:rPr>
                <w:rFonts w:hint="eastAsia"/>
              </w:rPr>
              <w:t>轴</w:t>
            </w:r>
            <w:r>
              <w:t>运行范围</w:t>
            </w:r>
          </w:p>
        </w:tc>
        <w:tc>
          <w:tcPr>
            <w:tcW w:w="1119" w:type="dxa"/>
          </w:tcPr>
          <w:p>
            <w:pPr>
              <w:pStyle w:val="36"/>
              <w:ind w:firstLine="0" w:firstLineChars="0"/>
            </w:pPr>
            <w:r>
              <w:rPr>
                <w:rFonts w:hint="eastAsia" w:ascii="ArialMT" w:hAnsi="ArialMT" w:cs="ArialMT"/>
                <w:kern w:val="0"/>
                <w:sz w:val="16"/>
                <w:szCs w:val="16"/>
              </w:rPr>
              <w:t>0</w:t>
            </w:r>
          </w:p>
        </w:tc>
        <w:tc>
          <w:tcPr>
            <w:tcW w:w="2908" w:type="dxa"/>
          </w:tcPr>
          <w:p>
            <w:pPr>
              <w:pStyle w:val="36"/>
              <w:ind w:firstLine="0" w:firstLineChars="0"/>
            </w:pPr>
            <w:r>
              <w:rPr>
                <w:rFonts w:hint="eastAsia"/>
              </w:rPr>
              <w:t>当前检测到的轴位置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pStyle w:val="36"/>
              <w:ind w:firstLine="0" w:firstLineChars="0"/>
            </w:pPr>
            <w:r>
              <w:t>bCheck_Position</w:t>
            </w:r>
          </w:p>
        </w:tc>
        <w:tc>
          <w:tcPr>
            <w:tcW w:w="1230" w:type="dxa"/>
          </w:tcPr>
          <w:p>
            <w:pPr>
              <w:pStyle w:val="36"/>
              <w:ind w:firstLine="0" w:firstLineChars="0"/>
            </w:pPr>
            <w:r>
              <w:rPr>
                <w:rFonts w:hint="eastAsia"/>
              </w:rPr>
              <w:t>信号被检测到</w:t>
            </w:r>
          </w:p>
        </w:tc>
        <w:tc>
          <w:tcPr>
            <w:tcW w:w="785" w:type="dxa"/>
          </w:tcPr>
          <w:p>
            <w:pPr>
              <w:pStyle w:val="36"/>
              <w:ind w:firstLine="0" w:firstLineChars="0"/>
            </w:pPr>
            <w:r>
              <w:rPr>
                <w:rFonts w:ascii="ArialMT" w:hAnsi="ArialMT" w:cs="ArialMT"/>
                <w:kern w:val="0"/>
                <w:sz w:val="16"/>
                <w:szCs w:val="16"/>
              </w:rPr>
              <w:t>BOOL</w:t>
            </w:r>
          </w:p>
        </w:tc>
        <w:tc>
          <w:tcPr>
            <w:tcW w:w="1566" w:type="dxa"/>
          </w:tcPr>
          <w:p>
            <w:pPr>
              <w:pStyle w:val="36"/>
              <w:ind w:firstLine="0" w:firstLineChars="0"/>
            </w:pPr>
            <w:r>
              <w:rPr>
                <w:rFonts w:ascii="ArialMT" w:hAnsi="ArialMT" w:cs="ArialMT"/>
                <w:kern w:val="0"/>
                <w:sz w:val="16"/>
                <w:szCs w:val="16"/>
              </w:rPr>
              <w:t>TRUE,FALSE</w:t>
            </w:r>
          </w:p>
        </w:tc>
        <w:tc>
          <w:tcPr>
            <w:tcW w:w="1119" w:type="dxa"/>
          </w:tcPr>
          <w:p>
            <w:pPr>
              <w:pStyle w:val="36"/>
              <w:ind w:firstLine="0" w:firstLineChars="0"/>
            </w:pPr>
            <w:r>
              <w:rPr>
                <w:rFonts w:ascii="ArialMT" w:hAnsi="ArialMT" w:cs="ArialMT"/>
                <w:kern w:val="0"/>
                <w:sz w:val="16"/>
                <w:szCs w:val="16"/>
              </w:rPr>
              <w:t>FALSE</w:t>
            </w:r>
          </w:p>
        </w:tc>
        <w:tc>
          <w:tcPr>
            <w:tcW w:w="2908" w:type="dxa"/>
          </w:tcPr>
          <w:p>
            <w:pPr>
              <w:pStyle w:val="36"/>
              <w:ind w:firstLine="0" w:firstLineChars="0"/>
            </w:pPr>
            <w:r>
              <w:rPr>
                <w:rFonts w:hint="eastAsia"/>
              </w:rPr>
              <w:t>已经检测到信号，置为TRUE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pStyle w:val="36"/>
              <w:ind w:firstLine="0" w:firstLineChars="0"/>
            </w:pPr>
            <w:r>
              <w:t>bCheck_Fail</w:t>
            </w:r>
          </w:p>
        </w:tc>
        <w:tc>
          <w:tcPr>
            <w:tcW w:w="1230" w:type="dxa"/>
          </w:tcPr>
          <w:p>
            <w:pPr>
              <w:pStyle w:val="36"/>
              <w:ind w:firstLine="0" w:firstLineChars="0"/>
            </w:pPr>
            <w:r>
              <w:rPr>
                <w:rFonts w:hint="eastAsia"/>
              </w:rPr>
              <w:t>非窗口内检测到或窗口内没检测到</w:t>
            </w:r>
          </w:p>
        </w:tc>
        <w:tc>
          <w:tcPr>
            <w:tcW w:w="785" w:type="dxa"/>
          </w:tcPr>
          <w:p>
            <w:pPr>
              <w:pStyle w:val="36"/>
              <w:ind w:firstLine="0" w:firstLineChars="0"/>
              <w:rPr>
                <w:rFonts w:ascii="ArialMT" w:hAnsi="ArialMT" w:cs="ArialMT"/>
                <w:kern w:val="0"/>
                <w:sz w:val="16"/>
                <w:szCs w:val="16"/>
              </w:rPr>
            </w:pPr>
            <w:r>
              <w:rPr>
                <w:rFonts w:ascii="ArialMT" w:hAnsi="ArialMT" w:cs="ArialMT"/>
                <w:kern w:val="0"/>
                <w:sz w:val="16"/>
                <w:szCs w:val="16"/>
              </w:rPr>
              <w:t>BOOL</w:t>
            </w:r>
          </w:p>
        </w:tc>
        <w:tc>
          <w:tcPr>
            <w:tcW w:w="1566" w:type="dxa"/>
          </w:tcPr>
          <w:p>
            <w:pPr>
              <w:pStyle w:val="36"/>
              <w:ind w:firstLine="0" w:firstLineChars="0"/>
              <w:rPr>
                <w:rFonts w:ascii="ArialMT" w:hAnsi="ArialMT" w:cs="ArialMT"/>
                <w:kern w:val="0"/>
                <w:sz w:val="16"/>
                <w:szCs w:val="16"/>
              </w:rPr>
            </w:pPr>
            <w:r>
              <w:rPr>
                <w:rFonts w:ascii="ArialMT" w:hAnsi="ArialMT" w:cs="ArialMT"/>
                <w:kern w:val="0"/>
                <w:sz w:val="16"/>
                <w:szCs w:val="16"/>
              </w:rPr>
              <w:t>TRUE,FALSE</w:t>
            </w:r>
          </w:p>
        </w:tc>
        <w:tc>
          <w:tcPr>
            <w:tcW w:w="1119" w:type="dxa"/>
          </w:tcPr>
          <w:p>
            <w:pPr>
              <w:pStyle w:val="36"/>
              <w:ind w:firstLine="0" w:firstLineChars="0"/>
              <w:rPr>
                <w:rFonts w:ascii="ArialMT" w:hAnsi="ArialMT" w:cs="ArialMT"/>
                <w:kern w:val="0"/>
                <w:sz w:val="16"/>
                <w:szCs w:val="16"/>
              </w:rPr>
            </w:pPr>
            <w:r>
              <w:rPr>
                <w:rFonts w:ascii="ArialMT" w:hAnsi="ArialMT" w:cs="ArialMT"/>
                <w:kern w:val="0"/>
                <w:sz w:val="16"/>
                <w:szCs w:val="16"/>
              </w:rPr>
              <w:t>FALSE</w:t>
            </w:r>
          </w:p>
        </w:tc>
        <w:tc>
          <w:tcPr>
            <w:tcW w:w="2908" w:type="dxa"/>
          </w:tcPr>
          <w:p>
            <w:pPr>
              <w:pStyle w:val="36"/>
              <w:ind w:firstLine="0" w:firstLineChars="0"/>
            </w:pPr>
            <w:r>
              <w:rPr>
                <w:rFonts w:hint="eastAsia"/>
              </w:rPr>
              <w:t>检测到信号没在窗口范围内，或在窗口范围内没有检测到数据，置为TRUE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pStyle w:val="36"/>
              <w:ind w:firstLine="0" w:firstLineChars="0"/>
            </w:pPr>
            <w:r>
              <w:t>bWaiting_Signal</w:t>
            </w:r>
          </w:p>
        </w:tc>
        <w:tc>
          <w:tcPr>
            <w:tcW w:w="1230" w:type="dxa"/>
          </w:tcPr>
          <w:p>
            <w:pPr>
              <w:pStyle w:val="36"/>
              <w:ind w:firstLine="0" w:firstLineChars="0"/>
            </w:pPr>
            <w:r>
              <w:rPr>
                <w:rFonts w:hint="eastAsia"/>
              </w:rPr>
              <w:t>等待信号触发</w:t>
            </w:r>
          </w:p>
        </w:tc>
        <w:tc>
          <w:tcPr>
            <w:tcW w:w="785" w:type="dxa"/>
          </w:tcPr>
          <w:p>
            <w:pPr>
              <w:pStyle w:val="36"/>
              <w:ind w:firstLine="0" w:firstLineChars="0"/>
              <w:rPr>
                <w:rFonts w:ascii="ArialMT" w:hAnsi="ArialMT" w:cs="ArialMT"/>
                <w:kern w:val="0"/>
                <w:sz w:val="16"/>
                <w:szCs w:val="16"/>
              </w:rPr>
            </w:pPr>
            <w:r>
              <w:rPr>
                <w:rFonts w:ascii="ArialMT" w:hAnsi="ArialMT" w:cs="ArialMT"/>
                <w:kern w:val="0"/>
                <w:sz w:val="16"/>
                <w:szCs w:val="16"/>
              </w:rPr>
              <w:t>BOOL</w:t>
            </w:r>
          </w:p>
        </w:tc>
        <w:tc>
          <w:tcPr>
            <w:tcW w:w="1566" w:type="dxa"/>
          </w:tcPr>
          <w:p>
            <w:pPr>
              <w:pStyle w:val="36"/>
              <w:ind w:firstLine="0" w:firstLineChars="0"/>
              <w:rPr>
                <w:rFonts w:ascii="ArialMT" w:hAnsi="ArialMT" w:cs="ArialMT"/>
                <w:kern w:val="0"/>
                <w:sz w:val="16"/>
                <w:szCs w:val="16"/>
              </w:rPr>
            </w:pPr>
            <w:r>
              <w:rPr>
                <w:rFonts w:ascii="ArialMT" w:hAnsi="ArialMT" w:cs="ArialMT"/>
                <w:kern w:val="0"/>
                <w:sz w:val="16"/>
                <w:szCs w:val="16"/>
              </w:rPr>
              <w:t>TRUE,FALSE</w:t>
            </w:r>
          </w:p>
        </w:tc>
        <w:tc>
          <w:tcPr>
            <w:tcW w:w="1119" w:type="dxa"/>
          </w:tcPr>
          <w:p>
            <w:pPr>
              <w:pStyle w:val="36"/>
              <w:ind w:firstLine="0" w:firstLineChars="0"/>
              <w:rPr>
                <w:rFonts w:ascii="ArialMT" w:hAnsi="ArialMT" w:cs="ArialMT"/>
                <w:kern w:val="0"/>
                <w:sz w:val="16"/>
                <w:szCs w:val="16"/>
              </w:rPr>
            </w:pPr>
            <w:r>
              <w:rPr>
                <w:rFonts w:ascii="ArialMT" w:hAnsi="ArialMT" w:cs="ArialMT"/>
                <w:kern w:val="0"/>
                <w:sz w:val="16"/>
                <w:szCs w:val="16"/>
              </w:rPr>
              <w:t>FALSE</w:t>
            </w:r>
          </w:p>
        </w:tc>
        <w:tc>
          <w:tcPr>
            <w:tcW w:w="2908" w:type="dxa"/>
          </w:tcPr>
          <w:p>
            <w:pPr>
              <w:pStyle w:val="36"/>
              <w:ind w:firstLine="0" w:firstLineChars="0"/>
            </w:pPr>
            <w:r>
              <w:rPr>
                <w:rFonts w:hint="eastAsia"/>
              </w:rPr>
              <w:t>正在等待信号触发置为TRUE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pStyle w:val="36"/>
              <w:ind w:firstLine="0" w:firstLineChars="0"/>
            </w:pPr>
            <w:r>
              <w:t>Error</w:t>
            </w:r>
          </w:p>
        </w:tc>
        <w:tc>
          <w:tcPr>
            <w:tcW w:w="1230" w:type="dxa"/>
          </w:tcPr>
          <w:p>
            <w:pPr>
              <w:pStyle w:val="36"/>
              <w:ind w:firstLine="0" w:firstLineChars="0"/>
            </w:pPr>
            <w:r>
              <w:rPr>
                <w:rFonts w:hint="eastAsia"/>
              </w:rPr>
              <w:t>错误</w:t>
            </w:r>
          </w:p>
        </w:tc>
        <w:tc>
          <w:tcPr>
            <w:tcW w:w="785" w:type="dxa"/>
          </w:tcPr>
          <w:p>
            <w:pPr>
              <w:pStyle w:val="36"/>
              <w:ind w:firstLine="0" w:firstLineChars="0"/>
            </w:pPr>
            <w:r>
              <w:rPr>
                <w:rFonts w:ascii="ArialMT" w:hAnsi="ArialMT" w:cs="ArialMT"/>
                <w:kern w:val="0"/>
                <w:sz w:val="16"/>
                <w:szCs w:val="16"/>
              </w:rPr>
              <w:t>BOOL</w:t>
            </w:r>
          </w:p>
        </w:tc>
        <w:tc>
          <w:tcPr>
            <w:tcW w:w="1566" w:type="dxa"/>
          </w:tcPr>
          <w:p>
            <w:pPr>
              <w:pStyle w:val="36"/>
              <w:ind w:firstLine="0" w:firstLineChars="0"/>
            </w:pPr>
            <w:r>
              <w:rPr>
                <w:rFonts w:ascii="ArialMT" w:hAnsi="ArialMT" w:cs="ArialMT"/>
                <w:kern w:val="0"/>
                <w:sz w:val="16"/>
                <w:szCs w:val="16"/>
              </w:rPr>
              <w:t>TRUE,FALSE</w:t>
            </w:r>
          </w:p>
        </w:tc>
        <w:tc>
          <w:tcPr>
            <w:tcW w:w="1119" w:type="dxa"/>
          </w:tcPr>
          <w:p>
            <w:pPr>
              <w:pStyle w:val="36"/>
              <w:ind w:firstLine="0" w:firstLineChars="0"/>
            </w:pPr>
            <w:r>
              <w:rPr>
                <w:rFonts w:ascii="ArialMT" w:hAnsi="ArialMT" w:cs="ArialMT"/>
                <w:kern w:val="0"/>
                <w:sz w:val="16"/>
                <w:szCs w:val="16"/>
              </w:rPr>
              <w:t>FALSE</w:t>
            </w:r>
          </w:p>
        </w:tc>
        <w:tc>
          <w:tcPr>
            <w:tcW w:w="2908" w:type="dxa"/>
          </w:tcPr>
          <w:p>
            <w:pPr>
              <w:pStyle w:val="36"/>
              <w:ind w:firstLine="0" w:firstLineChars="0"/>
            </w:pPr>
            <w:r>
              <w:rPr>
                <w:rFonts w:hint="eastAsia"/>
              </w:rPr>
              <w:t>异常发生时，置为TRUE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pStyle w:val="36"/>
              <w:ind w:firstLine="0" w:firstLineChars="0"/>
            </w:pPr>
            <w:r>
              <w:t>ErrorID</w:t>
            </w:r>
          </w:p>
        </w:tc>
        <w:tc>
          <w:tcPr>
            <w:tcW w:w="1230" w:type="dxa"/>
          </w:tcPr>
          <w:p>
            <w:pPr>
              <w:pStyle w:val="36"/>
              <w:ind w:firstLine="0" w:firstLineChars="0"/>
            </w:pPr>
            <w:r>
              <w:rPr>
                <w:rFonts w:hint="eastAsia"/>
              </w:rPr>
              <w:t>错误代码</w:t>
            </w:r>
          </w:p>
        </w:tc>
        <w:tc>
          <w:tcPr>
            <w:tcW w:w="785" w:type="dxa"/>
          </w:tcPr>
          <w:p>
            <w:pPr>
              <w:pStyle w:val="36"/>
              <w:ind w:firstLine="0" w:firstLineChars="0"/>
            </w:pPr>
            <w:r>
              <w:rPr>
                <w:rFonts w:hint="eastAsia"/>
              </w:rPr>
              <w:t>DINT</w:t>
            </w:r>
          </w:p>
        </w:tc>
        <w:tc>
          <w:tcPr>
            <w:tcW w:w="1566" w:type="dxa"/>
          </w:tcPr>
          <w:p>
            <w:pPr>
              <w:pStyle w:val="36"/>
              <w:ind w:firstLine="0" w:firstLineChars="0"/>
            </w:pPr>
            <w:r>
              <w:t>数值范围</w:t>
            </w:r>
          </w:p>
        </w:tc>
        <w:tc>
          <w:tcPr>
            <w:tcW w:w="1119" w:type="dxa"/>
          </w:tcPr>
          <w:p>
            <w:pPr>
              <w:pStyle w:val="36"/>
              <w:ind w:firstLine="0" w:firstLineChars="0"/>
            </w:pPr>
            <w:r>
              <w:rPr>
                <w:rFonts w:hint="eastAsia"/>
              </w:rPr>
              <w:t>0</w:t>
            </w:r>
          </w:p>
        </w:tc>
        <w:tc>
          <w:tcPr>
            <w:tcW w:w="2908" w:type="dxa"/>
          </w:tcPr>
          <w:p>
            <w:pPr>
              <w:pStyle w:val="36"/>
              <w:ind w:firstLine="0" w:firstLineChars="0"/>
            </w:pPr>
            <w:r>
              <w:t>非</w:t>
            </w:r>
            <w:r>
              <w:rPr>
                <w:rFonts w:hint="eastAsia"/>
              </w:rPr>
              <w:t>0值表示有异常</w:t>
            </w:r>
          </w:p>
        </w:tc>
      </w:tr>
    </w:tbl>
    <w:p/>
    <w:p>
      <w:pPr>
        <w:ind w:firstLine="420"/>
      </w:pPr>
    </w:p>
    <w:p>
      <w:r>
        <w:rPr>
          <w:rFonts w:hint="eastAsia"/>
        </w:rPr>
        <w:t>色标检测功能块使用步骤及注意事项如下：</w:t>
      </w:r>
    </w:p>
    <w:p>
      <w:pPr>
        <w:ind w:firstLine="420"/>
      </w:pPr>
      <w:r>
        <w:rPr>
          <w:rFonts w:hint="eastAsia"/>
        </w:rPr>
        <w:t>1：使用功能块前需要接触发信号线到DA200伺服的DI1输入口或DI2输入口，分别为探针1和探针2</w:t>
      </w:r>
    </w:p>
    <w:p>
      <w:pPr>
        <w:ind w:firstLine="420"/>
      </w:pPr>
      <w:r>
        <w:rPr>
          <w:rFonts w:hint="eastAsia"/>
        </w:rPr>
        <w:t>2：本功能块只实现了轴位置信号锁存功能，没有上电使能，运动等功能。</w:t>
      </w:r>
    </w:p>
    <w:p>
      <w:pPr>
        <w:ind w:firstLine="420"/>
      </w:pPr>
      <w:r>
        <w:rPr>
          <w:rFonts w:hint="eastAsia"/>
        </w:rPr>
        <w:t>3：本功能块只支持探针1和探针2检测信号上升沿和下降沿触发。触发模式为如下：</w:t>
      </w:r>
    </w:p>
    <w:p>
      <w:pPr>
        <w:ind w:firstLine="420"/>
      </w:pPr>
      <w:r>
        <w:rPr>
          <w:rFonts w:hint="eastAsia"/>
        </w:rPr>
        <w:t xml:space="preserve">   </w:t>
      </w:r>
      <w:r>
        <w:t>TYPE IMC_TOUCHTRIGMODE :</w:t>
      </w:r>
    </w:p>
    <w:p>
      <w:pPr>
        <w:ind w:firstLine="420"/>
      </w:pPr>
      <w:r>
        <w:t>(</w:t>
      </w:r>
    </w:p>
    <w:p>
      <w:pPr>
        <w:ind w:firstLine="420"/>
      </w:pPr>
      <w:r>
        <w:rPr>
          <w:rFonts w:hint="eastAsia"/>
        </w:rPr>
        <w:tab/>
      </w:r>
      <w:r>
        <w:rPr>
          <w:rFonts w:hint="eastAsia"/>
        </w:rPr>
        <w:t>RISINGEDGE1_MODE := 0,//探针1上升沿触发</w:t>
      </w:r>
    </w:p>
    <w:p>
      <w:pPr>
        <w:ind w:firstLine="420"/>
      </w:pPr>
      <w:r>
        <w:rPr>
          <w:rFonts w:hint="eastAsia"/>
        </w:rPr>
        <w:tab/>
      </w:r>
      <w:r>
        <w:rPr>
          <w:rFonts w:hint="eastAsia"/>
        </w:rPr>
        <w:t>FALLINGEDGE1_MODE := 1,//探针1下降沿触发</w:t>
      </w:r>
    </w:p>
    <w:p>
      <w:pPr>
        <w:ind w:firstLine="420"/>
      </w:pPr>
      <w:r>
        <w:rPr>
          <w:rFonts w:hint="eastAsia"/>
        </w:rPr>
        <w:tab/>
      </w:r>
      <w:r>
        <w:rPr>
          <w:rFonts w:hint="eastAsia"/>
        </w:rPr>
        <w:t>RISINGEDGE2_MODE := 2,//探针2上升沿触发</w:t>
      </w:r>
    </w:p>
    <w:p>
      <w:pPr>
        <w:ind w:firstLine="420"/>
      </w:pPr>
      <w:r>
        <w:rPr>
          <w:rFonts w:hint="eastAsia"/>
        </w:rPr>
        <w:tab/>
      </w:r>
      <w:r>
        <w:rPr>
          <w:rFonts w:hint="eastAsia"/>
        </w:rPr>
        <w:t>FALLINGEDGE2_MODE := 3//探针2下降沿触发</w:t>
      </w:r>
    </w:p>
    <w:p>
      <w:pPr>
        <w:ind w:firstLine="420"/>
      </w:pPr>
      <w:r>
        <w:t>);</w:t>
      </w:r>
    </w:p>
    <w:p>
      <w:pPr>
        <w:ind w:firstLine="420"/>
      </w:pPr>
      <w:r>
        <w:t>END_TYPE</w:t>
      </w:r>
    </w:p>
    <w:p>
      <w:pPr>
        <w:ind w:firstLine="420"/>
      </w:pPr>
      <w:r>
        <w:rPr>
          <w:rFonts w:hint="eastAsia"/>
        </w:rPr>
        <w:t>4：</w:t>
      </w:r>
      <w:r>
        <w:t>rSetPos_Mark为用户预设色标应该检测的位置</w:t>
      </w:r>
      <w:r>
        <w:rPr>
          <w:rFonts w:hint="eastAsia"/>
        </w:rPr>
        <w:t>，在</w:t>
      </w:r>
      <w:r>
        <w:t>bWindowOnly为TRUE时有效</w:t>
      </w:r>
      <w:r>
        <w:rPr>
          <w:rFonts w:hint="eastAsia"/>
        </w:rPr>
        <w:t>。</w:t>
      </w:r>
      <w:r>
        <w:t>如果为</w:t>
      </w:r>
      <w:r>
        <w:rPr>
          <w:rFonts w:hint="eastAsia"/>
        </w:rPr>
        <w:t>模数轴,值必须设在模数范围内。</w:t>
      </w:r>
    </w:p>
    <w:p>
      <w:pPr>
        <w:ind w:firstLine="420"/>
      </w:pPr>
      <w:r>
        <w:rPr>
          <w:rFonts w:hint="eastAsia"/>
        </w:rPr>
        <w:t>5：</w:t>
      </w:r>
      <w:r>
        <w:t>rMarkRange_Offset为预设值rSetPos_Mark</w:t>
      </w:r>
      <w:r>
        <w:rPr>
          <w:rFonts w:hint="eastAsia"/>
        </w:rPr>
        <w:t>左右检测范围偏移量，在</w:t>
      </w:r>
      <w:r>
        <w:t>bWindowOnly为TRUE时有效</w:t>
      </w:r>
      <w:r>
        <w:rPr>
          <w:rFonts w:hint="eastAsia"/>
        </w:rPr>
        <w:t>。</w:t>
      </w:r>
      <w:r>
        <w:t>如果为</w:t>
      </w:r>
      <w:r>
        <w:rPr>
          <w:rFonts w:hint="eastAsia"/>
        </w:rPr>
        <w:t>模数轴,值必须设在模数范围内,窗口范围要大于任务周期时间内轴运行的范围。</w:t>
      </w:r>
    </w:p>
    <w:p>
      <w:pPr>
        <w:ind w:firstLine="420"/>
      </w:pPr>
      <w:r>
        <w:rPr>
          <w:rFonts w:hint="eastAsia"/>
        </w:rPr>
        <w:t>6：</w:t>
      </w:r>
      <w:r>
        <w:t>bWindowOnly设置为TRUE表示只在设置的窗口范围内检测信号即在</w:t>
      </w:r>
    </w:p>
    <w:p>
      <w:pPr>
        <w:ind w:firstLine="420"/>
      </w:pPr>
      <w:r>
        <w:rPr>
          <w:rFonts w:hint="eastAsia"/>
        </w:rPr>
        <w:t>(</w:t>
      </w:r>
      <w:r>
        <w:t>rSetPos_Mar</w:t>
      </w:r>
      <w:r>
        <w:rPr>
          <w:rFonts w:hint="eastAsia"/>
        </w:rPr>
        <w:t>k-</w:t>
      </w:r>
      <w:r>
        <w:t>rMarkRange_Offset</w:t>
      </w:r>
      <w:r>
        <w:rPr>
          <w:rFonts w:hint="eastAsia"/>
        </w:rPr>
        <w:t>,</w:t>
      </w:r>
      <w:r>
        <w:t xml:space="preserve"> rSetPos_Mar</w:t>
      </w:r>
      <w:r>
        <w:rPr>
          <w:rFonts w:hint="eastAsia"/>
        </w:rPr>
        <w:t>k+</w:t>
      </w:r>
      <w:r>
        <w:t>rMarkRange_Offset</w:t>
      </w:r>
      <w:r>
        <w:rPr>
          <w:rFonts w:hint="eastAsia"/>
        </w:rPr>
        <w:t>)的范围内检测。</w:t>
      </w:r>
    </w:p>
    <w:p>
      <w:pPr>
        <w:ind w:firstLine="420"/>
      </w:pPr>
      <w:r>
        <w:rPr>
          <w:rFonts w:hint="eastAsia"/>
        </w:rPr>
        <w:t>7：</w:t>
      </w:r>
      <w:r>
        <w:t>iTrig_Delay表示在检测到色标信号后延时多少时间再次启动检测信号</w:t>
      </w:r>
      <w:r>
        <w:rPr>
          <w:rFonts w:hint="eastAsia"/>
        </w:rPr>
        <w:t>，目的是防止重复检测或误检测。</w:t>
      </w:r>
    </w:p>
    <w:p>
      <w:pPr>
        <w:ind w:firstLine="420"/>
      </w:pPr>
      <w:r>
        <w:rPr>
          <w:rFonts w:hint="eastAsia"/>
        </w:rPr>
        <w:t>8：</w:t>
      </w:r>
      <w:r>
        <w:t>rCur_MarkPosition为信号触发锁存的轴位置</w:t>
      </w:r>
    </w:p>
    <w:p>
      <w:pPr>
        <w:ind w:firstLine="420"/>
      </w:pPr>
      <w:r>
        <w:rPr>
          <w:rFonts w:hint="eastAsia"/>
        </w:rPr>
        <w:t>9：</w:t>
      </w:r>
      <w:r>
        <w:t>bCheck_Position为TR</w:t>
      </w:r>
      <w:r>
        <w:rPr>
          <w:rFonts w:hint="eastAsia"/>
        </w:rPr>
        <w:t>UE</w:t>
      </w:r>
      <w:r>
        <w:t>表示已经检测到信号更新了锁存值rCur_MarkPosition</w:t>
      </w:r>
    </w:p>
    <w:p>
      <w:pPr>
        <w:pStyle w:val="36"/>
      </w:pPr>
      <w:r>
        <w:rPr>
          <w:rFonts w:hint="eastAsia"/>
        </w:rPr>
        <w:t>10：</w:t>
      </w:r>
      <w:r>
        <w:t>bCheck_Fail</w:t>
      </w:r>
      <w:r>
        <w:rPr>
          <w:rFonts w:hint="eastAsia"/>
        </w:rPr>
        <w:t>为TRUE</w:t>
      </w:r>
      <w:r>
        <w:t>表示</w:t>
      </w:r>
      <w:r>
        <w:rPr>
          <w:rFonts w:hint="eastAsia"/>
        </w:rPr>
        <w:t>检测到信号没在窗口范围内，或在窗口范围内没有检测到数据。在</w:t>
      </w:r>
      <w:r>
        <w:t>bWindowOnly为TRUE时有效</w:t>
      </w:r>
      <w:r>
        <w:rPr>
          <w:rFonts w:hint="eastAsia"/>
        </w:rPr>
        <w:t>。</w:t>
      </w:r>
    </w:p>
    <w:p>
      <w:pPr>
        <w:ind w:firstLine="420"/>
      </w:pPr>
      <w:r>
        <w:rPr>
          <w:rFonts w:hint="eastAsia"/>
        </w:rPr>
        <w:t>11：</w:t>
      </w:r>
      <w:r>
        <w:t>bWaiting_Signal为TRUE表示正在等待信号触发</w:t>
      </w:r>
      <w:r>
        <w:rPr>
          <w:rFonts w:hint="eastAsia"/>
        </w:rPr>
        <w:t>。</w:t>
      </w:r>
    </w:p>
    <w:p>
      <w:pPr>
        <w:ind w:firstLine="420"/>
      </w:pPr>
    </w:p>
    <w:p>
      <w:pPr>
        <w:ind w:firstLine="1050" w:firstLineChars="500"/>
      </w:pPr>
    </w:p>
    <w:p>
      <w:pPr>
        <w:pStyle w:val="5"/>
      </w:pPr>
      <w:r>
        <w:rPr>
          <w:rFonts w:hint="eastAsia"/>
        </w:rPr>
        <w:t>9.3：示例代码</w:t>
      </w:r>
    </w:p>
    <w:p>
      <w:r>
        <w:rPr>
          <w:rFonts w:hint="eastAsia"/>
        </w:rPr>
        <w:t>ST语言实现如下：</w:t>
      </w:r>
    </w:p>
    <w:p>
      <w:pPr>
        <w:ind w:firstLine="420"/>
      </w:pPr>
      <w:r>
        <w:rPr>
          <w:rFonts w:hint="eastAsia"/>
        </w:rPr>
        <w:t>预设位置为100，偏移量为20，使用探针1实现上升沿触发，在轴drive1范围（80,120）内检测信号。</w:t>
      </w:r>
    </w:p>
    <w:p>
      <w:pPr>
        <w:ind w:firstLine="420"/>
      </w:pPr>
      <w:r>
        <w:t>MarkDetection_FB(</w:t>
      </w:r>
    </w:p>
    <w:p>
      <w:pPr>
        <w:ind w:firstLine="420"/>
      </w:pPr>
      <w:r>
        <w:tab/>
      </w:r>
      <w:r>
        <w:t>Detection_Axis:=drive1,</w:t>
      </w:r>
    </w:p>
    <w:p>
      <w:pPr>
        <w:ind w:firstLine="420"/>
      </w:pPr>
      <w:r>
        <w:tab/>
      </w:r>
      <w:r>
        <w:t>bEnable:=TRUE,</w:t>
      </w:r>
    </w:p>
    <w:p>
      <w:pPr>
        <w:ind w:firstLine="420"/>
      </w:pPr>
      <w:r>
        <w:rPr>
          <w:rFonts w:hint="eastAsia"/>
        </w:rPr>
        <w:t xml:space="preserve">    </w:t>
      </w:r>
      <w:r>
        <w:t>eTrig_Mode:=</w:t>
      </w:r>
      <w:r>
        <w:rPr>
          <w:rFonts w:hint="eastAsia"/>
        </w:rPr>
        <w:t xml:space="preserve"> RISINGEDGE1_MODE</w:t>
      </w:r>
      <w:r>
        <w:t>,</w:t>
      </w:r>
    </w:p>
    <w:p>
      <w:pPr>
        <w:ind w:firstLine="420"/>
      </w:pPr>
      <w:r>
        <w:tab/>
      </w:r>
      <w:r>
        <w:t xml:space="preserve">rSetPos_Mark:= 100, </w:t>
      </w:r>
    </w:p>
    <w:p>
      <w:pPr>
        <w:ind w:firstLine="420"/>
      </w:pPr>
      <w:r>
        <w:tab/>
      </w:r>
      <w:r>
        <w:t xml:space="preserve">rMarkRange_Offset:=20 , </w:t>
      </w:r>
    </w:p>
    <w:p>
      <w:pPr>
        <w:ind w:firstLine="420"/>
      </w:pPr>
      <w:r>
        <w:tab/>
      </w:r>
      <w:r>
        <w:t xml:space="preserve">bWindowOnly:= TRUE, </w:t>
      </w:r>
    </w:p>
    <w:p>
      <w:pPr>
        <w:ind w:firstLine="420"/>
      </w:pPr>
      <w:r>
        <w:tab/>
      </w:r>
      <w:r>
        <w:t xml:space="preserve">iTrig_Delay:= , </w:t>
      </w:r>
    </w:p>
    <w:p>
      <w:pPr>
        <w:ind w:firstLine="420"/>
      </w:pPr>
      <w:r>
        <w:tab/>
      </w:r>
      <w:r>
        <w:t xml:space="preserve">rCur_MarkPosition=&gt; , </w:t>
      </w:r>
    </w:p>
    <w:p>
      <w:pPr>
        <w:ind w:firstLine="420"/>
      </w:pPr>
      <w:r>
        <w:tab/>
      </w:r>
      <w:r>
        <w:t xml:space="preserve">bCheck_Position=&gt; , </w:t>
      </w:r>
    </w:p>
    <w:p>
      <w:pPr>
        <w:ind w:firstLine="420"/>
      </w:pPr>
      <w:r>
        <w:tab/>
      </w:r>
      <w:r>
        <w:t xml:space="preserve">bCheck_Fail=&gt; , </w:t>
      </w:r>
    </w:p>
    <w:p>
      <w:pPr>
        <w:ind w:firstLine="420"/>
      </w:pPr>
      <w:r>
        <w:tab/>
      </w:r>
      <w:r>
        <w:t xml:space="preserve">Error=&gt; , </w:t>
      </w:r>
    </w:p>
    <w:p>
      <w:pPr>
        <w:ind w:firstLine="420"/>
      </w:pPr>
      <w:r>
        <w:tab/>
      </w:r>
      <w:r>
        <w:t>ErrorID=&gt; );</w:t>
      </w:r>
    </w:p>
    <w:p/>
    <w:tbl>
      <w:tblPr>
        <w:tblStyle w:val="23"/>
        <w:tblW w:w="0" w:type="auto"/>
        <w:tblInd w:w="42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248"/>
        <w:gridCol w:w="2261"/>
        <w:gridCol w:w="459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pPr>
            <w:r>
              <w:rPr>
                <w:rFonts w:hint="eastAsia"/>
              </w:rPr>
              <w:t>错误码</w:t>
            </w:r>
          </w:p>
        </w:tc>
        <w:tc>
          <w:tcPr>
            <w:tcW w:w="2261" w:type="dxa"/>
            <w:vAlign w:val="center"/>
          </w:tcPr>
          <w:p>
            <w:pPr>
              <w:pStyle w:val="36"/>
              <w:ind w:firstLine="0" w:firstLineChars="0"/>
              <w:jc w:val="center"/>
            </w:pPr>
            <w:r>
              <w:rPr>
                <w:rFonts w:hint="eastAsia"/>
              </w:rPr>
              <w:t>出错类型</w:t>
            </w:r>
          </w:p>
        </w:tc>
        <w:tc>
          <w:tcPr>
            <w:tcW w:w="4593" w:type="dxa"/>
            <w:vAlign w:val="center"/>
          </w:tcPr>
          <w:p>
            <w:pPr>
              <w:pStyle w:val="36"/>
              <w:ind w:firstLine="0" w:firstLineChars="0"/>
              <w:jc w:val="center"/>
            </w:pPr>
            <w:r>
              <w:rPr>
                <w:rFonts w:hint="eastAsia"/>
              </w:rPr>
              <w:t>解决办法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86</w:t>
            </w:r>
            <w:r>
              <w:t>0</w:t>
            </w:r>
            <w:r>
              <w:rPr>
                <w:rFonts w:hint="eastAsia"/>
              </w:rPr>
              <w:t>1</w:t>
            </w:r>
          </w:p>
        </w:tc>
        <w:tc>
          <w:tcPr>
            <w:tcW w:w="2261" w:type="dxa"/>
            <w:vAlign w:val="center"/>
          </w:tcPr>
          <w:p>
            <w:pPr>
              <w:pStyle w:val="36"/>
              <w:ind w:firstLine="0" w:firstLineChars="0"/>
            </w:pPr>
            <w:r>
              <w:rPr>
                <w:rFonts w:hint="eastAsia"/>
              </w:rPr>
              <w:t>预设值超出范围</w:t>
            </w:r>
          </w:p>
        </w:tc>
        <w:tc>
          <w:tcPr>
            <w:tcW w:w="4593" w:type="dxa"/>
            <w:vAlign w:val="center"/>
          </w:tcPr>
          <w:p>
            <w:pPr>
              <w:pStyle w:val="36"/>
              <w:ind w:firstLine="0" w:firstLineChars="0"/>
            </w:pPr>
            <w:r>
              <w:t>设置值在模数范围内</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86</w:t>
            </w:r>
            <w:r>
              <w:t>0</w:t>
            </w:r>
            <w:r>
              <w:rPr>
                <w:rFonts w:hint="eastAsia"/>
              </w:rPr>
              <w:t>2</w:t>
            </w:r>
          </w:p>
        </w:tc>
        <w:tc>
          <w:tcPr>
            <w:tcW w:w="2261" w:type="dxa"/>
          </w:tcPr>
          <w:p>
            <w:pPr>
              <w:pStyle w:val="36"/>
              <w:ind w:firstLine="0" w:firstLineChars="0"/>
            </w:pPr>
            <w:r>
              <w:rPr>
                <w:rFonts w:hint="eastAsia"/>
              </w:rPr>
              <w:t>偏移值超出范围</w:t>
            </w:r>
          </w:p>
        </w:tc>
        <w:tc>
          <w:tcPr>
            <w:tcW w:w="4593" w:type="dxa"/>
          </w:tcPr>
          <w:p>
            <w:pPr>
              <w:pStyle w:val="36"/>
              <w:ind w:firstLine="0" w:firstLineChars="0"/>
            </w:pPr>
            <w:r>
              <w:rPr>
                <w:rFonts w:hint="eastAsia"/>
              </w:rPr>
              <w:t>设置值在模数范围内</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86</w:t>
            </w:r>
            <w:r>
              <w:t>0</w:t>
            </w:r>
            <w:r>
              <w:rPr>
                <w:rFonts w:hint="eastAsia"/>
              </w:rPr>
              <w:t>3</w:t>
            </w:r>
          </w:p>
        </w:tc>
        <w:tc>
          <w:tcPr>
            <w:tcW w:w="2261" w:type="dxa"/>
          </w:tcPr>
          <w:p>
            <w:pPr>
              <w:pStyle w:val="36"/>
              <w:ind w:firstLine="0" w:firstLineChars="0"/>
            </w:pPr>
            <w:r>
              <w:rPr>
                <w:rFonts w:hint="eastAsia"/>
              </w:rPr>
              <w:t>偏移值的2倍超出模数范围</w:t>
            </w:r>
          </w:p>
        </w:tc>
        <w:tc>
          <w:tcPr>
            <w:tcW w:w="4593" w:type="dxa"/>
          </w:tcPr>
          <w:p>
            <w:pPr>
              <w:pStyle w:val="36"/>
              <w:ind w:firstLine="0" w:firstLineChars="0"/>
            </w:pPr>
            <w:r>
              <w:rPr>
                <w:rFonts w:hint="eastAsia"/>
              </w:rPr>
              <w:t>设置值在小于2倍模数范围内</w:t>
            </w:r>
          </w:p>
        </w:tc>
      </w:tr>
    </w:tbl>
    <w:p/>
    <w:p>
      <w:pPr>
        <w:pStyle w:val="4"/>
      </w:pPr>
      <w:bookmarkStart w:id="17" w:name="_Toc103067114"/>
      <w:r>
        <w:rPr>
          <w:rFonts w:hint="eastAsia"/>
        </w:rPr>
        <w:t>10：追剪功能块</w:t>
      </w:r>
      <w:bookmarkEnd w:id="17"/>
    </w:p>
    <w:p>
      <w:pPr>
        <w:pStyle w:val="5"/>
      </w:pPr>
      <w:r>
        <w:rPr>
          <w:rFonts w:hint="eastAsia"/>
        </w:rPr>
        <w:t>10.1：通用追剪</w:t>
      </w:r>
    </w:p>
    <w:p>
      <w:pPr>
        <w:pStyle w:val="6"/>
      </w:pPr>
      <w:r>
        <w:rPr>
          <w:rFonts w:hint="eastAsia"/>
        </w:rPr>
        <w:t>10.1.1：概要</w:t>
      </w:r>
    </w:p>
    <w:p>
      <w:pPr>
        <w:pStyle w:val="36"/>
        <w:ind w:left="420"/>
      </w:pPr>
      <w:r>
        <w:rPr>
          <w:rFonts w:hint="eastAsia"/>
        </w:rPr>
        <w:t xml:space="preserve">功能块名称： </w:t>
      </w:r>
      <w:r>
        <w:rPr>
          <w:rFonts w:cs="Arial"/>
        </w:rPr>
        <w:t>IPAC_FlyingShear</w:t>
      </w:r>
    </w:p>
    <w:p>
      <w:pPr>
        <w:pStyle w:val="36"/>
        <w:ind w:left="420"/>
      </w:pPr>
      <w:r>
        <w:rPr>
          <w:rFonts w:hint="eastAsia"/>
        </w:rPr>
        <w:t>此功能块为追剪功能块，用于实现剪切部件（从轴）在指定同步位置范围内与送料轴（主轴）线速度一致，并在同步区内完成剪切动作。本功能块可通过设置从轴同步启动位置，从轴同步长度，从轴正负极限位，主轴剪切长度以及同步区速度比生成相应的电子凸轮曲线，并支持电子凸轮曲线在线更新功能。本功能块仅支持单个主轴对单个从轴的凸轮控制。</w:t>
      </w:r>
    </w:p>
    <w:p>
      <w:pPr>
        <w:pStyle w:val="36"/>
        <w:ind w:left="420"/>
      </w:pPr>
      <w:r>
        <w:rPr>
          <w:rFonts w:hint="eastAsia"/>
        </w:rPr>
        <w:t>追剪功能可以在用户设置的位置对物料进行剪切，其包括追剪对物料的追踪阶段，同步阶段、循停等待阶段。整个过程物料不需要停止运动，追剪轴根据物料的位置和凸轮曲线实现相应的运动。以下为追剪运行过程需要了解的物理量：</w:t>
      </w:r>
    </w:p>
    <w:p>
      <w:pPr>
        <w:pStyle w:val="36"/>
        <w:ind w:left="420"/>
      </w:pPr>
      <w:r>
        <w:rPr>
          <w:rFonts w:hint="eastAsia"/>
        </w:rPr>
        <w:t>剪切长度：每个色标（切割点）之间的距离长度；</w:t>
      </w:r>
    </w:p>
    <w:p>
      <w:pPr>
        <w:pStyle w:val="36"/>
        <w:ind w:left="420"/>
      </w:pPr>
      <w:r>
        <w:rPr>
          <w:rFonts w:hint="eastAsia"/>
        </w:rPr>
        <w:t>同步长度：切割点两边对称区间的长度，此区间刀头的线速度与送料速度同步；</w:t>
      </w:r>
    </w:p>
    <w:p>
      <w:pPr>
        <w:pStyle w:val="36"/>
        <w:ind w:left="420"/>
      </w:pPr>
      <w:r>
        <w:rPr>
          <w:rFonts w:hint="eastAsia"/>
        </w:rPr>
        <w:t>同步起始点：同步开始时从轴的位置；</w:t>
      </w:r>
    </w:p>
    <w:p>
      <w:pPr>
        <w:pStyle w:val="36"/>
        <w:ind w:left="420"/>
      </w:pPr>
      <w:r>
        <w:rPr>
          <w:rFonts w:hint="eastAsia"/>
        </w:rPr>
        <w:t>同步结束点：同步结束时从轴的位置；</w:t>
      </w:r>
    </w:p>
    <w:p>
      <w:pPr>
        <w:pStyle w:val="36"/>
        <w:ind w:left="420"/>
      </w:pPr>
      <w:r>
        <w:rPr>
          <w:rFonts w:hint="eastAsia"/>
        </w:rPr>
        <w:t>正负极限位：从轴分别在正负方向移动的极限位置。</w:t>
      </w:r>
    </w:p>
    <w:p>
      <w:pPr>
        <w:pStyle w:val="36"/>
        <w:ind w:left="420" w:firstLine="0" w:firstLineChars="0"/>
        <w:jc w:val="center"/>
      </w:pPr>
      <w:r>
        <w:drawing>
          <wp:inline distT="0" distB="0" distL="0" distR="0">
            <wp:extent cx="5307965" cy="2519680"/>
            <wp:effectExtent l="0" t="0" r="698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308425" cy="2520000"/>
                    </a:xfrm>
                    <a:prstGeom prst="rect">
                      <a:avLst/>
                    </a:prstGeom>
                  </pic:spPr>
                </pic:pic>
              </a:graphicData>
            </a:graphic>
          </wp:inline>
        </w:drawing>
      </w:r>
    </w:p>
    <w:p>
      <w:pPr>
        <w:pStyle w:val="36"/>
        <w:ind w:left="420" w:firstLine="0" w:firstLineChars="0"/>
        <w:jc w:val="center"/>
        <w:rPr>
          <w:sz w:val="18"/>
          <w:szCs w:val="18"/>
        </w:rPr>
      </w:pPr>
      <w:r>
        <w:rPr>
          <w:rFonts w:hint="eastAsia"/>
          <w:sz w:val="18"/>
          <w:szCs w:val="18"/>
        </w:rPr>
        <w:t>图7.1.1 追剪运动轨迹示意图</w:t>
      </w:r>
    </w:p>
    <w:p>
      <w:pPr>
        <w:pStyle w:val="36"/>
        <w:ind w:left="420" w:firstLine="0" w:firstLineChars="0"/>
        <w:jc w:val="center"/>
        <w:rPr>
          <w:sz w:val="18"/>
          <w:szCs w:val="18"/>
        </w:rPr>
      </w:pPr>
      <w:r>
        <w:rPr>
          <w:rFonts w:hint="eastAsia"/>
          <w:sz w:val="18"/>
          <w:szCs w:val="18"/>
        </w:rPr>
        <w:drawing>
          <wp:inline distT="0" distB="0" distL="0" distR="0">
            <wp:extent cx="5274310" cy="2839720"/>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274310" cy="2839720"/>
                    </a:xfrm>
                    <a:prstGeom prst="rect">
                      <a:avLst/>
                    </a:prstGeom>
                  </pic:spPr>
                </pic:pic>
              </a:graphicData>
            </a:graphic>
          </wp:inline>
        </w:drawing>
      </w:r>
    </w:p>
    <w:p>
      <w:pPr>
        <w:pStyle w:val="36"/>
        <w:ind w:left="420" w:firstLine="0" w:firstLineChars="0"/>
        <w:jc w:val="center"/>
        <w:rPr>
          <w:sz w:val="18"/>
          <w:szCs w:val="18"/>
        </w:rPr>
      </w:pPr>
      <w:r>
        <w:rPr>
          <w:rFonts w:hint="eastAsia"/>
          <w:sz w:val="18"/>
          <w:szCs w:val="18"/>
        </w:rPr>
        <w:t>图7.1.2 追剪凸轮表主从轴位置关系</w:t>
      </w:r>
    </w:p>
    <w:p>
      <w:pPr>
        <w:pStyle w:val="36"/>
        <w:ind w:left="420" w:firstLine="0" w:firstLineChars="0"/>
      </w:pPr>
    </w:p>
    <w:p>
      <w:pPr>
        <w:pStyle w:val="6"/>
      </w:pPr>
      <w:r>
        <w:rPr>
          <w:rFonts w:hint="eastAsia"/>
        </w:rPr>
        <w:t>10.2.1：变量说明</w:t>
      </w:r>
    </w:p>
    <w:p>
      <w:r>
        <w:rPr>
          <w:rFonts w:cs="Arial"/>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IPAC_FlyingShear</w:t>
            </w:r>
          </w:p>
        </w:tc>
        <w:tc>
          <w:tcPr>
            <w:tcW w:w="1041" w:type="dxa"/>
            <w:vAlign w:val="center"/>
          </w:tcPr>
          <w:p>
            <w:pPr>
              <w:widowControl/>
              <w:spacing w:line="240" w:lineRule="atLeast"/>
              <w:jc w:val="left"/>
              <w:rPr>
                <w:rFonts w:cs="Arial"/>
              </w:rPr>
            </w:pPr>
            <w:r>
              <w:rPr>
                <w:rFonts w:hint="eastAsia" w:cs="Arial"/>
              </w:rPr>
              <w:t>追剪工艺功能指令</w:t>
            </w:r>
          </w:p>
        </w:tc>
        <w:tc>
          <w:tcPr>
            <w:tcW w:w="4232" w:type="dxa"/>
            <w:vAlign w:val="center"/>
          </w:tcPr>
          <w:p>
            <w:pPr>
              <w:widowControl/>
              <w:spacing w:line="240" w:lineRule="atLeast"/>
              <w:jc w:val="center"/>
              <w:rPr>
                <w:rFonts w:cs="Arial"/>
              </w:rPr>
            </w:pPr>
            <w:r>
              <w:drawing>
                <wp:inline distT="0" distB="0" distL="0" distR="0">
                  <wp:extent cx="2633345" cy="24282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7"/>
                          <a:stretch>
                            <a:fillRect/>
                          </a:stretch>
                        </pic:blipFill>
                        <pic:spPr>
                          <a:xfrm>
                            <a:off x="0" y="0"/>
                            <a:ext cx="2633720" cy="2428875"/>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IPAC_FlyingShear(</w:t>
            </w:r>
          </w:p>
          <w:p>
            <w:pPr>
              <w:widowControl/>
              <w:spacing w:line="200" w:lineRule="exact"/>
              <w:jc w:val="left"/>
              <w:rPr>
                <w:rFonts w:cs="Arial"/>
                <w:sz w:val="13"/>
                <w:szCs w:val="13"/>
              </w:rPr>
            </w:pPr>
            <w:r>
              <w:rPr>
                <w:rFonts w:cs="Arial"/>
                <w:sz w:val="13"/>
                <w:szCs w:val="13"/>
              </w:rPr>
              <w:tab/>
            </w:r>
            <w:r>
              <w:rPr>
                <w:rFonts w:cs="Arial"/>
                <w:sz w:val="13"/>
                <w:szCs w:val="13"/>
              </w:rPr>
              <w:t xml:space="preserve">FeedAxis:= , </w:t>
            </w:r>
          </w:p>
          <w:p>
            <w:pPr>
              <w:widowControl/>
              <w:spacing w:line="200" w:lineRule="exact"/>
              <w:jc w:val="left"/>
              <w:rPr>
                <w:rFonts w:cs="Arial"/>
                <w:sz w:val="13"/>
                <w:szCs w:val="13"/>
              </w:rPr>
            </w:pPr>
            <w:r>
              <w:rPr>
                <w:rFonts w:cs="Arial"/>
                <w:sz w:val="13"/>
                <w:szCs w:val="13"/>
              </w:rPr>
              <w:tab/>
            </w:r>
            <w:r>
              <w:rPr>
                <w:rFonts w:cs="Arial"/>
                <w:sz w:val="13"/>
                <w:szCs w:val="13"/>
              </w:rPr>
              <w:t xml:space="preserve">FollowAxis:=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bLengthChanged:= , </w:t>
            </w:r>
          </w:p>
          <w:p>
            <w:pPr>
              <w:widowControl/>
              <w:spacing w:line="200" w:lineRule="exact"/>
              <w:jc w:val="left"/>
              <w:rPr>
                <w:rFonts w:cs="Arial"/>
                <w:sz w:val="13"/>
                <w:szCs w:val="13"/>
              </w:rPr>
            </w:pPr>
            <w:r>
              <w:rPr>
                <w:rFonts w:cs="Arial"/>
                <w:sz w:val="13"/>
                <w:szCs w:val="13"/>
              </w:rPr>
              <w:tab/>
            </w:r>
            <w:r>
              <w:rPr>
                <w:rFonts w:cs="Arial"/>
                <w:sz w:val="13"/>
                <w:szCs w:val="13"/>
              </w:rPr>
              <w:t xml:space="preserve">lrCutLength:= , </w:t>
            </w:r>
          </w:p>
          <w:p>
            <w:pPr>
              <w:widowControl/>
              <w:spacing w:line="200" w:lineRule="exact"/>
              <w:jc w:val="left"/>
              <w:rPr>
                <w:rFonts w:cs="Arial"/>
                <w:sz w:val="13"/>
                <w:szCs w:val="13"/>
              </w:rPr>
            </w:pPr>
            <w:r>
              <w:rPr>
                <w:rFonts w:cs="Arial"/>
                <w:sz w:val="13"/>
                <w:szCs w:val="13"/>
              </w:rPr>
              <w:tab/>
            </w:r>
            <w:r>
              <w:rPr>
                <w:rFonts w:cs="Arial"/>
                <w:sz w:val="13"/>
                <w:szCs w:val="13"/>
              </w:rPr>
              <w:t xml:space="preserve">lrSlaveSyncStartPosition:= , </w:t>
            </w:r>
          </w:p>
          <w:p>
            <w:pPr>
              <w:widowControl/>
              <w:spacing w:line="200" w:lineRule="exact"/>
              <w:jc w:val="left"/>
              <w:rPr>
                <w:rFonts w:cs="Arial"/>
                <w:sz w:val="13"/>
                <w:szCs w:val="13"/>
              </w:rPr>
            </w:pPr>
            <w:r>
              <w:rPr>
                <w:rFonts w:cs="Arial"/>
                <w:sz w:val="13"/>
                <w:szCs w:val="13"/>
              </w:rPr>
              <w:tab/>
            </w:r>
            <w:r>
              <w:rPr>
                <w:rFonts w:cs="Arial"/>
                <w:sz w:val="13"/>
                <w:szCs w:val="13"/>
              </w:rPr>
              <w:t xml:space="preserve">lrSlaveSyncLength:= , </w:t>
            </w:r>
          </w:p>
          <w:p>
            <w:pPr>
              <w:widowControl/>
              <w:spacing w:line="200" w:lineRule="exact"/>
              <w:jc w:val="left"/>
              <w:rPr>
                <w:rFonts w:cs="Arial"/>
                <w:sz w:val="13"/>
                <w:szCs w:val="13"/>
              </w:rPr>
            </w:pPr>
            <w:r>
              <w:rPr>
                <w:rFonts w:cs="Arial"/>
                <w:sz w:val="13"/>
                <w:szCs w:val="13"/>
              </w:rPr>
              <w:tab/>
            </w:r>
            <w:r>
              <w:rPr>
                <w:rFonts w:cs="Arial"/>
                <w:sz w:val="13"/>
                <w:szCs w:val="13"/>
              </w:rPr>
              <w:t xml:space="preserve">lrSlavePosLimit:= , </w:t>
            </w:r>
          </w:p>
          <w:p>
            <w:pPr>
              <w:widowControl/>
              <w:spacing w:line="200" w:lineRule="exact"/>
              <w:jc w:val="left"/>
              <w:rPr>
                <w:rFonts w:cs="Arial"/>
                <w:sz w:val="13"/>
                <w:szCs w:val="13"/>
              </w:rPr>
            </w:pPr>
            <w:r>
              <w:rPr>
                <w:rFonts w:cs="Arial"/>
                <w:sz w:val="13"/>
                <w:szCs w:val="13"/>
              </w:rPr>
              <w:tab/>
            </w:r>
            <w:r>
              <w:rPr>
                <w:rFonts w:cs="Arial"/>
                <w:sz w:val="13"/>
                <w:szCs w:val="13"/>
              </w:rPr>
              <w:t xml:space="preserve">lrSlaveNegLimit:= , </w:t>
            </w:r>
          </w:p>
          <w:p>
            <w:pPr>
              <w:widowControl/>
              <w:spacing w:line="200" w:lineRule="exact"/>
              <w:jc w:val="left"/>
              <w:rPr>
                <w:rFonts w:cs="Arial"/>
                <w:sz w:val="13"/>
                <w:szCs w:val="13"/>
              </w:rPr>
            </w:pPr>
            <w:r>
              <w:rPr>
                <w:rFonts w:cs="Arial"/>
                <w:sz w:val="13"/>
                <w:szCs w:val="13"/>
              </w:rPr>
              <w:tab/>
            </w:r>
            <w:r>
              <w:rPr>
                <w:rFonts w:cs="Arial"/>
                <w:sz w:val="13"/>
                <w:szCs w:val="13"/>
              </w:rPr>
              <w:t xml:space="preserve">lrKin:= , </w:t>
            </w:r>
          </w:p>
          <w:p>
            <w:pPr>
              <w:widowControl/>
              <w:spacing w:line="200" w:lineRule="exact"/>
              <w:jc w:val="left"/>
              <w:rPr>
                <w:rFonts w:cs="Arial"/>
                <w:sz w:val="13"/>
                <w:szCs w:val="13"/>
              </w:rPr>
            </w:pPr>
            <w:r>
              <w:rPr>
                <w:rFonts w:cs="Arial"/>
                <w:sz w:val="13"/>
                <w:szCs w:val="13"/>
              </w:rPr>
              <w:tab/>
            </w:r>
            <w:r>
              <w:rPr>
                <w:rFonts w:cs="Arial"/>
                <w:sz w:val="13"/>
                <w:szCs w:val="13"/>
              </w:rPr>
              <w:t xml:space="preserve">bFixReturnPos:= , </w:t>
            </w:r>
          </w:p>
          <w:p>
            <w:pPr>
              <w:widowControl/>
              <w:spacing w:line="200" w:lineRule="exact"/>
              <w:jc w:val="left"/>
              <w:rPr>
                <w:rFonts w:cs="Arial"/>
                <w:sz w:val="13"/>
                <w:szCs w:val="13"/>
              </w:rPr>
            </w:pPr>
            <w:r>
              <w:rPr>
                <w:rFonts w:cs="Arial"/>
                <w:sz w:val="13"/>
                <w:szCs w:val="13"/>
              </w:rPr>
              <w:tab/>
            </w:r>
            <w:r>
              <w:rPr>
                <w:rFonts w:cs="Arial"/>
                <w:sz w:val="13"/>
                <w:szCs w:val="13"/>
              </w:rPr>
              <w:t xml:space="preserve">bQuickResetPosition:= , </w:t>
            </w:r>
          </w:p>
          <w:p>
            <w:pPr>
              <w:widowControl/>
              <w:spacing w:line="200" w:lineRule="exact"/>
              <w:jc w:val="left"/>
              <w:rPr>
                <w:rFonts w:cs="Arial"/>
                <w:sz w:val="13"/>
                <w:szCs w:val="13"/>
              </w:rPr>
            </w:pPr>
            <w:r>
              <w:rPr>
                <w:rFonts w:cs="Arial"/>
                <w:sz w:val="13"/>
                <w:szCs w:val="13"/>
              </w:rPr>
              <w:tab/>
            </w:r>
            <w:r>
              <w:rPr>
                <w:rFonts w:cs="Arial"/>
                <w:sz w:val="13"/>
                <w:szCs w:val="13"/>
              </w:rPr>
              <w:t xml:space="preserve">stuCamInfo:= , </w:t>
            </w:r>
          </w:p>
          <w:p>
            <w:pPr>
              <w:widowControl/>
              <w:spacing w:line="200" w:lineRule="exact"/>
              <w:jc w:val="left"/>
              <w:rPr>
                <w:rFonts w:cs="Arial"/>
                <w:sz w:val="13"/>
                <w:szCs w:val="13"/>
              </w:rPr>
            </w:pPr>
            <w:r>
              <w:rPr>
                <w:rFonts w:cs="Arial"/>
                <w:sz w:val="13"/>
                <w:szCs w:val="13"/>
              </w:rPr>
              <w:tab/>
            </w:r>
            <w:r>
              <w:rPr>
                <w:rFonts w:cs="Arial"/>
                <w:sz w:val="13"/>
                <w:szCs w:val="13"/>
              </w:rPr>
              <w:t xml:space="preserve">lrSlaveVelMax:= , </w:t>
            </w:r>
          </w:p>
          <w:p>
            <w:pPr>
              <w:widowControl/>
              <w:spacing w:line="200" w:lineRule="exact"/>
              <w:jc w:val="left"/>
              <w:rPr>
                <w:rFonts w:cs="Arial"/>
                <w:sz w:val="13"/>
                <w:szCs w:val="13"/>
              </w:rPr>
            </w:pPr>
            <w:r>
              <w:rPr>
                <w:rFonts w:cs="Arial"/>
                <w:sz w:val="13"/>
                <w:szCs w:val="13"/>
              </w:rPr>
              <w:tab/>
            </w:r>
            <w:r>
              <w:rPr>
                <w:rFonts w:cs="Arial"/>
                <w:sz w:val="13"/>
                <w:szCs w:val="13"/>
              </w:rPr>
              <w:t xml:space="preserve">lrSlaveAccMax:= , </w:t>
            </w:r>
          </w:p>
          <w:p>
            <w:pPr>
              <w:widowControl/>
              <w:spacing w:line="200" w:lineRule="exact"/>
              <w:jc w:val="left"/>
              <w:rPr>
                <w:rFonts w:cs="Arial"/>
                <w:sz w:val="13"/>
                <w:szCs w:val="13"/>
              </w:rPr>
            </w:pPr>
            <w:r>
              <w:rPr>
                <w:rFonts w:cs="Arial"/>
                <w:sz w:val="13"/>
                <w:szCs w:val="13"/>
              </w:rPr>
              <w:tab/>
            </w:r>
            <w:r>
              <w:rPr>
                <w:rFonts w:cs="Arial"/>
                <w:sz w:val="13"/>
                <w:szCs w:val="13"/>
              </w:rPr>
              <w:t xml:space="preserve">bCamIn=&gt; , </w:t>
            </w:r>
          </w:p>
          <w:p>
            <w:pPr>
              <w:widowControl/>
              <w:spacing w:line="200" w:lineRule="exact"/>
              <w:jc w:val="left"/>
              <w:rPr>
                <w:rFonts w:cs="Arial"/>
                <w:sz w:val="13"/>
                <w:szCs w:val="13"/>
              </w:rPr>
            </w:pPr>
            <w:r>
              <w:rPr>
                <w:rFonts w:cs="Arial"/>
                <w:sz w:val="13"/>
                <w:szCs w:val="13"/>
              </w:rPr>
              <w:tab/>
            </w:r>
            <w:r>
              <w:rPr>
                <w:rFonts w:cs="Arial"/>
                <w:sz w:val="13"/>
                <w:szCs w:val="13"/>
              </w:rPr>
              <w:t xml:space="preserve">bSyn=&gt; , </w:t>
            </w:r>
          </w:p>
          <w:p>
            <w:pPr>
              <w:widowControl/>
              <w:spacing w:line="200" w:lineRule="exact"/>
              <w:jc w:val="left"/>
              <w:rPr>
                <w:rFonts w:cs="Arial"/>
                <w:sz w:val="13"/>
                <w:szCs w:val="13"/>
              </w:rPr>
            </w:pPr>
            <w:r>
              <w:rPr>
                <w:rFonts w:cs="Arial"/>
                <w:sz w:val="13"/>
                <w:szCs w:val="13"/>
              </w:rPr>
              <w:tab/>
            </w:r>
            <w:r>
              <w:rPr>
                <w:rFonts w:cs="Arial"/>
                <w:sz w:val="13"/>
                <w:szCs w:val="13"/>
              </w:rPr>
              <w:t>bEndProfile=&gt; ,</w:t>
            </w:r>
          </w:p>
          <w:p>
            <w:pPr>
              <w:widowControl/>
              <w:spacing w:line="200" w:lineRule="exact"/>
              <w:ind w:firstLine="390" w:firstLineChars="300"/>
              <w:jc w:val="left"/>
              <w:rPr>
                <w:rFonts w:cs="Arial"/>
                <w:sz w:val="13"/>
                <w:szCs w:val="13"/>
              </w:rPr>
            </w:pPr>
            <w:r>
              <w:rPr>
                <w:rFonts w:cs="Arial"/>
                <w:sz w:val="13"/>
                <w:szCs w:val="13"/>
              </w:rPr>
              <w:t xml:space="preserve">bAccSyn=&gt; ,  </w:t>
            </w:r>
          </w:p>
          <w:p>
            <w:pPr>
              <w:widowControl/>
              <w:spacing w:line="200" w:lineRule="exact"/>
              <w:jc w:val="left"/>
              <w:rPr>
                <w:rFonts w:cs="Arial"/>
                <w:sz w:val="13"/>
                <w:szCs w:val="13"/>
              </w:rPr>
            </w:pPr>
            <w:r>
              <w:rPr>
                <w:rFonts w:cs="Arial"/>
                <w:sz w:val="13"/>
                <w:szCs w:val="13"/>
              </w:rPr>
              <w:tab/>
            </w:r>
            <w:r>
              <w:rPr>
                <w:rFonts w:cs="Arial"/>
                <w:sz w:val="13"/>
                <w:szCs w:val="13"/>
              </w:rPr>
              <w:t xml:space="preserve">bSetError=&gt;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iErrorID=&gt; , </w:t>
            </w:r>
          </w:p>
          <w:p>
            <w:pPr>
              <w:widowControl/>
              <w:spacing w:line="200" w:lineRule="exact"/>
              <w:jc w:val="left"/>
              <w:rPr>
                <w:rFonts w:cs="Arial"/>
                <w:sz w:val="13"/>
                <w:szCs w:val="13"/>
              </w:rPr>
            </w:pPr>
            <w:r>
              <w:rPr>
                <w:rFonts w:cs="Arial"/>
                <w:sz w:val="13"/>
                <w:szCs w:val="13"/>
              </w:rPr>
              <w:tab/>
            </w:r>
            <w:r>
              <w:rPr>
                <w:rFonts w:cs="Arial"/>
                <w:sz w:val="13"/>
                <w:szCs w:val="13"/>
              </w:rPr>
              <w:t xml:space="preserve">lrCamMasterPosition=&gt; , </w:t>
            </w:r>
          </w:p>
          <w:p>
            <w:pPr>
              <w:widowControl/>
              <w:spacing w:line="200" w:lineRule="exact"/>
              <w:jc w:val="left"/>
              <w:rPr>
                <w:rFonts w:cs="Arial"/>
                <w:sz w:val="13"/>
                <w:szCs w:val="13"/>
              </w:rPr>
            </w:pPr>
            <w:r>
              <w:rPr>
                <w:rFonts w:cs="Arial"/>
                <w:sz w:val="13"/>
                <w:szCs w:val="13"/>
              </w:rPr>
              <w:tab/>
            </w:r>
            <w:r>
              <w:rPr>
                <w:rFonts w:cs="Arial"/>
                <w:sz w:val="13"/>
                <w:szCs w:val="13"/>
              </w:rPr>
              <w:t xml:space="preserve">lrCamSlavePosition=&gt; , </w:t>
            </w:r>
          </w:p>
          <w:p>
            <w:pPr>
              <w:widowControl/>
              <w:spacing w:line="200" w:lineRule="exact"/>
              <w:jc w:val="left"/>
              <w:rPr>
                <w:rFonts w:cs="Arial"/>
              </w:rPr>
            </w:pPr>
            <w:r>
              <w:rPr>
                <w:rFonts w:cs="Arial"/>
                <w:sz w:val="13"/>
                <w:szCs w:val="13"/>
              </w:rPr>
              <w:tab/>
            </w:r>
            <w:r>
              <w:rPr>
                <w:rFonts w:cs="Arial"/>
                <w:sz w:val="13"/>
                <w:szCs w:val="13"/>
              </w:rPr>
              <w:t>lrCamSlaveVelocity=&gt; );</w:t>
            </w:r>
          </w:p>
        </w:tc>
      </w:tr>
    </w:tbl>
    <w:p>
      <w:r>
        <w:rPr>
          <w:rFonts w:cs="Arial"/>
        </w:rPr>
        <w:t>（</w:t>
      </w:r>
      <w:r>
        <w:rPr>
          <w:rFonts w:hint="eastAsia" w:cs="Arial"/>
        </w:rPr>
        <w:t>2</w:t>
      </w:r>
      <w:r>
        <w:rPr>
          <w:rFonts w:cs="Arial"/>
        </w:rPr>
        <w:t>）</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FeedAxis</w:t>
            </w:r>
          </w:p>
        </w:tc>
        <w:tc>
          <w:tcPr>
            <w:tcW w:w="1001" w:type="dxa"/>
            <w:vAlign w:val="center"/>
          </w:tcPr>
          <w:p>
            <w:pPr>
              <w:widowControl/>
              <w:spacing w:line="240" w:lineRule="atLeast"/>
              <w:jc w:val="left"/>
              <w:rPr>
                <w:rFonts w:cs="Arial"/>
              </w:rPr>
            </w:pPr>
            <w:r>
              <w:rPr>
                <w:rFonts w:hint="eastAsia" w:cs="Arial"/>
              </w:rPr>
              <w:t>送料轴（主轴）</w:t>
            </w:r>
          </w:p>
        </w:tc>
        <w:tc>
          <w:tcPr>
            <w:tcW w:w="1341" w:type="dxa"/>
            <w:vAlign w:val="center"/>
          </w:tcPr>
          <w:p>
            <w:pPr>
              <w:widowControl/>
              <w:spacing w:line="240" w:lineRule="atLeast"/>
              <w:jc w:val="center"/>
              <w:rPr>
                <w:rFonts w:cs="Arial"/>
              </w:rPr>
            </w:pPr>
            <w:r>
              <w:t>AXIS_REF_SM3</w:t>
            </w:r>
          </w:p>
        </w:tc>
        <w:tc>
          <w:tcPr>
            <w:tcW w:w="1244" w:type="dxa"/>
            <w:vAlign w:val="center"/>
          </w:tcPr>
          <w:p>
            <w:pPr>
              <w:widowControl/>
              <w:spacing w:line="240" w:lineRule="atLeast"/>
              <w:jc w:val="center"/>
              <w:rPr>
                <w:rFonts w:cs="Arial"/>
              </w:rPr>
            </w:pPr>
            <w:r>
              <w:rPr>
                <w:rFonts w:cs="Arial"/>
              </w:rPr>
              <w:t>-</w:t>
            </w:r>
          </w:p>
        </w:tc>
        <w:tc>
          <w:tcPr>
            <w:tcW w:w="850" w:type="dxa"/>
            <w:vAlign w:val="center"/>
          </w:tcPr>
          <w:p>
            <w:pPr>
              <w:widowControl/>
              <w:spacing w:line="240" w:lineRule="atLeast"/>
              <w:jc w:val="center"/>
              <w:rPr>
                <w:rFonts w:cs="Arial"/>
              </w:rPr>
            </w:pPr>
            <w:r>
              <w:rPr>
                <w:rFonts w:cs="Arial"/>
              </w:rPr>
              <w:t>-</w:t>
            </w:r>
          </w:p>
        </w:tc>
        <w:tc>
          <w:tcPr>
            <w:tcW w:w="2593" w:type="dxa"/>
            <w:vAlign w:val="center"/>
          </w:tcPr>
          <w:p>
            <w:pPr>
              <w:widowControl/>
              <w:spacing w:line="240" w:lineRule="atLeast"/>
              <w:jc w:val="left"/>
              <w:rPr>
                <w:rFonts w:cs="Arial"/>
              </w:rPr>
            </w:pPr>
            <w:r>
              <w:rPr>
                <w:rFonts w:hint="eastAsia"/>
              </w:rPr>
              <w:t>映射到主轴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FollowAxis</w:t>
            </w:r>
          </w:p>
        </w:tc>
        <w:tc>
          <w:tcPr>
            <w:tcW w:w="1001" w:type="dxa"/>
            <w:vAlign w:val="center"/>
          </w:tcPr>
          <w:p>
            <w:pPr>
              <w:widowControl/>
              <w:spacing w:line="240" w:lineRule="atLeast"/>
              <w:jc w:val="left"/>
              <w:rPr>
                <w:rFonts w:cs="Arial"/>
              </w:rPr>
            </w:pPr>
            <w:r>
              <w:rPr>
                <w:rFonts w:hint="eastAsia" w:cs="Arial"/>
              </w:rPr>
              <w:t>跟刀轴（从轴）</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rPr>
                <w:rFonts w:hint="eastAsia"/>
              </w:rPr>
              <w:t>映射到从轴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bExecute</w:t>
            </w:r>
          </w:p>
        </w:tc>
        <w:tc>
          <w:tcPr>
            <w:tcW w:w="1005" w:type="dxa"/>
            <w:vAlign w:val="center"/>
          </w:tcPr>
          <w:p>
            <w:pPr>
              <w:widowControl/>
              <w:spacing w:line="240" w:lineRule="atLeast"/>
              <w:jc w:val="left"/>
              <w:rPr>
                <w:rFonts w:cs="Arial"/>
              </w:rPr>
            </w:pPr>
            <w:r>
              <w:rPr>
                <w:rFonts w:hint="eastAsia" w:cs="Arial"/>
              </w:rPr>
              <w:t>指令执行</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上升沿：启动电子凸轮功能</w:t>
            </w:r>
          </w:p>
          <w:p>
            <w:pPr>
              <w:widowControl/>
              <w:spacing w:line="240" w:lineRule="atLeast"/>
              <w:jc w:val="left"/>
              <w:rPr>
                <w:rFonts w:cs="Arial"/>
                <w:kern w:val="0"/>
              </w:rPr>
            </w:pPr>
            <w:r>
              <w:rPr>
                <w:rFonts w:hint="eastAsia"/>
              </w:rPr>
              <w:t>下降沿：结束电子凸轮功能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bLengthChanged</w:t>
            </w:r>
          </w:p>
        </w:tc>
        <w:tc>
          <w:tcPr>
            <w:tcW w:w="1005" w:type="dxa"/>
            <w:vAlign w:val="center"/>
          </w:tcPr>
          <w:p>
            <w:pPr>
              <w:widowControl/>
              <w:spacing w:line="240" w:lineRule="atLeast"/>
              <w:jc w:val="left"/>
              <w:rPr>
                <w:rFonts w:cs="Arial"/>
              </w:rPr>
            </w:pPr>
            <w:r>
              <w:rPr>
                <w:rFonts w:hint="eastAsia" w:cs="Arial"/>
              </w:rPr>
              <w:t>在线更新</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TRUE：更改剪切长度后新的电子凸轮在一个凸轮周期后自动生效</w:t>
            </w:r>
          </w:p>
          <w:p>
            <w:pPr>
              <w:widowControl/>
              <w:spacing w:line="240" w:lineRule="atLeast"/>
              <w:jc w:val="left"/>
              <w:rPr>
                <w:rFonts w:cs="Arial"/>
              </w:rPr>
            </w:pPr>
            <w:r>
              <w:rPr>
                <w:rFonts w:hint="eastAsia" w:cs="Arial"/>
              </w:rPr>
              <w:t>FALSE：更改剪切长度后不会自动生效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lrCutLength</w:t>
            </w:r>
          </w:p>
        </w:tc>
        <w:tc>
          <w:tcPr>
            <w:tcW w:w="1005" w:type="dxa"/>
            <w:vAlign w:val="center"/>
          </w:tcPr>
          <w:p>
            <w:pPr>
              <w:widowControl/>
              <w:spacing w:line="240" w:lineRule="atLeast"/>
              <w:jc w:val="left"/>
            </w:pPr>
            <w:r>
              <w:rPr>
                <w:rFonts w:hint="eastAsia"/>
              </w:rPr>
              <w:t>剪切长度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主轴剪切长度（单位：mm）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lrSlaveSyncLength</w:t>
            </w:r>
          </w:p>
        </w:tc>
        <w:tc>
          <w:tcPr>
            <w:tcW w:w="1005" w:type="dxa"/>
            <w:vAlign w:val="center"/>
          </w:tcPr>
          <w:p>
            <w:pPr>
              <w:widowControl/>
              <w:spacing w:line="240" w:lineRule="atLeast"/>
              <w:jc w:val="left"/>
              <w:rPr>
                <w:rFonts w:cs="Arial"/>
              </w:rPr>
            </w:pPr>
            <w:r>
              <w:rPr>
                <w:rFonts w:hint="eastAsia"/>
              </w:rPr>
              <w:t>同步长度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从轴同步长度（单位：mm）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lrSlavePosLimit</w:t>
            </w:r>
          </w:p>
        </w:tc>
        <w:tc>
          <w:tcPr>
            <w:tcW w:w="1005" w:type="dxa"/>
            <w:vAlign w:val="center"/>
          </w:tcPr>
          <w:p>
            <w:pPr>
              <w:widowControl/>
              <w:spacing w:line="240" w:lineRule="atLeast"/>
              <w:jc w:val="left"/>
              <w:rPr>
                <w:rFonts w:cs="Arial"/>
              </w:rPr>
            </w:pPr>
            <w:r>
              <w:rPr>
                <w:rFonts w:hint="eastAsia" w:cs="Arial"/>
              </w:rPr>
              <w:t>正极限位</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4294967295</w:t>
            </w:r>
          </w:p>
        </w:tc>
        <w:tc>
          <w:tcPr>
            <w:tcW w:w="2647" w:type="dxa"/>
            <w:vAlign w:val="center"/>
          </w:tcPr>
          <w:p>
            <w:pPr>
              <w:widowControl/>
              <w:spacing w:line="240" w:lineRule="atLeast"/>
              <w:jc w:val="left"/>
              <w:rPr>
                <w:rFonts w:cs="Arial"/>
              </w:rPr>
            </w:pPr>
            <w:r>
              <w:rPr>
                <w:rFonts w:hint="eastAsia"/>
              </w:rPr>
              <w:t>从轴正极限位置（单位：mm）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lrSlaveNegLimit</w:t>
            </w:r>
          </w:p>
        </w:tc>
        <w:tc>
          <w:tcPr>
            <w:tcW w:w="1005" w:type="dxa"/>
            <w:vAlign w:val="center"/>
          </w:tcPr>
          <w:p>
            <w:pPr>
              <w:widowControl/>
              <w:spacing w:line="240" w:lineRule="atLeast"/>
              <w:jc w:val="left"/>
              <w:rPr>
                <w:rFonts w:cs="Arial"/>
              </w:rPr>
            </w:pPr>
            <w:r>
              <w:rPr>
                <w:rFonts w:hint="eastAsia"/>
              </w:rPr>
              <w:t>负极限位</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-4294967295</w:t>
            </w:r>
          </w:p>
        </w:tc>
        <w:tc>
          <w:tcPr>
            <w:tcW w:w="2647" w:type="dxa"/>
            <w:vAlign w:val="center"/>
          </w:tcPr>
          <w:p>
            <w:pPr>
              <w:widowControl/>
              <w:spacing w:line="240" w:lineRule="atLeast"/>
              <w:jc w:val="left"/>
            </w:pPr>
            <w:r>
              <w:rPr>
                <w:rFonts w:hint="eastAsia"/>
              </w:rPr>
              <w:t>从轴负极限位置（单位：mm）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lrKin</w:t>
            </w:r>
          </w:p>
        </w:tc>
        <w:tc>
          <w:tcPr>
            <w:tcW w:w="1005" w:type="dxa"/>
            <w:vAlign w:val="center"/>
          </w:tcPr>
          <w:p>
            <w:pPr>
              <w:widowControl/>
              <w:spacing w:line="240" w:lineRule="atLeast"/>
              <w:jc w:val="left"/>
            </w:pPr>
            <w:r>
              <w:rPr>
                <w:rFonts w:hint="eastAsia"/>
              </w:rPr>
              <w:t>线速度比</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1</w:t>
            </w:r>
          </w:p>
        </w:tc>
        <w:tc>
          <w:tcPr>
            <w:tcW w:w="2647" w:type="dxa"/>
            <w:vAlign w:val="center"/>
          </w:tcPr>
          <w:p>
            <w:pPr>
              <w:widowControl/>
              <w:spacing w:line="240" w:lineRule="atLeast"/>
              <w:jc w:val="left"/>
            </w:pPr>
            <w:r>
              <w:rPr>
                <w:rFonts w:hint="eastAsia"/>
              </w:rPr>
              <w:t>从轴与主轴在同步区的线速度比，默认为1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bFixReturnPos</w:t>
            </w:r>
          </w:p>
        </w:tc>
        <w:tc>
          <w:tcPr>
            <w:tcW w:w="1005" w:type="dxa"/>
            <w:vAlign w:val="center"/>
          </w:tcPr>
          <w:p>
            <w:pPr>
              <w:widowControl/>
              <w:spacing w:line="240" w:lineRule="atLeast"/>
              <w:jc w:val="left"/>
            </w:pPr>
            <w:r>
              <w:rPr>
                <w:rFonts w:hint="eastAsia"/>
              </w:rPr>
              <w:t>固定行程</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True：固定从轴从同步结束位减速到0所达到的位置，即返程时的起始点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bQuickResetPosition</w:t>
            </w:r>
          </w:p>
        </w:tc>
        <w:tc>
          <w:tcPr>
            <w:tcW w:w="1005" w:type="dxa"/>
            <w:vAlign w:val="center"/>
          </w:tcPr>
          <w:p>
            <w:pPr>
              <w:widowControl/>
              <w:spacing w:line="240" w:lineRule="atLeast"/>
              <w:jc w:val="left"/>
            </w:pPr>
            <w:r>
              <w:rPr>
                <w:rFonts w:hint="eastAsia"/>
              </w:rPr>
              <w:t>短尺使能</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bFixReturnPos为True时有效，强制从轴返回到加速起始点位置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stuCamInfo</w:t>
            </w:r>
          </w:p>
        </w:tc>
        <w:tc>
          <w:tcPr>
            <w:tcW w:w="1005" w:type="dxa"/>
            <w:vAlign w:val="center"/>
          </w:tcPr>
          <w:p>
            <w:pPr>
              <w:widowControl/>
              <w:spacing w:line="240" w:lineRule="atLeast"/>
              <w:jc w:val="left"/>
            </w:pPr>
            <w:r>
              <w:rPr>
                <w:rFonts w:hint="eastAsia"/>
              </w:rPr>
              <w:t>冷切锯凸轮对象</w:t>
            </w:r>
          </w:p>
        </w:tc>
        <w:tc>
          <w:tcPr>
            <w:tcW w:w="1276" w:type="dxa"/>
            <w:vAlign w:val="center"/>
          </w:tcPr>
          <w:p>
            <w:pPr>
              <w:widowControl/>
              <w:spacing w:line="240" w:lineRule="atLeast"/>
              <w:jc w:val="center"/>
              <w:rPr>
                <w:rFonts w:cs="Arial"/>
                <w:kern w:val="0"/>
              </w:rPr>
            </w:pPr>
            <w:r>
              <w:rPr>
                <w:rFonts w:cs="Arial"/>
                <w:kern w:val="0"/>
              </w:rPr>
              <w:t>CAM_LOOP_INFO</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rPr>
                <w:rFonts w:cs="Arial"/>
              </w:rPr>
              <w:t>-</w:t>
            </w:r>
          </w:p>
        </w:tc>
        <w:tc>
          <w:tcPr>
            <w:tcW w:w="2647" w:type="dxa"/>
            <w:vAlign w:val="center"/>
          </w:tcPr>
          <w:p>
            <w:pPr>
              <w:widowControl/>
              <w:spacing w:line="240" w:lineRule="atLeast"/>
              <w:jc w:val="left"/>
            </w:pPr>
            <w:r>
              <w:rPr>
                <w:rFonts w:hint="eastAsia"/>
              </w:rPr>
              <w:t>用于冷切锯功能，若直接调用本指令则无须赋值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lrSlaveVelMax</w:t>
            </w:r>
          </w:p>
        </w:tc>
        <w:tc>
          <w:tcPr>
            <w:tcW w:w="1005" w:type="dxa"/>
            <w:vAlign w:val="center"/>
          </w:tcPr>
          <w:p>
            <w:pPr>
              <w:widowControl/>
              <w:spacing w:line="240" w:lineRule="atLeast"/>
              <w:jc w:val="left"/>
            </w:pPr>
            <w:r>
              <w:rPr>
                <w:rFonts w:hint="eastAsia"/>
              </w:rPr>
              <w:t>从轴最大绝对速度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30</w:t>
            </w:r>
          </w:p>
        </w:tc>
        <w:tc>
          <w:tcPr>
            <w:tcW w:w="2647" w:type="dxa"/>
            <w:vAlign w:val="center"/>
          </w:tcPr>
          <w:p>
            <w:pPr>
              <w:widowControl/>
              <w:spacing w:line="240" w:lineRule="atLeast"/>
              <w:jc w:val="left"/>
            </w:pPr>
            <w:r>
              <w:rPr>
                <w:rFonts w:hint="eastAsia"/>
              </w:rPr>
              <w:t>从轴最大绝对速度（单位：mm/s）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lrSlaveAccMax</w:t>
            </w:r>
          </w:p>
        </w:tc>
        <w:tc>
          <w:tcPr>
            <w:tcW w:w="1005" w:type="dxa"/>
            <w:vAlign w:val="center"/>
          </w:tcPr>
          <w:p>
            <w:pPr>
              <w:widowControl/>
              <w:spacing w:line="240" w:lineRule="atLeast"/>
              <w:jc w:val="left"/>
            </w:pPr>
            <w:r>
              <w:rPr>
                <w:rFonts w:hint="eastAsia"/>
              </w:rPr>
              <w:t>从轴最大绝对加减速度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1000</w:t>
            </w:r>
          </w:p>
        </w:tc>
        <w:tc>
          <w:tcPr>
            <w:tcW w:w="2647" w:type="dxa"/>
            <w:vAlign w:val="center"/>
          </w:tcPr>
          <w:p>
            <w:pPr>
              <w:widowControl/>
              <w:spacing w:line="240" w:lineRule="atLeast"/>
              <w:jc w:val="left"/>
            </w:pPr>
            <w:r>
              <w:rPr>
                <w:rFonts w:hint="eastAsia"/>
              </w:rPr>
              <w:t>从轴最大绝对加减速度（单位：mm/s2）</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bCamIn</w:t>
            </w:r>
          </w:p>
        </w:tc>
        <w:tc>
          <w:tcPr>
            <w:tcW w:w="798" w:type="dxa"/>
            <w:vAlign w:val="center"/>
          </w:tcPr>
          <w:p>
            <w:pPr>
              <w:widowControl/>
              <w:spacing w:line="240" w:lineRule="atLeast"/>
              <w:jc w:val="left"/>
              <w:rPr>
                <w:rFonts w:cs="Arial"/>
                <w:szCs w:val="13"/>
              </w:rPr>
            </w:pPr>
            <w:r>
              <w:rPr>
                <w:rFonts w:hint="eastAsia" w:cs="Arial"/>
                <w:szCs w:val="13"/>
              </w:rPr>
              <w:t>凸轮生效标志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pPr>
            <w:r>
              <w:rPr>
                <w:rFonts w:hint="eastAsia"/>
              </w:rPr>
              <w:t>TRUE：电子凸轮生效中</w:t>
            </w:r>
          </w:p>
          <w:p>
            <w:pPr>
              <w:widowControl/>
              <w:spacing w:line="240" w:lineRule="atLeast"/>
              <w:jc w:val="left"/>
              <w:rPr>
                <w:rFonts w:cs="Arial"/>
                <w:kern w:val="0"/>
                <w:szCs w:val="13"/>
              </w:rPr>
            </w:pPr>
            <w:r>
              <w:rPr>
                <w:rFonts w:hint="eastAsia"/>
              </w:rPr>
              <w:t>FALSE：凸轮未生效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bSyn</w:t>
            </w:r>
          </w:p>
        </w:tc>
        <w:tc>
          <w:tcPr>
            <w:tcW w:w="798" w:type="dxa"/>
            <w:vAlign w:val="center"/>
          </w:tcPr>
          <w:p>
            <w:pPr>
              <w:widowControl/>
              <w:spacing w:line="240" w:lineRule="atLeast"/>
              <w:jc w:val="left"/>
              <w:rPr>
                <w:rFonts w:cs="Arial"/>
                <w:szCs w:val="13"/>
              </w:rPr>
            </w:pPr>
            <w:r>
              <w:rPr>
                <w:rFonts w:cs="Arial"/>
                <w:szCs w:val="13"/>
              </w:rPr>
              <w:t>指令执行</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TRUE：当前凸轮工作在同步区间</w:t>
            </w:r>
          </w:p>
          <w:p>
            <w:pPr>
              <w:widowControl/>
              <w:spacing w:line="240" w:lineRule="atLeast"/>
              <w:jc w:val="left"/>
              <w:rPr>
                <w:rFonts w:cs="Arial"/>
                <w:kern w:val="0"/>
                <w:szCs w:val="13"/>
              </w:rPr>
            </w:pPr>
            <w:r>
              <w:rPr>
                <w:rFonts w:hint="eastAsia" w:cs="Arial"/>
                <w:szCs w:val="13"/>
              </w:rPr>
              <w:t>FALSE：当前凸轮工作在非同步区间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bEndProfile</w:t>
            </w:r>
          </w:p>
        </w:tc>
        <w:tc>
          <w:tcPr>
            <w:tcW w:w="798" w:type="dxa"/>
            <w:vAlign w:val="center"/>
          </w:tcPr>
          <w:p>
            <w:pPr>
              <w:widowControl/>
              <w:spacing w:line="240" w:lineRule="atLeast"/>
              <w:jc w:val="left"/>
              <w:rPr>
                <w:rFonts w:cs="Arial"/>
                <w:szCs w:val="13"/>
              </w:rPr>
            </w:pPr>
            <w:r>
              <w:rPr>
                <w:rFonts w:hint="eastAsia" w:cs="Arial"/>
                <w:szCs w:val="13"/>
              </w:rPr>
              <w:t>周期完成标志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TRUE：电子凸轮周期完成，只维持一个周期</w:t>
            </w:r>
          </w:p>
          <w:p>
            <w:pPr>
              <w:widowControl/>
              <w:spacing w:line="240" w:lineRule="atLeast"/>
              <w:jc w:val="left"/>
              <w:rPr>
                <w:rFonts w:cs="Arial"/>
                <w:kern w:val="0"/>
                <w:szCs w:val="13"/>
              </w:rPr>
            </w:pPr>
            <w:r>
              <w:rPr>
                <w:rFonts w:hint="eastAsia" w:cs="Arial"/>
                <w:szCs w:val="13"/>
              </w:rPr>
              <w:t>FALSE：凸轮周期未完成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bAccSyn</w:t>
            </w:r>
          </w:p>
        </w:tc>
        <w:tc>
          <w:tcPr>
            <w:tcW w:w="798" w:type="dxa"/>
            <w:vAlign w:val="center"/>
          </w:tcPr>
          <w:p>
            <w:pPr>
              <w:widowControl/>
              <w:spacing w:line="240" w:lineRule="atLeast"/>
              <w:jc w:val="left"/>
              <w:rPr>
                <w:rFonts w:cs="Arial"/>
                <w:szCs w:val="13"/>
              </w:rPr>
            </w:pPr>
            <w:r>
              <w:rPr>
                <w:rFonts w:hint="eastAsia" w:cs="Arial"/>
                <w:szCs w:val="13"/>
              </w:rPr>
              <w:t>加速同步和同步标志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TRUE：当前凸轮工作在加速同步和同步区间</w:t>
            </w:r>
          </w:p>
          <w:p>
            <w:pPr>
              <w:widowControl/>
              <w:spacing w:line="240" w:lineRule="atLeast"/>
              <w:jc w:val="left"/>
              <w:rPr>
                <w:rFonts w:cs="Arial"/>
                <w:kern w:val="0"/>
                <w:szCs w:val="13"/>
              </w:rPr>
            </w:pPr>
            <w:r>
              <w:rPr>
                <w:rFonts w:hint="eastAsia" w:cs="Arial"/>
                <w:szCs w:val="13"/>
              </w:rPr>
              <w:t>FALSE：当前凸轮工作在非加速同步和同步区间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bSetError</w:t>
            </w:r>
          </w:p>
        </w:tc>
        <w:tc>
          <w:tcPr>
            <w:tcW w:w="798" w:type="dxa"/>
            <w:vAlign w:val="center"/>
          </w:tcPr>
          <w:p>
            <w:pPr>
              <w:widowControl/>
              <w:spacing w:line="240" w:lineRule="atLeast"/>
              <w:jc w:val="left"/>
              <w:rPr>
                <w:rFonts w:cs="Arial"/>
                <w:szCs w:val="13"/>
              </w:rPr>
            </w:pPr>
            <w:r>
              <w:rPr>
                <w:rFonts w:hint="eastAsia" w:cs="Arial"/>
                <w:szCs w:val="13"/>
              </w:rPr>
              <w:t>设置参数</w:t>
            </w: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TRUE：输入参数设定值错误（当剪切长度、同步起始位置、同步长度、正负极限位置、同步区斜率等设定小于等于0或者其他不符合实际情况时报错）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bError</w:t>
            </w:r>
          </w:p>
        </w:tc>
        <w:tc>
          <w:tcPr>
            <w:tcW w:w="798" w:type="dxa"/>
            <w:vAlign w:val="center"/>
          </w:tcPr>
          <w:p>
            <w:pPr>
              <w:widowControl/>
              <w:spacing w:line="240" w:lineRule="atLeast"/>
              <w:jc w:val="left"/>
              <w:rPr>
                <w:rFonts w:cs="Arial"/>
                <w:szCs w:val="13"/>
              </w:rPr>
            </w:pP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TRUE：运行出错</w:t>
            </w:r>
          </w:p>
          <w:p>
            <w:pPr>
              <w:pStyle w:val="36"/>
              <w:ind w:firstLine="0" w:firstLineChars="0"/>
            </w:pPr>
            <w:r>
              <w:rPr>
                <w:rFonts w:hint="eastAsia"/>
              </w:rPr>
              <w:t>FALSE：无错误发生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iErrorID</w:t>
            </w:r>
          </w:p>
        </w:tc>
        <w:tc>
          <w:tcPr>
            <w:tcW w:w="798" w:type="dxa"/>
            <w:vAlign w:val="center"/>
          </w:tcPr>
          <w:p>
            <w:pPr>
              <w:widowControl/>
              <w:spacing w:line="240" w:lineRule="atLeast"/>
              <w:jc w:val="left"/>
              <w:rPr>
                <w:rFonts w:cs="Arial"/>
                <w:szCs w:val="13"/>
              </w:rPr>
            </w:pPr>
            <w:r>
              <w:rPr>
                <w:rFonts w:cs="Arial"/>
                <w:szCs w:val="13"/>
              </w:rPr>
              <w:t>错误代码</w:t>
            </w:r>
          </w:p>
        </w:tc>
        <w:tc>
          <w:tcPr>
            <w:tcW w:w="1442" w:type="dxa"/>
            <w:vAlign w:val="center"/>
          </w:tcPr>
          <w:p>
            <w:pPr>
              <w:widowControl/>
              <w:spacing w:line="240" w:lineRule="atLeast"/>
              <w:jc w:val="center"/>
              <w:rPr>
                <w:rFonts w:cs="Arial"/>
                <w:kern w:val="0"/>
                <w:szCs w:val="13"/>
              </w:rPr>
            </w:pPr>
            <w:r>
              <w:rPr>
                <w:rFonts w:hint="eastAsia"/>
              </w:rPr>
              <w:t>U</w:t>
            </w:r>
            <w:r>
              <w:t>INT</w:t>
            </w:r>
          </w:p>
        </w:tc>
        <w:tc>
          <w:tcPr>
            <w:tcW w:w="1315" w:type="dxa"/>
            <w:vAlign w:val="center"/>
          </w:tcPr>
          <w:p>
            <w:pPr>
              <w:widowControl/>
              <w:spacing w:line="240" w:lineRule="atLeast"/>
              <w:jc w:val="center"/>
              <w:rPr>
                <w:rFonts w:cs="Arial"/>
                <w:szCs w:val="13"/>
              </w:rPr>
            </w:pPr>
            <w:r>
              <w:rPr>
                <w:rFonts w:cs="Arial"/>
                <w:szCs w:val="13"/>
              </w:rPr>
              <w:t>-</w:t>
            </w:r>
          </w:p>
        </w:tc>
        <w:tc>
          <w:tcPr>
            <w:tcW w:w="710" w:type="dxa"/>
            <w:vAlign w:val="center"/>
          </w:tcPr>
          <w:p>
            <w:pPr>
              <w:widowControl/>
              <w:spacing w:line="240" w:lineRule="atLeast"/>
              <w:jc w:val="center"/>
              <w:rPr>
                <w:rFonts w:cs="Arial"/>
                <w:szCs w:val="13"/>
              </w:rPr>
            </w:pPr>
            <w:r>
              <w:rPr>
                <w:rFonts w:cs="Arial"/>
                <w:szCs w:val="13"/>
              </w:rPr>
              <w:t>0</w:t>
            </w:r>
          </w:p>
        </w:tc>
        <w:tc>
          <w:tcPr>
            <w:tcW w:w="2693" w:type="dxa"/>
            <w:vAlign w:val="center"/>
          </w:tcPr>
          <w:p>
            <w:pPr>
              <w:widowControl/>
              <w:spacing w:line="240" w:lineRule="atLeast"/>
              <w:jc w:val="left"/>
              <w:rPr>
                <w:rFonts w:cs="Arial"/>
                <w:kern w:val="0"/>
                <w:szCs w:val="13"/>
              </w:rPr>
            </w:pPr>
            <w:r>
              <w:rPr>
                <w:rFonts w:cs="Arial"/>
                <w:kern w:val="0"/>
                <w:szCs w:val="13"/>
              </w:rPr>
              <w:t>发生异常时，输出错误代码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lrCamMasterPosition</w:t>
            </w:r>
          </w:p>
        </w:tc>
        <w:tc>
          <w:tcPr>
            <w:tcW w:w="798" w:type="dxa"/>
            <w:vAlign w:val="center"/>
          </w:tcPr>
          <w:p>
            <w:pPr>
              <w:widowControl/>
              <w:spacing w:line="240" w:lineRule="atLeast"/>
              <w:jc w:val="left"/>
              <w:rPr>
                <w:rFonts w:cs="Arial"/>
                <w:szCs w:val="13"/>
              </w:rPr>
            </w:pPr>
            <w:r>
              <w:rPr>
                <w:rFonts w:hint="eastAsia" w:cs="Arial"/>
                <w:szCs w:val="13"/>
              </w:rPr>
              <w:t>主轴位置</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当前凸轮主轴位置（单位：mm）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lrCamSlavePosition</w:t>
            </w:r>
          </w:p>
        </w:tc>
        <w:tc>
          <w:tcPr>
            <w:tcW w:w="798" w:type="dxa"/>
            <w:vAlign w:val="center"/>
          </w:tcPr>
          <w:p>
            <w:pPr>
              <w:widowControl/>
              <w:spacing w:line="240" w:lineRule="atLeast"/>
              <w:jc w:val="left"/>
              <w:rPr>
                <w:rFonts w:cs="Arial"/>
                <w:szCs w:val="13"/>
              </w:rPr>
            </w:pPr>
            <w:r>
              <w:rPr>
                <w:rFonts w:hint="eastAsia" w:cs="Arial"/>
                <w:szCs w:val="13"/>
              </w:rPr>
              <w:t>从轴位置</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lrCamSlaveVelocity</w:t>
            </w:r>
          </w:p>
        </w:tc>
        <w:tc>
          <w:tcPr>
            <w:tcW w:w="798" w:type="dxa"/>
            <w:vAlign w:val="center"/>
          </w:tcPr>
          <w:p>
            <w:pPr>
              <w:widowControl/>
              <w:spacing w:line="240" w:lineRule="atLeast"/>
              <w:jc w:val="left"/>
              <w:rPr>
                <w:rFonts w:cs="Arial"/>
                <w:szCs w:val="13"/>
              </w:rPr>
            </w:pPr>
            <w:r>
              <w:rPr>
                <w:rFonts w:hint="eastAsia" w:cs="Arial"/>
                <w:szCs w:val="13"/>
              </w:rPr>
              <w:t>从轴线速度</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当前凸轮从轴线速度（单位：mm/s）</w:t>
            </w:r>
          </w:p>
        </w:tc>
      </w:tr>
    </w:tbl>
    <w:p/>
    <w:p>
      <w:pPr>
        <w:pStyle w:val="6"/>
      </w:pPr>
      <w:r>
        <w:rPr>
          <w:rFonts w:hint="eastAsia"/>
        </w:rPr>
        <w:t>10.3.1：示例程序</w:t>
      </w:r>
    </w:p>
    <w:p>
      <w:pPr>
        <w:pStyle w:val="36"/>
        <w:widowControl/>
        <w:jc w:val="left"/>
      </w:pPr>
      <w:r>
        <w:rPr>
          <w:rFonts w:hint="eastAsia"/>
        </w:rPr>
        <w:t>本功能块在使用前需要对轴参数进行设置，具体设置如下：</w:t>
      </w:r>
    </w:p>
    <w:p>
      <w:pPr>
        <w:pStyle w:val="36"/>
        <w:widowControl/>
        <w:numPr>
          <w:ilvl w:val="0"/>
          <w:numId w:val="6"/>
        </w:numPr>
        <w:ind w:firstLineChars="0"/>
        <w:jc w:val="left"/>
      </w:pPr>
      <w:r>
        <w:rPr>
          <w:rFonts w:hint="eastAsia"/>
        </w:rPr>
        <w:t>从轴（跟刀轴）应用单元设置为mm，比如传送带轴旋转1圈移动长度为10mm；</w:t>
      </w:r>
    </w:p>
    <w:p>
      <w:pPr>
        <w:pStyle w:val="36"/>
        <w:widowControl/>
        <w:ind w:left="780" w:firstLine="0" w:firstLineChars="0"/>
        <w:jc w:val="left"/>
      </w:pPr>
      <w:r>
        <w:rPr>
          <w:rFonts w:hint="eastAsia"/>
        </w:rPr>
        <w:t>（注：从轴应用单元必须与主轴应用单元保持一致，否则会影响实际的控制效果。）</w:t>
      </w:r>
    </w:p>
    <w:p>
      <w:pPr>
        <w:pStyle w:val="36"/>
        <w:widowControl/>
        <w:ind w:firstLine="0" w:firstLineChars="0"/>
        <w:jc w:val="center"/>
      </w:pPr>
      <w:r>
        <w:rPr>
          <w:rFonts w:hint="eastAsia"/>
        </w:rPr>
        <w:drawing>
          <wp:inline distT="0" distB="0" distL="0" distR="0">
            <wp:extent cx="3938905" cy="899795"/>
            <wp:effectExtent l="0" t="0" r="444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39369" cy="90000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图7.3.1 从轴应用单元设置</w:t>
      </w:r>
    </w:p>
    <w:p>
      <w:pPr>
        <w:pStyle w:val="36"/>
        <w:ind w:left="210" w:leftChars="100" w:firstLine="0" w:firstLineChars="0"/>
        <w:jc w:val="center"/>
        <w:rPr>
          <w:sz w:val="18"/>
          <w:szCs w:val="18"/>
        </w:rPr>
      </w:pPr>
    </w:p>
    <w:p>
      <w:pPr>
        <w:pStyle w:val="36"/>
        <w:widowControl/>
        <w:jc w:val="left"/>
      </w:pPr>
      <w:r>
        <w:rPr>
          <w:rFonts w:hint="eastAsia"/>
        </w:rPr>
        <w:t>轴类型可设置为有限轴或者模数轴，考虑到从轴可能存在反向位移情况，建议设置为有限轴；（若设置为模数轴，其模数值应不小于正负极限总长度）</w:t>
      </w:r>
    </w:p>
    <w:p>
      <w:pPr>
        <w:pStyle w:val="36"/>
        <w:widowControl/>
        <w:ind w:firstLine="0" w:firstLineChars="0"/>
        <w:jc w:val="center"/>
      </w:pPr>
      <w:r>
        <w:rPr>
          <w:rFonts w:hint="eastAsia"/>
        </w:rPr>
        <w:drawing>
          <wp:inline distT="0" distB="0" distL="0" distR="0">
            <wp:extent cx="4264660" cy="1655445"/>
            <wp:effectExtent l="0" t="0" r="2540" b="19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265033" cy="165600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图7.3.2 从轴类型设置</w:t>
      </w:r>
    </w:p>
    <w:p>
      <w:pPr>
        <w:pStyle w:val="36"/>
        <w:ind w:left="210" w:leftChars="100" w:firstLine="0" w:firstLineChars="0"/>
        <w:jc w:val="center"/>
        <w:rPr>
          <w:sz w:val="18"/>
          <w:szCs w:val="18"/>
        </w:rPr>
      </w:pPr>
    </w:p>
    <w:p>
      <w:pPr>
        <w:pStyle w:val="36"/>
        <w:widowControl/>
        <w:numPr>
          <w:ilvl w:val="0"/>
          <w:numId w:val="6"/>
        </w:numPr>
        <w:ind w:firstLineChars="0"/>
        <w:jc w:val="left"/>
      </w:pPr>
      <w:r>
        <w:rPr>
          <w:rFonts w:hint="eastAsia"/>
        </w:rPr>
        <w:t>主轴（送料轴）应用单元设置为mm（单位与从轴一致）；</w:t>
      </w:r>
    </w:p>
    <w:p>
      <w:pPr>
        <w:pStyle w:val="36"/>
        <w:widowControl/>
        <w:ind w:firstLine="0" w:firstLineChars="0"/>
        <w:jc w:val="center"/>
      </w:pPr>
      <w:r>
        <w:rPr>
          <w:rFonts w:hint="eastAsia"/>
        </w:rPr>
        <w:drawing>
          <wp:inline distT="0" distB="0" distL="0" distR="0">
            <wp:extent cx="3938905" cy="899795"/>
            <wp:effectExtent l="0" t="0" r="444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39369" cy="90000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图7.3.3 主轴应用单元设置</w:t>
      </w:r>
    </w:p>
    <w:p>
      <w:pPr>
        <w:pStyle w:val="36"/>
        <w:ind w:left="210" w:leftChars="100" w:firstLine="0" w:firstLineChars="0"/>
        <w:jc w:val="center"/>
        <w:rPr>
          <w:sz w:val="18"/>
          <w:szCs w:val="18"/>
        </w:rPr>
      </w:pPr>
    </w:p>
    <w:p>
      <w:pPr>
        <w:pStyle w:val="36"/>
        <w:widowControl/>
        <w:jc w:val="left"/>
      </w:pPr>
      <w:r>
        <w:rPr>
          <w:rFonts w:hint="eastAsia"/>
        </w:rPr>
        <w:t>轴类型可设置为模数轴或有限轴；</w:t>
      </w:r>
    </w:p>
    <w:p>
      <w:pPr>
        <w:pStyle w:val="36"/>
        <w:widowControl/>
        <w:ind w:firstLine="0" w:firstLineChars="0"/>
        <w:jc w:val="center"/>
      </w:pPr>
      <w:r>
        <w:rPr>
          <w:rFonts w:hint="eastAsia"/>
        </w:rPr>
        <w:drawing>
          <wp:inline distT="0" distB="0" distL="0" distR="0">
            <wp:extent cx="4319905" cy="1656080"/>
            <wp:effectExtent l="0" t="0" r="4445" b="127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320000" cy="165654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图7.3.4 主轴类型设置</w:t>
      </w:r>
    </w:p>
    <w:p/>
    <w:p>
      <w:pPr>
        <w:pStyle w:val="36"/>
        <w:widowControl/>
        <w:jc w:val="left"/>
      </w:pPr>
      <w:r>
        <w:rPr>
          <w:rFonts w:hint="eastAsia"/>
        </w:rPr>
        <w:t>在调用本功能块之前，需要先调用MC_Power模块使能主从轴，使用运动相关指令（如MC_MoveVelocity）控制主轴运动，通过上升沿信号触发追剪功能块驱动从轴执行凸轮运动，下图为相关模块流程图，具体流程可参考提供的演示程序。</w:t>
      </w:r>
    </w:p>
    <w:p>
      <w:pPr>
        <w:pStyle w:val="36"/>
        <w:widowControl/>
        <w:ind w:firstLine="0" w:firstLineChars="0"/>
        <w:jc w:val="center"/>
      </w:pPr>
      <w:r>
        <w:drawing>
          <wp:inline distT="0" distB="0" distL="0" distR="0">
            <wp:extent cx="5274310" cy="3235325"/>
            <wp:effectExtent l="0" t="0" r="254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8"/>
                    <a:stretch>
                      <a:fillRect/>
                    </a:stretch>
                  </pic:blipFill>
                  <pic:spPr>
                    <a:xfrm>
                      <a:off x="0" y="0"/>
                      <a:ext cx="5274310" cy="3235398"/>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图7.3.5 追剪功能模块使用演示</w:t>
      </w:r>
    </w:p>
    <w:p>
      <w:pPr>
        <w:pStyle w:val="36"/>
        <w:ind w:left="210" w:leftChars="100" w:firstLine="0" w:firstLineChars="0"/>
        <w:jc w:val="center"/>
        <w:rPr>
          <w:sz w:val="18"/>
          <w:szCs w:val="18"/>
        </w:rPr>
      </w:pPr>
    </w:p>
    <w:p>
      <w:pPr>
        <w:pStyle w:val="36"/>
        <w:widowControl/>
        <w:jc w:val="left"/>
      </w:pPr>
      <w:r>
        <w:rPr>
          <w:rFonts w:hint="eastAsia"/>
        </w:rPr>
        <w:t>上图中同步启动位置为-8mm（相对于当前从轴零点），同步长度为8mm，剪切长度为15mm，当功能块被触发时，从轴刀头从当前位置首先反向加速移动到-8mm处，然后保持与主轴相同的线速度（速度比为1）沿正方向移动8mm距离长度，在此期间完成剪切动作，到达同步结束位置后反向返回零点。执行电子凸轮过程中主轴位置，从轴位置，从轴线速度以及同步区间变化如下图所示：</w:t>
      </w:r>
    </w:p>
    <w:p>
      <w:pPr>
        <w:pStyle w:val="36"/>
        <w:widowControl/>
        <w:ind w:firstLine="0" w:firstLineChars="0"/>
        <w:jc w:val="center"/>
      </w:pPr>
      <w:r>
        <w:drawing>
          <wp:inline distT="0" distB="0" distL="0" distR="0">
            <wp:extent cx="5375275" cy="287972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5375569" cy="288000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图7.3.6 追剪过程主从轴状态变化曲线</w:t>
      </w:r>
    </w:p>
    <w:p>
      <w:pPr>
        <w:pStyle w:val="36"/>
        <w:spacing w:before="124" w:beforeLines="40" w:after="124" w:afterLines="40" w:line="280" w:lineRule="exact"/>
        <w:ind w:left="227" w:firstLine="0" w:firstLineChars="0"/>
        <w:rPr>
          <w:rFonts w:cs="Arial"/>
        </w:rPr>
      </w:pPr>
      <w:r>
        <w:rPr>
          <w:rFonts w:hint="eastAsia" w:cs="Arial"/>
        </w:rPr>
        <w:t>3:输入输出时序图</w:t>
      </w:r>
    </w:p>
    <w:p>
      <w:pPr>
        <w:pStyle w:val="36"/>
        <w:widowControl/>
        <w:ind w:firstLine="0" w:firstLineChars="0"/>
        <w:jc w:val="center"/>
      </w:pPr>
      <w:r>
        <w:drawing>
          <wp:inline distT="0" distB="0" distL="0" distR="0">
            <wp:extent cx="5113655" cy="3923665"/>
            <wp:effectExtent l="0" t="0" r="0" b="63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113942" cy="3924000"/>
                    </a:xfrm>
                    <a:prstGeom prst="rect">
                      <a:avLst/>
                    </a:prstGeom>
                  </pic:spPr>
                </pic:pic>
              </a:graphicData>
            </a:graphic>
          </wp:inline>
        </w:drawing>
      </w:r>
    </w:p>
    <w:p>
      <w:pPr>
        <w:pStyle w:val="36"/>
        <w:ind w:left="210" w:leftChars="100" w:firstLine="0" w:firstLineChars="0"/>
        <w:rPr>
          <w:sz w:val="18"/>
          <w:szCs w:val="18"/>
        </w:rPr>
      </w:pPr>
    </w:p>
    <w:p>
      <w:pPr>
        <w:widowControl/>
        <w:jc w:val="left"/>
      </w:pPr>
      <w:r>
        <w:rPr>
          <w:rFonts w:hint="eastAsia"/>
        </w:rPr>
        <w:t>附录1：错误码表</w:t>
      </w:r>
    </w:p>
    <w:tbl>
      <w:tblPr>
        <w:tblStyle w:val="23"/>
        <w:tblW w:w="0" w:type="auto"/>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2261"/>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8" w:type="dxa"/>
            <w:vAlign w:val="center"/>
          </w:tcPr>
          <w:p>
            <w:pPr>
              <w:pStyle w:val="36"/>
              <w:ind w:firstLine="0" w:firstLineChars="0"/>
              <w:jc w:val="center"/>
            </w:pPr>
            <w:r>
              <w:rPr>
                <w:rFonts w:hint="eastAsia"/>
              </w:rPr>
              <w:t>错误码</w:t>
            </w:r>
          </w:p>
        </w:tc>
        <w:tc>
          <w:tcPr>
            <w:tcW w:w="2261" w:type="dxa"/>
            <w:vAlign w:val="center"/>
          </w:tcPr>
          <w:p>
            <w:pPr>
              <w:pStyle w:val="36"/>
              <w:ind w:firstLine="0" w:firstLineChars="0"/>
              <w:jc w:val="center"/>
            </w:pPr>
            <w:r>
              <w:rPr>
                <w:rFonts w:hint="eastAsia"/>
              </w:rPr>
              <w:t>出错类型</w:t>
            </w:r>
          </w:p>
        </w:tc>
        <w:tc>
          <w:tcPr>
            <w:tcW w:w="4593"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16#0000</w:t>
            </w:r>
          </w:p>
        </w:tc>
        <w:tc>
          <w:tcPr>
            <w:tcW w:w="2261" w:type="dxa"/>
            <w:vAlign w:val="center"/>
          </w:tcPr>
          <w:p>
            <w:pPr>
              <w:pStyle w:val="36"/>
              <w:ind w:firstLine="0" w:firstLineChars="0"/>
            </w:pPr>
            <w:r>
              <w:rPr>
                <w:rFonts w:hint="eastAsia"/>
              </w:rPr>
              <w:t>无错误发生</w:t>
            </w:r>
          </w:p>
        </w:tc>
        <w:tc>
          <w:tcPr>
            <w:tcW w:w="4593" w:type="dxa"/>
            <w:vAlign w:val="center"/>
          </w:tcPr>
          <w:p>
            <w:pPr>
              <w:pStyle w:val="36"/>
              <w:ind w:firstLine="0" w:firstLineChars="0"/>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16#0001</w:t>
            </w:r>
          </w:p>
        </w:tc>
        <w:tc>
          <w:tcPr>
            <w:tcW w:w="2261" w:type="dxa"/>
          </w:tcPr>
          <w:p>
            <w:pPr>
              <w:pStyle w:val="36"/>
              <w:ind w:firstLine="0" w:firstLineChars="0"/>
            </w:pPr>
            <w:r>
              <w:rPr>
                <w:rFonts w:hint="eastAsia"/>
              </w:rPr>
              <w:t>剪切长度设置错误</w:t>
            </w:r>
          </w:p>
        </w:tc>
        <w:tc>
          <w:tcPr>
            <w:tcW w:w="4593" w:type="dxa"/>
          </w:tcPr>
          <w:p>
            <w:pPr>
              <w:pStyle w:val="36"/>
              <w:ind w:firstLine="0" w:firstLineChars="0"/>
            </w:pPr>
            <w:r>
              <w:rPr>
                <w:rFonts w:hint="eastAsia"/>
              </w:rPr>
              <w:t>长度应设置为大于0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16#0002</w:t>
            </w:r>
          </w:p>
        </w:tc>
        <w:tc>
          <w:tcPr>
            <w:tcW w:w="2261" w:type="dxa"/>
          </w:tcPr>
          <w:p>
            <w:pPr>
              <w:pStyle w:val="36"/>
              <w:ind w:firstLine="0" w:firstLineChars="0"/>
            </w:pPr>
            <w:r>
              <w:rPr>
                <w:rFonts w:hint="eastAsia"/>
              </w:rPr>
              <w:t>同步长度设置错误</w:t>
            </w:r>
          </w:p>
        </w:tc>
        <w:tc>
          <w:tcPr>
            <w:tcW w:w="4593" w:type="dxa"/>
          </w:tcPr>
          <w:p>
            <w:pPr>
              <w:pStyle w:val="36"/>
              <w:ind w:firstLine="0" w:firstLineChars="0"/>
            </w:pPr>
            <w:r>
              <w:rPr>
                <w:rFonts w:hint="eastAsia"/>
              </w:rPr>
              <w:t>长度应设置为大于0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16#0003</w:t>
            </w:r>
          </w:p>
        </w:tc>
        <w:tc>
          <w:tcPr>
            <w:tcW w:w="2261" w:type="dxa"/>
          </w:tcPr>
          <w:p>
            <w:pPr>
              <w:pStyle w:val="36"/>
              <w:ind w:firstLine="0" w:firstLineChars="0"/>
            </w:pPr>
            <w:r>
              <w:rPr>
                <w:rFonts w:hint="eastAsia"/>
              </w:rPr>
              <w:t>从轴与主轴在同步区的速度比设置错误</w:t>
            </w:r>
          </w:p>
        </w:tc>
        <w:tc>
          <w:tcPr>
            <w:tcW w:w="4593" w:type="dxa"/>
          </w:tcPr>
          <w:p>
            <w:pPr>
              <w:pStyle w:val="36"/>
              <w:ind w:firstLine="0" w:firstLineChars="0"/>
            </w:pPr>
            <w:r>
              <w:rPr>
                <w:rFonts w:hint="eastAsia"/>
              </w:rPr>
              <w:t>速度比应设置为大于0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16#0004</w:t>
            </w:r>
          </w:p>
        </w:tc>
        <w:tc>
          <w:tcPr>
            <w:tcW w:w="2261" w:type="dxa"/>
          </w:tcPr>
          <w:p>
            <w:pPr>
              <w:pStyle w:val="36"/>
              <w:ind w:firstLine="0" w:firstLineChars="0"/>
            </w:pPr>
            <w:r>
              <w:rPr>
                <w:rFonts w:hint="eastAsia"/>
              </w:rPr>
              <w:t>剪切长度小于或等于主轴同步长度</w:t>
            </w:r>
          </w:p>
        </w:tc>
        <w:tc>
          <w:tcPr>
            <w:tcW w:w="4593" w:type="dxa"/>
          </w:tcPr>
          <w:p>
            <w:pPr>
              <w:pStyle w:val="36"/>
              <w:ind w:firstLine="0" w:firstLineChars="0"/>
            </w:pPr>
            <w:r>
              <w:rPr>
                <w:rFonts w:hint="eastAsia"/>
              </w:rPr>
              <w:t>长度应设置更大的剪切长度或缩小同步长度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16#0005</w:t>
            </w:r>
          </w:p>
        </w:tc>
        <w:tc>
          <w:tcPr>
            <w:tcW w:w="2261" w:type="dxa"/>
          </w:tcPr>
          <w:p>
            <w:pPr>
              <w:pStyle w:val="36"/>
              <w:ind w:firstLine="0" w:firstLineChars="0"/>
            </w:pPr>
            <w:r>
              <w:rPr>
                <w:rFonts w:hint="eastAsia"/>
              </w:rPr>
              <w:t>从轴正负极限位置关系错误</w:t>
            </w:r>
          </w:p>
        </w:tc>
        <w:tc>
          <w:tcPr>
            <w:tcW w:w="4593" w:type="dxa"/>
          </w:tcPr>
          <w:p>
            <w:pPr>
              <w:pStyle w:val="36"/>
              <w:ind w:firstLine="0" w:firstLineChars="0"/>
            </w:pPr>
            <w:r>
              <w:rPr>
                <w:rFonts w:hint="eastAsia"/>
              </w:rPr>
              <w:t>正极限位置应设置为大于负极限位置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16#0006</w:t>
            </w:r>
          </w:p>
        </w:tc>
        <w:tc>
          <w:tcPr>
            <w:tcW w:w="2261" w:type="dxa"/>
          </w:tcPr>
          <w:p>
            <w:pPr>
              <w:pStyle w:val="36"/>
              <w:ind w:firstLine="0" w:firstLineChars="0"/>
            </w:pPr>
            <w:r>
              <w:rPr>
                <w:rFonts w:hint="eastAsia"/>
              </w:rPr>
              <w:t>从轴同步起始位置设置错误</w:t>
            </w:r>
          </w:p>
        </w:tc>
        <w:tc>
          <w:tcPr>
            <w:tcW w:w="4593" w:type="dxa"/>
          </w:tcPr>
          <w:p>
            <w:pPr>
              <w:pStyle w:val="36"/>
              <w:ind w:firstLine="0" w:firstLineChars="0"/>
            </w:pPr>
            <w:r>
              <w:rPr>
                <w:rFonts w:hint="eastAsia"/>
              </w:rPr>
              <w:t>同步起始位置应设置为小于正极限位置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16#0007</w:t>
            </w:r>
          </w:p>
        </w:tc>
        <w:tc>
          <w:tcPr>
            <w:tcW w:w="2261" w:type="dxa"/>
          </w:tcPr>
          <w:p>
            <w:pPr>
              <w:pStyle w:val="36"/>
              <w:ind w:firstLine="0" w:firstLineChars="0"/>
            </w:pPr>
            <w:r>
              <w:rPr>
                <w:rFonts w:hint="eastAsia"/>
              </w:rPr>
              <w:t>从轴同步起始位置设置错误</w:t>
            </w:r>
          </w:p>
        </w:tc>
        <w:tc>
          <w:tcPr>
            <w:tcW w:w="4593" w:type="dxa"/>
          </w:tcPr>
          <w:p>
            <w:pPr>
              <w:pStyle w:val="36"/>
              <w:ind w:firstLine="0" w:firstLineChars="0"/>
            </w:pPr>
            <w:r>
              <w:rPr>
                <w:rFonts w:hint="eastAsia"/>
              </w:rPr>
              <w:t>同步起始位置应设置为大于负极限位置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16#0008</w:t>
            </w:r>
          </w:p>
        </w:tc>
        <w:tc>
          <w:tcPr>
            <w:tcW w:w="2261" w:type="dxa"/>
          </w:tcPr>
          <w:p>
            <w:pPr>
              <w:pStyle w:val="36"/>
              <w:ind w:firstLine="0" w:firstLineChars="0"/>
            </w:pPr>
            <w:r>
              <w:rPr>
                <w:rFonts w:hint="eastAsia"/>
              </w:rPr>
              <w:t>从轴同步结束位置超出设置的正极限位置</w:t>
            </w:r>
          </w:p>
        </w:tc>
        <w:tc>
          <w:tcPr>
            <w:tcW w:w="4593" w:type="dxa"/>
          </w:tcPr>
          <w:p>
            <w:pPr>
              <w:pStyle w:val="36"/>
              <w:ind w:firstLine="0" w:firstLineChars="0"/>
            </w:pPr>
            <w:r>
              <w:rPr>
                <w:rFonts w:hint="eastAsia"/>
              </w:rPr>
              <w:t>应缩短同步长度或者将同步起始位置沿负方向移动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16#0009</w:t>
            </w:r>
          </w:p>
        </w:tc>
        <w:tc>
          <w:tcPr>
            <w:tcW w:w="2261" w:type="dxa"/>
          </w:tcPr>
          <w:p>
            <w:pPr>
              <w:pStyle w:val="36"/>
              <w:ind w:firstLine="0" w:firstLineChars="0"/>
            </w:pPr>
            <w:r>
              <w:rPr>
                <w:rFonts w:hint="eastAsia"/>
              </w:rPr>
              <w:t>主轴和从轴指定为同一个轴</w:t>
            </w:r>
          </w:p>
        </w:tc>
        <w:tc>
          <w:tcPr>
            <w:tcW w:w="4593" w:type="dxa"/>
          </w:tcPr>
          <w:p>
            <w:pPr>
              <w:pStyle w:val="36"/>
              <w:ind w:firstLine="0" w:firstLineChars="0"/>
            </w:pPr>
            <w:r>
              <w:rPr>
                <w:rFonts w:hint="eastAsia"/>
              </w:rPr>
              <w:t>主轴和从轴不能为同一个轴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16#000A</w:t>
            </w:r>
          </w:p>
        </w:tc>
        <w:tc>
          <w:tcPr>
            <w:tcW w:w="2261" w:type="dxa"/>
          </w:tcPr>
          <w:p>
            <w:pPr>
              <w:pStyle w:val="36"/>
              <w:ind w:firstLine="0" w:firstLineChars="0"/>
            </w:pPr>
            <w:r>
              <w:rPr>
                <w:rFonts w:hint="eastAsia"/>
              </w:rPr>
              <w:t>主轴或从轴报错</w:t>
            </w:r>
          </w:p>
        </w:tc>
        <w:tc>
          <w:tcPr>
            <w:tcW w:w="4593" w:type="dxa"/>
          </w:tcPr>
          <w:p>
            <w:pPr>
              <w:pStyle w:val="36"/>
              <w:ind w:firstLine="0" w:firstLineChars="0"/>
            </w:pPr>
            <w:r>
              <w:rPr>
                <w:rFonts w:hint="eastAsia"/>
              </w:rPr>
              <w:t>查看轴结构体错误码SMC_ERROR解决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16#000B</w:t>
            </w:r>
          </w:p>
        </w:tc>
        <w:tc>
          <w:tcPr>
            <w:tcW w:w="2261" w:type="dxa"/>
          </w:tcPr>
          <w:p>
            <w:pPr>
              <w:pStyle w:val="36"/>
              <w:ind w:firstLine="0" w:firstLineChars="0"/>
            </w:pPr>
            <w:r>
              <w:rPr>
                <w:rFonts w:hint="eastAsia"/>
              </w:rPr>
              <w:t>主轴或从轴电源未使能</w:t>
            </w:r>
          </w:p>
        </w:tc>
        <w:tc>
          <w:tcPr>
            <w:tcW w:w="4593" w:type="dxa"/>
          </w:tcPr>
          <w:p>
            <w:pPr>
              <w:pStyle w:val="36"/>
              <w:ind w:firstLine="0" w:firstLineChars="0"/>
            </w:pPr>
            <w:r>
              <w:rPr>
                <w:rFonts w:hint="eastAsia"/>
              </w:rPr>
              <w:t>MC_POWER模块使能主轴和从轴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16#000C</w:t>
            </w:r>
          </w:p>
        </w:tc>
        <w:tc>
          <w:tcPr>
            <w:tcW w:w="2261" w:type="dxa"/>
          </w:tcPr>
          <w:p>
            <w:pPr>
              <w:pStyle w:val="36"/>
              <w:ind w:firstLine="0" w:firstLineChars="0"/>
            </w:pPr>
            <w:r>
              <w:rPr>
                <w:rFonts w:hint="eastAsia"/>
              </w:rPr>
              <w:t>从轴未就绪</w:t>
            </w:r>
          </w:p>
        </w:tc>
        <w:tc>
          <w:tcPr>
            <w:tcW w:w="4593" w:type="dxa"/>
          </w:tcPr>
          <w:p>
            <w:pPr>
              <w:pStyle w:val="36"/>
              <w:ind w:firstLine="0" w:firstLineChars="0"/>
            </w:pPr>
            <w:r>
              <w:rPr>
                <w:rFonts w:hint="eastAsia"/>
              </w:rPr>
              <w:t>从轴在执行凸轮前应处于standstill状态</w:t>
            </w:r>
          </w:p>
        </w:tc>
      </w:tr>
    </w:tbl>
    <w:p/>
    <w:p>
      <w:pPr>
        <w:pStyle w:val="5"/>
      </w:pPr>
      <w:r>
        <w:rPr>
          <w:rFonts w:hint="eastAsia"/>
        </w:rPr>
        <w:t>10.2:追剪冷切锯</w:t>
      </w:r>
    </w:p>
    <w:p>
      <w:pPr>
        <w:pStyle w:val="6"/>
      </w:pPr>
      <w:r>
        <w:rPr>
          <w:rFonts w:hint="eastAsia"/>
        </w:rPr>
        <w:t>10.1.1：概要</w:t>
      </w:r>
    </w:p>
    <w:p>
      <w:pPr>
        <w:pStyle w:val="36"/>
        <w:ind w:left="420"/>
      </w:pPr>
      <w:r>
        <w:rPr>
          <w:rFonts w:hint="eastAsia"/>
        </w:rPr>
        <w:t xml:space="preserve">功能块名称： </w:t>
      </w:r>
      <w:r>
        <w:rPr>
          <w:rFonts w:cs="Arial"/>
        </w:rPr>
        <w:t>IPAC_CamGenerator_ColdSaw</w:t>
      </w:r>
      <w:r>
        <w:rPr>
          <w:rFonts w:hint="eastAsia"/>
        </w:rPr>
        <w:t>和</w:t>
      </w:r>
      <w:r>
        <w:rPr>
          <w:rFonts w:cs="Arial"/>
        </w:rPr>
        <w:t>IPAC_FlyingShear_ColdSaw</w:t>
      </w:r>
    </w:p>
    <w:p>
      <w:pPr>
        <w:pStyle w:val="36"/>
        <w:widowControl/>
        <w:jc w:val="left"/>
        <w:rPr>
          <w:rFonts w:cs="Arial"/>
        </w:rPr>
      </w:pPr>
      <w:r>
        <w:rPr>
          <w:rFonts w:hint="eastAsia" w:cs="Arial"/>
        </w:rPr>
        <w:t>本指令</w:t>
      </w:r>
      <w:r>
        <w:rPr>
          <w:rFonts w:hint="eastAsia"/>
        </w:rPr>
        <w:t>与标准版本的区别在于需要用户输入剪切长度，切割时间，返程起始位，从轴最大速度以及加速比例系数等参数，由内部自动计算凸轮其他参数（如同步区长度和同步起始点）和规划曲线。</w:t>
      </w:r>
      <w:r>
        <w:rPr>
          <w:rFonts w:hint="eastAsia" w:cs="Arial"/>
        </w:rPr>
        <w:t>追剪功能主要用于在用户设置的位置对物料进行剪切，其中包括对物料的追踪阶段，同步阶段、循停等待阶段。整个过程物料不需要停止运动，追剪轴根据物料的位置和凸轮曲线实现相应的运动。以下为追剪运行过程需要了解的物理量：</w:t>
      </w:r>
    </w:p>
    <w:p>
      <w:pPr>
        <w:pStyle w:val="36"/>
        <w:widowControl/>
        <w:jc w:val="left"/>
        <w:rPr>
          <w:rFonts w:cs="Arial"/>
        </w:rPr>
      </w:pPr>
      <w:r>
        <w:rPr>
          <w:rFonts w:hint="eastAsia" w:cs="Arial"/>
        </w:rPr>
        <w:t>剪切长度：每个色标（切割点）之间的距离长度；</w:t>
      </w:r>
    </w:p>
    <w:p>
      <w:pPr>
        <w:pStyle w:val="36"/>
        <w:widowControl/>
        <w:jc w:val="left"/>
        <w:rPr>
          <w:rFonts w:cs="Arial"/>
        </w:rPr>
      </w:pPr>
      <w:r>
        <w:rPr>
          <w:rFonts w:hint="eastAsia" w:cs="Arial"/>
        </w:rPr>
        <w:t>同步长度：切割点两边对称区间的长度，此区间刀头的线速度与送料速度同步；</w:t>
      </w:r>
    </w:p>
    <w:p>
      <w:pPr>
        <w:pStyle w:val="36"/>
        <w:widowControl/>
        <w:jc w:val="left"/>
        <w:rPr>
          <w:rFonts w:cs="Arial"/>
        </w:rPr>
      </w:pPr>
      <w:r>
        <w:rPr>
          <w:rFonts w:hint="eastAsia" w:cs="Arial"/>
        </w:rPr>
        <w:t>同步起始点：同步开始时从轴的位置；</w:t>
      </w:r>
    </w:p>
    <w:p>
      <w:pPr>
        <w:pStyle w:val="36"/>
        <w:widowControl/>
        <w:jc w:val="left"/>
        <w:rPr>
          <w:rFonts w:cs="Arial"/>
        </w:rPr>
      </w:pPr>
      <w:r>
        <w:rPr>
          <w:rFonts w:hint="eastAsia" w:cs="Arial"/>
        </w:rPr>
        <w:t>同步结束点：同步结束时从轴的位置；</w:t>
      </w:r>
    </w:p>
    <w:p>
      <w:pPr>
        <w:pStyle w:val="36"/>
        <w:widowControl/>
        <w:jc w:val="left"/>
        <w:rPr>
          <w:rFonts w:cs="Arial"/>
        </w:rPr>
      </w:pPr>
      <w:r>
        <w:rPr>
          <w:rFonts w:hint="eastAsia"/>
        </w:rPr>
        <w:t>正负极限位：从轴分别在正负方向移动的极限位置。</w:t>
      </w:r>
    </w:p>
    <w:p>
      <w:pPr>
        <w:pStyle w:val="36"/>
        <w:widowControl/>
        <w:ind w:firstLine="0" w:firstLineChars="0"/>
        <w:jc w:val="left"/>
        <w:rPr>
          <w:rFonts w:cs="Arial"/>
        </w:rPr>
      </w:pPr>
      <w:r>
        <w:rPr>
          <w:rFonts w:cs="Arial"/>
        </w:rPr>
        <w:drawing>
          <wp:inline distT="0" distB="0" distL="0" distR="0">
            <wp:extent cx="5304790" cy="2303145"/>
            <wp:effectExtent l="0" t="0" r="0" b="190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5308085" cy="2304486"/>
                    </a:xfrm>
                    <a:prstGeom prst="rect">
                      <a:avLst/>
                    </a:prstGeom>
                  </pic:spPr>
                </pic:pic>
              </a:graphicData>
            </a:graphic>
          </wp:inline>
        </w:drawing>
      </w:r>
    </w:p>
    <w:p>
      <w:pPr>
        <w:pStyle w:val="36"/>
        <w:widowControl/>
        <w:ind w:firstLine="0" w:firstLineChars="0"/>
        <w:jc w:val="left"/>
        <w:rPr>
          <w:rFonts w:cs="Arial"/>
        </w:rPr>
      </w:pPr>
      <w:r>
        <w:rPr>
          <w:rFonts w:hint="eastAsia" w:cs="Arial"/>
        </w:rPr>
        <w:drawing>
          <wp:inline distT="0" distB="0" distL="0" distR="0">
            <wp:extent cx="5271135" cy="2768600"/>
            <wp:effectExtent l="0" t="0" r="5715"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274310" cy="2770669"/>
                    </a:xfrm>
                    <a:prstGeom prst="rect">
                      <a:avLst/>
                    </a:prstGeom>
                  </pic:spPr>
                </pic:pic>
              </a:graphicData>
            </a:graphic>
          </wp:inline>
        </w:drawing>
      </w:r>
    </w:p>
    <w:p>
      <w:pPr>
        <w:pStyle w:val="36"/>
        <w:ind w:left="420" w:firstLine="0" w:firstLineChars="0"/>
        <w:jc w:val="center"/>
      </w:pPr>
    </w:p>
    <w:p>
      <w:pPr>
        <w:pStyle w:val="36"/>
        <w:ind w:left="420" w:firstLine="0" w:firstLineChars="0"/>
        <w:jc w:val="center"/>
        <w:rPr>
          <w:sz w:val="18"/>
          <w:szCs w:val="18"/>
        </w:rPr>
      </w:pPr>
      <w:r>
        <w:rPr>
          <w:rFonts w:hint="eastAsia"/>
          <w:sz w:val="18"/>
          <w:szCs w:val="18"/>
        </w:rPr>
        <w:t>图7.1.2 追剪凸轮表主从轴位置关系</w:t>
      </w:r>
    </w:p>
    <w:p>
      <w:pPr>
        <w:pStyle w:val="36"/>
        <w:ind w:left="420" w:firstLine="0" w:firstLineChars="0"/>
      </w:pPr>
    </w:p>
    <w:p>
      <w:pPr>
        <w:pStyle w:val="6"/>
      </w:pPr>
      <w:r>
        <w:rPr>
          <w:rFonts w:hint="eastAsia"/>
        </w:rPr>
        <w:t>10.2.1：变量说明</w:t>
      </w:r>
    </w:p>
    <w:p>
      <w:pPr>
        <w:widowControl/>
        <w:jc w:val="left"/>
        <w:rPr>
          <w:rFonts w:cs="Arial"/>
        </w:rPr>
      </w:pPr>
      <w:r>
        <w:rPr>
          <w:rFonts w:hint="eastAsia" w:cs="Arial"/>
        </w:rPr>
        <w:t>1：冷切锯参数产生指令</w:t>
      </w:r>
    </w:p>
    <w:p>
      <w:r>
        <w:rPr>
          <w:rFonts w:hint="eastAsia"/>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IPAC_CamGenerator_ColdSaw</w:t>
            </w:r>
          </w:p>
        </w:tc>
        <w:tc>
          <w:tcPr>
            <w:tcW w:w="1041" w:type="dxa"/>
            <w:vAlign w:val="center"/>
          </w:tcPr>
          <w:p>
            <w:pPr>
              <w:widowControl/>
              <w:spacing w:line="240" w:lineRule="atLeast"/>
              <w:jc w:val="left"/>
              <w:rPr>
                <w:rFonts w:cs="Arial"/>
              </w:rPr>
            </w:pPr>
            <w:r>
              <w:rPr>
                <w:rFonts w:hint="eastAsia" w:cs="Arial"/>
              </w:rPr>
              <w:t>冷切锯参数产生指令</w:t>
            </w:r>
          </w:p>
        </w:tc>
        <w:tc>
          <w:tcPr>
            <w:tcW w:w="4232" w:type="dxa"/>
            <w:vAlign w:val="center"/>
          </w:tcPr>
          <w:p>
            <w:pPr>
              <w:widowControl/>
              <w:spacing w:line="240" w:lineRule="atLeast"/>
              <w:jc w:val="center"/>
              <w:rPr>
                <w:rFonts w:cs="Arial"/>
              </w:rPr>
            </w:pPr>
            <w:r>
              <w:drawing>
                <wp:inline distT="0" distB="0" distL="0" distR="0">
                  <wp:extent cx="2633345" cy="1330960"/>
                  <wp:effectExtent l="0" t="0" r="0" b="254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42"/>
                          <a:stretch>
                            <a:fillRect/>
                          </a:stretch>
                        </pic:blipFill>
                        <pic:spPr>
                          <a:xfrm>
                            <a:off x="0" y="0"/>
                            <a:ext cx="2637693" cy="1333500"/>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IPAC_CamGenerator_ColdSaw(</w:t>
            </w:r>
          </w:p>
          <w:p>
            <w:pPr>
              <w:widowControl/>
              <w:spacing w:line="200" w:lineRule="exact"/>
              <w:jc w:val="left"/>
              <w:rPr>
                <w:rFonts w:cs="Arial"/>
                <w:sz w:val="13"/>
                <w:szCs w:val="13"/>
              </w:rPr>
            </w:pPr>
            <w:r>
              <w:rPr>
                <w:rFonts w:cs="Arial"/>
                <w:sz w:val="13"/>
                <w:szCs w:val="13"/>
              </w:rPr>
              <w:tab/>
            </w:r>
            <w:r>
              <w:rPr>
                <w:rFonts w:cs="Arial"/>
                <w:sz w:val="13"/>
                <w:szCs w:val="13"/>
              </w:rPr>
              <w:t xml:space="preserve">bEnable:= , </w:t>
            </w:r>
          </w:p>
          <w:p>
            <w:pPr>
              <w:widowControl/>
              <w:spacing w:line="200" w:lineRule="exact"/>
              <w:jc w:val="left"/>
              <w:rPr>
                <w:rFonts w:cs="Arial"/>
                <w:sz w:val="13"/>
                <w:szCs w:val="13"/>
              </w:rPr>
            </w:pPr>
            <w:r>
              <w:rPr>
                <w:rFonts w:cs="Arial"/>
                <w:sz w:val="13"/>
                <w:szCs w:val="13"/>
              </w:rPr>
              <w:tab/>
            </w:r>
            <w:r>
              <w:rPr>
                <w:rFonts w:cs="Arial"/>
                <w:sz w:val="13"/>
                <w:szCs w:val="13"/>
              </w:rPr>
              <w:t xml:space="preserve">lrCutLength:= , </w:t>
            </w:r>
          </w:p>
          <w:p>
            <w:pPr>
              <w:widowControl/>
              <w:spacing w:line="200" w:lineRule="exact"/>
              <w:jc w:val="left"/>
              <w:rPr>
                <w:rFonts w:cs="Arial"/>
                <w:sz w:val="13"/>
                <w:szCs w:val="13"/>
              </w:rPr>
            </w:pPr>
            <w:r>
              <w:rPr>
                <w:rFonts w:cs="Arial"/>
                <w:sz w:val="13"/>
                <w:szCs w:val="13"/>
              </w:rPr>
              <w:tab/>
            </w:r>
            <w:r>
              <w:rPr>
                <w:rFonts w:cs="Arial"/>
                <w:sz w:val="13"/>
                <w:szCs w:val="13"/>
              </w:rPr>
              <w:t xml:space="preserve">lrReturnPosition:= , </w:t>
            </w:r>
          </w:p>
          <w:p>
            <w:pPr>
              <w:widowControl/>
              <w:spacing w:line="200" w:lineRule="exact"/>
              <w:jc w:val="left"/>
              <w:rPr>
                <w:rFonts w:cs="Arial"/>
                <w:sz w:val="13"/>
                <w:szCs w:val="13"/>
              </w:rPr>
            </w:pPr>
            <w:r>
              <w:rPr>
                <w:rFonts w:cs="Arial"/>
                <w:sz w:val="13"/>
                <w:szCs w:val="13"/>
              </w:rPr>
              <w:tab/>
            </w:r>
            <w:r>
              <w:rPr>
                <w:rFonts w:cs="Arial"/>
                <w:sz w:val="13"/>
                <w:szCs w:val="13"/>
              </w:rPr>
              <w:t xml:space="preserve">lrCutTime:= , </w:t>
            </w:r>
          </w:p>
          <w:p>
            <w:pPr>
              <w:widowControl/>
              <w:spacing w:line="200" w:lineRule="exact"/>
              <w:jc w:val="left"/>
              <w:rPr>
                <w:rFonts w:cs="Arial"/>
                <w:sz w:val="13"/>
                <w:szCs w:val="13"/>
              </w:rPr>
            </w:pPr>
            <w:r>
              <w:rPr>
                <w:rFonts w:cs="Arial"/>
                <w:sz w:val="13"/>
                <w:szCs w:val="13"/>
              </w:rPr>
              <w:tab/>
            </w:r>
            <w:r>
              <w:rPr>
                <w:rFonts w:cs="Arial"/>
                <w:sz w:val="13"/>
                <w:szCs w:val="13"/>
              </w:rPr>
              <w:t xml:space="preserve">lrSlaveVelMax:= , </w:t>
            </w:r>
          </w:p>
          <w:p>
            <w:pPr>
              <w:widowControl/>
              <w:spacing w:line="200" w:lineRule="exact"/>
              <w:jc w:val="left"/>
              <w:rPr>
                <w:rFonts w:cs="Arial"/>
                <w:sz w:val="13"/>
                <w:szCs w:val="13"/>
              </w:rPr>
            </w:pPr>
            <w:r>
              <w:rPr>
                <w:rFonts w:cs="Arial"/>
                <w:sz w:val="13"/>
                <w:szCs w:val="13"/>
              </w:rPr>
              <w:tab/>
            </w:r>
            <w:r>
              <w:rPr>
                <w:rFonts w:cs="Arial"/>
                <w:sz w:val="13"/>
                <w:szCs w:val="13"/>
              </w:rPr>
              <w:t xml:space="preserve">lrAccRatio:= , </w:t>
            </w:r>
          </w:p>
          <w:p>
            <w:pPr>
              <w:widowControl/>
              <w:spacing w:line="200" w:lineRule="exact"/>
              <w:jc w:val="left"/>
              <w:rPr>
                <w:rFonts w:cs="Arial"/>
                <w:sz w:val="13"/>
                <w:szCs w:val="13"/>
              </w:rPr>
            </w:pPr>
            <w:r>
              <w:rPr>
                <w:rFonts w:cs="Arial"/>
                <w:sz w:val="13"/>
                <w:szCs w:val="13"/>
              </w:rPr>
              <w:tab/>
            </w:r>
            <w:r>
              <w:rPr>
                <w:rFonts w:cs="Arial"/>
                <w:sz w:val="13"/>
                <w:szCs w:val="13"/>
              </w:rPr>
              <w:t xml:space="preserve">lrTuneRatio:= , </w:t>
            </w:r>
          </w:p>
          <w:p>
            <w:pPr>
              <w:widowControl/>
              <w:spacing w:line="200" w:lineRule="exact"/>
              <w:jc w:val="left"/>
              <w:rPr>
                <w:rFonts w:cs="Arial"/>
                <w:sz w:val="13"/>
                <w:szCs w:val="13"/>
              </w:rPr>
            </w:pPr>
            <w:r>
              <w:rPr>
                <w:rFonts w:cs="Arial"/>
                <w:sz w:val="13"/>
                <w:szCs w:val="13"/>
              </w:rPr>
              <w:tab/>
            </w:r>
            <w:r>
              <w:rPr>
                <w:rFonts w:cs="Arial"/>
                <w:sz w:val="13"/>
                <w:szCs w:val="13"/>
              </w:rPr>
              <w:t xml:space="preserve">lrDeceleration:=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lrMasterVelocityLimit=&gt; , </w:t>
            </w:r>
          </w:p>
          <w:p>
            <w:pPr>
              <w:widowControl/>
              <w:spacing w:line="200" w:lineRule="exact"/>
              <w:jc w:val="left"/>
              <w:rPr>
                <w:rFonts w:cs="Arial"/>
                <w:sz w:val="13"/>
                <w:szCs w:val="13"/>
              </w:rPr>
            </w:pPr>
            <w:r>
              <w:rPr>
                <w:rFonts w:cs="Arial"/>
                <w:sz w:val="13"/>
                <w:szCs w:val="13"/>
              </w:rPr>
              <w:tab/>
            </w:r>
            <w:r>
              <w:rPr>
                <w:rFonts w:cs="Arial"/>
                <w:sz w:val="13"/>
                <w:szCs w:val="13"/>
              </w:rPr>
              <w:t xml:space="preserve">stuCamInfo=&gt; , </w:t>
            </w:r>
          </w:p>
          <w:p>
            <w:pPr>
              <w:widowControl/>
              <w:spacing w:line="200" w:lineRule="exact"/>
              <w:jc w:val="left"/>
              <w:rPr>
                <w:rFonts w:cs="Arial"/>
                <w:sz w:val="13"/>
                <w:szCs w:val="13"/>
              </w:rPr>
            </w:pPr>
            <w:r>
              <w:rPr>
                <w:rFonts w:cs="Arial"/>
                <w:sz w:val="13"/>
                <w:szCs w:val="13"/>
              </w:rPr>
              <w:tab/>
            </w:r>
            <w:r>
              <w:rPr>
                <w:rFonts w:cs="Arial"/>
                <w:sz w:val="13"/>
                <w:szCs w:val="13"/>
              </w:rPr>
              <w:t xml:space="preserve">bSetError=&gt;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iErrorID=&gt; );</w:t>
            </w:r>
          </w:p>
        </w:tc>
      </w:tr>
    </w:tbl>
    <w:p>
      <w:r>
        <w:rPr>
          <w:rFonts w:hint="eastAsia"/>
        </w:rPr>
        <w:t>（2）</w:t>
      </w:r>
      <w:r>
        <w:t>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w:t>
            </w:r>
            <w:r>
              <w:rPr>
                <w:rFonts w:hint="eastAsia"/>
              </w:rPr>
              <w:t>nable</w:t>
            </w:r>
          </w:p>
        </w:tc>
        <w:tc>
          <w:tcPr>
            <w:tcW w:w="1005" w:type="dxa"/>
            <w:vAlign w:val="center"/>
          </w:tcPr>
          <w:p>
            <w:pPr>
              <w:widowControl/>
              <w:spacing w:line="240" w:lineRule="atLeast"/>
              <w:jc w:val="left"/>
              <w:rPr>
                <w:rFonts w:cs="Arial"/>
              </w:rPr>
            </w:pPr>
            <w:r>
              <w:rPr>
                <w:rFonts w:hint="eastAsia" w:cs="Arial"/>
              </w:rPr>
              <w:t>指令执行</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rPr>
                <w:rFonts w:cs="Arial"/>
                <w:kern w:val="0"/>
              </w:rPr>
            </w:pPr>
            <w:r>
              <w:rPr>
                <w:rFonts w:hint="eastAsia"/>
              </w:rPr>
              <w:t>TRUE：计算冷切锯参数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lrCutLength</w:t>
            </w:r>
          </w:p>
        </w:tc>
        <w:tc>
          <w:tcPr>
            <w:tcW w:w="1005" w:type="dxa"/>
            <w:vAlign w:val="center"/>
          </w:tcPr>
          <w:p>
            <w:pPr>
              <w:widowControl/>
              <w:spacing w:line="240" w:lineRule="atLeast"/>
              <w:jc w:val="left"/>
            </w:pPr>
            <w:r>
              <w:rPr>
                <w:rFonts w:hint="eastAsia"/>
              </w:rPr>
              <w:t>剪切长度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主轴剪切长度（单位：mm），即管长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lrReturnPosition</w:t>
            </w:r>
          </w:p>
        </w:tc>
        <w:tc>
          <w:tcPr>
            <w:tcW w:w="1005" w:type="dxa"/>
            <w:vAlign w:val="center"/>
          </w:tcPr>
          <w:p>
            <w:pPr>
              <w:widowControl/>
              <w:spacing w:line="240" w:lineRule="atLeast"/>
              <w:jc w:val="left"/>
              <w:rPr>
                <w:rFonts w:cs="Arial"/>
              </w:rPr>
            </w:pPr>
            <w:r>
              <w:rPr>
                <w:rFonts w:hint="eastAsia"/>
              </w:rPr>
              <w:t>返程起点</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设定返程起始点位置（单位：mm）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lrCutTime</w:t>
            </w:r>
          </w:p>
        </w:tc>
        <w:tc>
          <w:tcPr>
            <w:tcW w:w="1005" w:type="dxa"/>
            <w:vAlign w:val="center"/>
          </w:tcPr>
          <w:p>
            <w:pPr>
              <w:widowControl/>
              <w:spacing w:line="240" w:lineRule="atLeast"/>
              <w:jc w:val="left"/>
              <w:rPr>
                <w:rFonts w:cs="Arial"/>
              </w:rPr>
            </w:pPr>
            <w:r>
              <w:rPr>
                <w:rFonts w:hint="eastAsia" w:cs="Arial"/>
              </w:rPr>
              <w:t>切割时间</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切割时间（单位：s）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lrSlaveVelMax</w:t>
            </w:r>
          </w:p>
        </w:tc>
        <w:tc>
          <w:tcPr>
            <w:tcW w:w="1005" w:type="dxa"/>
            <w:vAlign w:val="center"/>
          </w:tcPr>
          <w:p>
            <w:pPr>
              <w:widowControl/>
              <w:spacing w:line="240" w:lineRule="atLeast"/>
              <w:jc w:val="left"/>
            </w:pPr>
            <w:r>
              <w:rPr>
                <w:rFonts w:hint="eastAsia"/>
              </w:rPr>
              <w:t>从轴最大绝对速度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从轴最大绝对速度（单位：mm/s）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lrAccRatio</w:t>
            </w:r>
          </w:p>
        </w:tc>
        <w:tc>
          <w:tcPr>
            <w:tcW w:w="1005" w:type="dxa"/>
            <w:vAlign w:val="center"/>
          </w:tcPr>
          <w:p>
            <w:pPr>
              <w:widowControl/>
              <w:spacing w:line="240" w:lineRule="atLeast"/>
              <w:jc w:val="left"/>
            </w:pPr>
            <w:r>
              <w:rPr>
                <w:rFonts w:hint="eastAsia"/>
              </w:rPr>
              <w:t>加速度比例系数</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hint="eastAsia"/>
              </w:rPr>
              <w:t>[0,1)</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加速度比例系数（范围：[0,1)），取值越大则主轴最大速度越大，但从轴最大加速度也越大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lrTuneRatio</w:t>
            </w:r>
          </w:p>
        </w:tc>
        <w:tc>
          <w:tcPr>
            <w:tcW w:w="1005" w:type="dxa"/>
            <w:vAlign w:val="center"/>
          </w:tcPr>
          <w:p>
            <w:pPr>
              <w:widowControl/>
              <w:spacing w:line="240" w:lineRule="atLeast"/>
              <w:jc w:val="left"/>
            </w:pPr>
            <w:r>
              <w:rPr>
                <w:rFonts w:hint="eastAsia"/>
              </w:rPr>
              <w:t>加加速度比例系数</w:t>
            </w:r>
          </w:p>
        </w:tc>
        <w:tc>
          <w:tcPr>
            <w:tcW w:w="1276" w:type="dxa"/>
            <w:vAlign w:val="center"/>
          </w:tcPr>
          <w:p>
            <w:pPr>
              <w:widowControl/>
              <w:spacing w:line="240" w:lineRule="atLeast"/>
              <w:jc w:val="center"/>
              <w:rPr>
                <w:rFonts w:cs="Arial"/>
                <w:kern w:val="0"/>
              </w:rPr>
            </w:pPr>
            <w:r>
              <w:rPr>
                <w:rFonts w:cs="Arial"/>
                <w:kern w:val="0"/>
              </w:rPr>
              <w:t>LREAL</w:t>
            </w:r>
          </w:p>
        </w:tc>
        <w:tc>
          <w:tcPr>
            <w:tcW w:w="1316" w:type="dxa"/>
            <w:vAlign w:val="center"/>
          </w:tcPr>
          <w:p>
            <w:pPr>
              <w:widowControl/>
              <w:spacing w:line="240" w:lineRule="atLeast"/>
              <w:jc w:val="center"/>
              <w:rPr>
                <w:rFonts w:cs="Arial"/>
                <w:kern w:val="0"/>
              </w:rPr>
            </w:pPr>
            <w:r>
              <w:rPr>
                <w:rFonts w:hint="eastAsia"/>
              </w:rPr>
              <w:t>(0,0.5]</w:t>
            </w:r>
          </w:p>
        </w:tc>
        <w:tc>
          <w:tcPr>
            <w:tcW w:w="756" w:type="dxa"/>
            <w:vAlign w:val="center"/>
          </w:tcPr>
          <w:p>
            <w:pPr>
              <w:widowControl/>
              <w:spacing w:line="240" w:lineRule="atLeast"/>
              <w:jc w:val="center"/>
              <w:rPr>
                <w:rFonts w:cs="Arial"/>
              </w:rPr>
            </w:pPr>
            <w:r>
              <w:rPr>
                <w:rFonts w:cs="Arial"/>
              </w:rPr>
              <w:t>0.01</w:t>
            </w:r>
          </w:p>
        </w:tc>
        <w:tc>
          <w:tcPr>
            <w:tcW w:w="2647" w:type="dxa"/>
            <w:vAlign w:val="center"/>
          </w:tcPr>
          <w:p>
            <w:pPr>
              <w:widowControl/>
              <w:spacing w:line="240" w:lineRule="atLeast"/>
              <w:jc w:val="left"/>
            </w:pPr>
            <w:r>
              <w:rPr>
                <w:rFonts w:hint="eastAsia"/>
              </w:rPr>
              <w:t>用于调整加加速度Jerk的比例系数（范围：(0,0.5]），取值越小则Jerk越大，从而降低从轴最大加速度，默认设置为0.01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lrDeceleration</w:t>
            </w:r>
          </w:p>
        </w:tc>
        <w:tc>
          <w:tcPr>
            <w:tcW w:w="1005" w:type="dxa"/>
            <w:vAlign w:val="center"/>
          </w:tcPr>
          <w:p>
            <w:pPr>
              <w:widowControl/>
              <w:spacing w:line="240" w:lineRule="atLeast"/>
              <w:jc w:val="left"/>
            </w:pPr>
            <w:r>
              <w:rPr>
                <w:rFonts w:hint="eastAsia"/>
              </w:rPr>
              <w:t>从轴停止减速度</w:t>
            </w:r>
          </w:p>
        </w:tc>
        <w:tc>
          <w:tcPr>
            <w:tcW w:w="1276" w:type="dxa"/>
            <w:vAlign w:val="center"/>
          </w:tcPr>
          <w:p>
            <w:pPr>
              <w:widowControl/>
              <w:spacing w:line="240" w:lineRule="atLeast"/>
              <w:jc w:val="center"/>
              <w:rPr>
                <w:rFonts w:cs="Arial"/>
                <w:kern w:val="0"/>
              </w:rPr>
            </w:pPr>
            <w:r>
              <w:rPr>
                <w:rFonts w:cs="Arial"/>
                <w:kern w:val="0"/>
              </w:rPr>
              <w:t>LREAL</w:t>
            </w:r>
          </w:p>
        </w:tc>
        <w:tc>
          <w:tcPr>
            <w:tcW w:w="1316" w:type="dxa"/>
            <w:vAlign w:val="center"/>
          </w:tcPr>
          <w:p>
            <w:pPr>
              <w:widowControl/>
              <w:spacing w:line="240" w:lineRule="atLeast"/>
              <w:jc w:val="center"/>
              <w:rPr>
                <w:rFonts w:cs="Arial"/>
                <w:kern w:val="0"/>
              </w:rPr>
            </w:pPr>
            <w:r>
              <w:rPr>
                <w:rFonts w:hint="eastAsia" w:cs="Arial"/>
                <w:kern w:val="0"/>
              </w:rPr>
              <w:t>大于0</w:t>
            </w:r>
          </w:p>
        </w:tc>
        <w:tc>
          <w:tcPr>
            <w:tcW w:w="756" w:type="dxa"/>
            <w:vAlign w:val="center"/>
          </w:tcPr>
          <w:p>
            <w:pPr>
              <w:widowControl/>
              <w:spacing w:line="240" w:lineRule="atLeast"/>
              <w:jc w:val="center"/>
              <w:rPr>
                <w:rFonts w:cs="Arial"/>
              </w:rPr>
            </w:pPr>
            <w:r>
              <w:rPr>
                <w:rFonts w:hint="eastAsia" w:cs="Arial"/>
              </w:rPr>
              <w:t>1000</w:t>
            </w:r>
          </w:p>
        </w:tc>
        <w:tc>
          <w:tcPr>
            <w:tcW w:w="2647" w:type="dxa"/>
            <w:vAlign w:val="center"/>
          </w:tcPr>
          <w:p>
            <w:pPr>
              <w:widowControl/>
              <w:spacing w:line="240" w:lineRule="atLeast"/>
              <w:jc w:val="left"/>
            </w:pPr>
            <w:r>
              <w:rPr>
                <w:rFonts w:hint="eastAsia"/>
              </w:rPr>
              <w:t>从轴停止最大减速度，必须大于0</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lrMasterVelocityLimit</w:t>
            </w:r>
          </w:p>
        </w:tc>
        <w:tc>
          <w:tcPr>
            <w:tcW w:w="798" w:type="dxa"/>
            <w:vAlign w:val="center"/>
          </w:tcPr>
          <w:p>
            <w:pPr>
              <w:widowControl/>
              <w:spacing w:line="240" w:lineRule="atLeast"/>
              <w:jc w:val="left"/>
              <w:rPr>
                <w:rFonts w:cs="Arial"/>
                <w:szCs w:val="13"/>
              </w:rPr>
            </w:pPr>
            <w:r>
              <w:rPr>
                <w:rFonts w:hint="eastAsia" w:cs="Arial"/>
                <w:szCs w:val="13"/>
              </w:rPr>
              <w:t>主轴速度限制值</w:t>
            </w:r>
          </w:p>
        </w:tc>
        <w:tc>
          <w:tcPr>
            <w:tcW w:w="1442" w:type="dxa"/>
            <w:vAlign w:val="center"/>
          </w:tcPr>
          <w:p>
            <w:pPr>
              <w:widowControl/>
              <w:spacing w:line="240" w:lineRule="atLeast"/>
              <w:jc w:val="center"/>
              <w:rPr>
                <w:rFonts w:cs="Arial"/>
                <w:kern w:val="0"/>
              </w:rPr>
            </w:pPr>
            <w:r>
              <w:rPr>
                <w:rFonts w:cs="Arial"/>
                <w:kern w:val="0"/>
              </w:rP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pPr>
            <w:r>
              <w:rPr>
                <w:rFonts w:hint="eastAsia"/>
              </w:rPr>
              <w:t>主轴速度限制值（单位：mm/s）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stuCamInfo</w:t>
            </w:r>
          </w:p>
        </w:tc>
        <w:tc>
          <w:tcPr>
            <w:tcW w:w="798" w:type="dxa"/>
            <w:vAlign w:val="center"/>
          </w:tcPr>
          <w:p>
            <w:pPr>
              <w:widowControl/>
              <w:spacing w:line="240" w:lineRule="atLeast"/>
              <w:jc w:val="left"/>
              <w:rPr>
                <w:rFonts w:cs="Arial"/>
                <w:szCs w:val="13"/>
              </w:rPr>
            </w:pPr>
            <w:r>
              <w:rPr>
                <w:rFonts w:hint="eastAsia" w:cs="Arial"/>
                <w:szCs w:val="13"/>
              </w:rPr>
              <w:t>生成凸轮信息</w:t>
            </w:r>
          </w:p>
        </w:tc>
        <w:tc>
          <w:tcPr>
            <w:tcW w:w="1442" w:type="dxa"/>
            <w:vAlign w:val="center"/>
          </w:tcPr>
          <w:p>
            <w:pPr>
              <w:widowControl/>
              <w:spacing w:line="240" w:lineRule="atLeast"/>
              <w:jc w:val="center"/>
              <w:rPr>
                <w:rFonts w:cs="Arial"/>
                <w:kern w:val="0"/>
                <w:szCs w:val="13"/>
              </w:rPr>
            </w:pPr>
            <w:r>
              <w:rPr>
                <w:rFonts w:cs="Arial"/>
                <w:szCs w:val="13"/>
              </w:rPr>
              <w:t>CAM_LOOP_INFO</w:t>
            </w:r>
          </w:p>
        </w:tc>
        <w:tc>
          <w:tcPr>
            <w:tcW w:w="1315" w:type="dxa"/>
            <w:vAlign w:val="center"/>
          </w:tcPr>
          <w:p>
            <w:pPr>
              <w:widowControl/>
              <w:spacing w:line="240" w:lineRule="atLeast"/>
              <w:jc w:val="center"/>
              <w:rPr>
                <w:rFonts w:cs="Arial"/>
                <w:szCs w:val="13"/>
              </w:rPr>
            </w:pPr>
            <w:r>
              <w:rPr>
                <w:rFonts w:hint="eastAsia" w:cs="Arial"/>
                <w:szCs w:val="13"/>
              </w:rPr>
              <w:t>-</w:t>
            </w:r>
          </w:p>
        </w:tc>
        <w:tc>
          <w:tcPr>
            <w:tcW w:w="710" w:type="dxa"/>
            <w:vAlign w:val="center"/>
          </w:tcPr>
          <w:p>
            <w:pPr>
              <w:widowControl/>
              <w:spacing w:line="240" w:lineRule="atLeast"/>
              <w:jc w:val="center"/>
              <w:rPr>
                <w:rFonts w:cs="Arial"/>
                <w:szCs w:val="13"/>
              </w:rPr>
            </w:pPr>
            <w:r>
              <w:rPr>
                <w:rFonts w:hint="eastAsia" w:cs="Arial"/>
                <w:szCs w:val="13"/>
              </w:rPr>
              <w:t>-</w:t>
            </w:r>
          </w:p>
        </w:tc>
        <w:tc>
          <w:tcPr>
            <w:tcW w:w="2693" w:type="dxa"/>
            <w:vAlign w:val="center"/>
          </w:tcPr>
          <w:p>
            <w:pPr>
              <w:widowControl/>
              <w:spacing w:line="240" w:lineRule="atLeast"/>
              <w:jc w:val="left"/>
              <w:rPr>
                <w:rFonts w:cs="Arial"/>
                <w:kern w:val="0"/>
                <w:szCs w:val="13"/>
              </w:rPr>
            </w:pPr>
            <w:r>
              <w:rPr>
                <w:rFonts w:hint="eastAsia"/>
              </w:rPr>
              <w:t>根据参数生成凸轮点，最大速度，切长等信息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bSetError</w:t>
            </w:r>
          </w:p>
        </w:tc>
        <w:tc>
          <w:tcPr>
            <w:tcW w:w="798" w:type="dxa"/>
            <w:vAlign w:val="center"/>
          </w:tcPr>
          <w:p>
            <w:pPr>
              <w:widowControl/>
              <w:spacing w:line="240" w:lineRule="atLeast"/>
              <w:jc w:val="left"/>
              <w:rPr>
                <w:rFonts w:cs="Arial"/>
                <w:szCs w:val="13"/>
              </w:rPr>
            </w:pPr>
            <w:r>
              <w:rPr>
                <w:rFonts w:hint="eastAsia" w:cs="Arial"/>
                <w:szCs w:val="13"/>
              </w:rPr>
              <w:t>设置参数</w:t>
            </w: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TRUE：输入参数设定值错误（当剪切长度、同步起始位置、同步长度、正负极限位置、同步区斜率等设定小于等于0或者其他不符合实际情况时报错）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bError</w:t>
            </w:r>
          </w:p>
        </w:tc>
        <w:tc>
          <w:tcPr>
            <w:tcW w:w="798" w:type="dxa"/>
            <w:vAlign w:val="center"/>
          </w:tcPr>
          <w:p>
            <w:pPr>
              <w:widowControl/>
              <w:spacing w:line="240" w:lineRule="atLeast"/>
              <w:jc w:val="left"/>
              <w:rPr>
                <w:rFonts w:cs="Arial"/>
                <w:szCs w:val="13"/>
              </w:rPr>
            </w:pP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TRUE：运行出错</w:t>
            </w:r>
          </w:p>
          <w:p>
            <w:pPr>
              <w:pStyle w:val="36"/>
              <w:ind w:firstLine="0" w:firstLineChars="0"/>
            </w:pPr>
            <w:r>
              <w:rPr>
                <w:rFonts w:hint="eastAsia"/>
              </w:rPr>
              <w:t>FALSE：无错误发生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iErrorID</w:t>
            </w:r>
          </w:p>
        </w:tc>
        <w:tc>
          <w:tcPr>
            <w:tcW w:w="798" w:type="dxa"/>
            <w:vAlign w:val="center"/>
          </w:tcPr>
          <w:p>
            <w:pPr>
              <w:widowControl/>
              <w:spacing w:line="240" w:lineRule="atLeast"/>
              <w:jc w:val="left"/>
              <w:rPr>
                <w:rFonts w:cs="Arial"/>
                <w:szCs w:val="13"/>
              </w:rPr>
            </w:pPr>
            <w:r>
              <w:rPr>
                <w:rFonts w:cs="Arial"/>
                <w:szCs w:val="13"/>
              </w:rPr>
              <w:t>错误代码</w:t>
            </w:r>
          </w:p>
        </w:tc>
        <w:tc>
          <w:tcPr>
            <w:tcW w:w="1442" w:type="dxa"/>
            <w:vAlign w:val="center"/>
          </w:tcPr>
          <w:p>
            <w:pPr>
              <w:widowControl/>
              <w:spacing w:line="240" w:lineRule="atLeast"/>
              <w:jc w:val="center"/>
              <w:rPr>
                <w:rFonts w:cs="Arial"/>
                <w:kern w:val="0"/>
                <w:szCs w:val="13"/>
              </w:rPr>
            </w:pPr>
            <w:r>
              <w:rPr>
                <w:rFonts w:hint="eastAsia"/>
              </w:rPr>
              <w:t>U</w:t>
            </w:r>
            <w:r>
              <w:t>INT</w:t>
            </w:r>
          </w:p>
        </w:tc>
        <w:tc>
          <w:tcPr>
            <w:tcW w:w="1315" w:type="dxa"/>
            <w:vAlign w:val="center"/>
          </w:tcPr>
          <w:p>
            <w:pPr>
              <w:widowControl/>
              <w:spacing w:line="240" w:lineRule="atLeast"/>
              <w:jc w:val="center"/>
              <w:rPr>
                <w:rFonts w:cs="Arial"/>
                <w:szCs w:val="13"/>
              </w:rPr>
            </w:pPr>
            <w:r>
              <w:rPr>
                <w:rFonts w:cs="Arial"/>
                <w:szCs w:val="13"/>
              </w:rPr>
              <w:t>-</w:t>
            </w:r>
          </w:p>
        </w:tc>
        <w:tc>
          <w:tcPr>
            <w:tcW w:w="710" w:type="dxa"/>
            <w:vAlign w:val="center"/>
          </w:tcPr>
          <w:p>
            <w:pPr>
              <w:widowControl/>
              <w:spacing w:line="240" w:lineRule="atLeast"/>
              <w:jc w:val="center"/>
              <w:rPr>
                <w:rFonts w:cs="Arial"/>
                <w:szCs w:val="13"/>
              </w:rPr>
            </w:pPr>
            <w:r>
              <w:rPr>
                <w:rFonts w:cs="Arial"/>
                <w:szCs w:val="13"/>
              </w:rPr>
              <w:t>0</w:t>
            </w:r>
          </w:p>
        </w:tc>
        <w:tc>
          <w:tcPr>
            <w:tcW w:w="2693" w:type="dxa"/>
            <w:vAlign w:val="center"/>
          </w:tcPr>
          <w:p>
            <w:pPr>
              <w:widowControl/>
              <w:spacing w:line="240" w:lineRule="atLeast"/>
              <w:jc w:val="left"/>
              <w:rPr>
                <w:rFonts w:cs="Arial"/>
                <w:kern w:val="0"/>
                <w:szCs w:val="13"/>
              </w:rPr>
            </w:pPr>
            <w:r>
              <w:rPr>
                <w:rFonts w:cs="Arial"/>
                <w:kern w:val="0"/>
                <w:szCs w:val="13"/>
              </w:rPr>
              <w:t>发生异常时，输出错误代码</w:t>
            </w:r>
          </w:p>
        </w:tc>
      </w:tr>
    </w:tbl>
    <w:p>
      <w:pPr>
        <w:widowControl/>
        <w:jc w:val="left"/>
        <w:rPr>
          <w:rFonts w:cs="Arial"/>
        </w:rPr>
      </w:pPr>
    </w:p>
    <w:p>
      <w:pPr>
        <w:widowControl/>
        <w:jc w:val="left"/>
        <w:rPr>
          <w:rFonts w:cs="Arial"/>
        </w:rPr>
      </w:pPr>
      <w:r>
        <w:rPr>
          <w:rFonts w:hint="eastAsia" w:cs="Arial"/>
        </w:rPr>
        <w:t>2：冷切锯指令</w:t>
      </w:r>
    </w:p>
    <w:p>
      <w:r>
        <w:rPr>
          <w:rFonts w:hint="eastAsia"/>
        </w:rPr>
        <w:t>（1）</w:t>
      </w:r>
      <w: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IPAC_FlyingShear_ColdSaw</w:t>
            </w:r>
          </w:p>
        </w:tc>
        <w:tc>
          <w:tcPr>
            <w:tcW w:w="1041" w:type="dxa"/>
            <w:vAlign w:val="center"/>
          </w:tcPr>
          <w:p>
            <w:pPr>
              <w:widowControl/>
              <w:spacing w:line="240" w:lineRule="atLeast"/>
              <w:jc w:val="left"/>
              <w:rPr>
                <w:rFonts w:cs="Arial"/>
              </w:rPr>
            </w:pPr>
            <w:r>
              <w:rPr>
                <w:rFonts w:hint="eastAsia" w:cs="Arial"/>
              </w:rPr>
              <w:t>冷切锯功能指令</w:t>
            </w:r>
          </w:p>
        </w:tc>
        <w:tc>
          <w:tcPr>
            <w:tcW w:w="4232" w:type="dxa"/>
            <w:vAlign w:val="center"/>
          </w:tcPr>
          <w:p>
            <w:pPr>
              <w:widowControl/>
              <w:spacing w:line="240" w:lineRule="atLeast"/>
              <w:jc w:val="center"/>
              <w:rPr>
                <w:rFonts w:cs="Arial"/>
              </w:rPr>
            </w:pPr>
            <w:r>
              <w:drawing>
                <wp:inline distT="0" distB="0" distL="0" distR="0">
                  <wp:extent cx="2640330" cy="1579880"/>
                  <wp:effectExtent l="0" t="0" r="7620" b="127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pic:cNvPicPr>
                        </pic:nvPicPr>
                        <pic:blipFill>
                          <a:blip r:embed="rId43"/>
                          <a:stretch>
                            <a:fillRect/>
                          </a:stretch>
                        </pic:blipFill>
                        <pic:spPr>
                          <a:xfrm>
                            <a:off x="0" y="0"/>
                            <a:ext cx="2642570" cy="1581150"/>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IPAC_FlyingShear_ColdSaw(</w:t>
            </w:r>
          </w:p>
          <w:p>
            <w:pPr>
              <w:widowControl/>
              <w:spacing w:line="200" w:lineRule="exact"/>
              <w:jc w:val="left"/>
              <w:rPr>
                <w:rFonts w:cs="Arial"/>
                <w:sz w:val="13"/>
                <w:szCs w:val="13"/>
              </w:rPr>
            </w:pPr>
            <w:r>
              <w:rPr>
                <w:rFonts w:cs="Arial"/>
                <w:sz w:val="13"/>
                <w:szCs w:val="13"/>
              </w:rPr>
              <w:tab/>
            </w:r>
            <w:r>
              <w:rPr>
                <w:rFonts w:cs="Arial"/>
                <w:sz w:val="13"/>
                <w:szCs w:val="13"/>
              </w:rPr>
              <w:t xml:space="preserve">FeedAxis:= , </w:t>
            </w:r>
          </w:p>
          <w:p>
            <w:pPr>
              <w:widowControl/>
              <w:spacing w:line="200" w:lineRule="exact"/>
              <w:jc w:val="left"/>
              <w:rPr>
                <w:rFonts w:cs="Arial"/>
                <w:sz w:val="13"/>
                <w:szCs w:val="13"/>
              </w:rPr>
            </w:pPr>
            <w:r>
              <w:rPr>
                <w:rFonts w:cs="Arial"/>
                <w:sz w:val="13"/>
                <w:szCs w:val="13"/>
              </w:rPr>
              <w:tab/>
            </w:r>
            <w:r>
              <w:rPr>
                <w:rFonts w:cs="Arial"/>
                <w:sz w:val="13"/>
                <w:szCs w:val="13"/>
              </w:rPr>
              <w:t xml:space="preserve">FollowAxis:=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bQuickResetPosition:= , </w:t>
            </w:r>
          </w:p>
          <w:p>
            <w:pPr>
              <w:widowControl/>
              <w:spacing w:line="200" w:lineRule="exact"/>
              <w:jc w:val="left"/>
              <w:rPr>
                <w:rFonts w:cs="Arial"/>
                <w:sz w:val="13"/>
                <w:szCs w:val="13"/>
              </w:rPr>
            </w:pPr>
            <w:r>
              <w:rPr>
                <w:rFonts w:cs="Arial"/>
                <w:sz w:val="13"/>
                <w:szCs w:val="13"/>
              </w:rPr>
              <w:tab/>
            </w:r>
            <w:r>
              <w:rPr>
                <w:rFonts w:cs="Arial"/>
                <w:sz w:val="13"/>
                <w:szCs w:val="13"/>
              </w:rPr>
              <w:t xml:space="preserve">stuCamInfo:= , </w:t>
            </w:r>
          </w:p>
          <w:p>
            <w:pPr>
              <w:widowControl/>
              <w:spacing w:line="200" w:lineRule="exact"/>
              <w:jc w:val="left"/>
              <w:rPr>
                <w:rFonts w:cs="Arial"/>
                <w:sz w:val="13"/>
                <w:szCs w:val="13"/>
              </w:rPr>
            </w:pPr>
            <w:r>
              <w:rPr>
                <w:rFonts w:cs="Arial"/>
                <w:sz w:val="13"/>
                <w:szCs w:val="13"/>
              </w:rPr>
              <w:tab/>
            </w:r>
            <w:r>
              <w:rPr>
                <w:rFonts w:cs="Arial"/>
                <w:sz w:val="13"/>
                <w:szCs w:val="13"/>
              </w:rPr>
              <w:t xml:space="preserve">bCamIn=&gt; , </w:t>
            </w:r>
          </w:p>
          <w:p>
            <w:pPr>
              <w:widowControl/>
              <w:spacing w:line="200" w:lineRule="exact"/>
              <w:jc w:val="left"/>
              <w:rPr>
                <w:rFonts w:cs="Arial"/>
                <w:sz w:val="13"/>
                <w:szCs w:val="13"/>
              </w:rPr>
            </w:pPr>
            <w:r>
              <w:rPr>
                <w:rFonts w:cs="Arial"/>
                <w:sz w:val="13"/>
                <w:szCs w:val="13"/>
              </w:rPr>
              <w:tab/>
            </w:r>
            <w:r>
              <w:rPr>
                <w:rFonts w:cs="Arial"/>
                <w:sz w:val="13"/>
                <w:szCs w:val="13"/>
              </w:rPr>
              <w:t xml:space="preserve">bSyn=&gt; , </w:t>
            </w:r>
          </w:p>
          <w:p>
            <w:pPr>
              <w:widowControl/>
              <w:spacing w:line="200" w:lineRule="exact"/>
              <w:jc w:val="left"/>
              <w:rPr>
                <w:rFonts w:cs="Arial"/>
                <w:sz w:val="13"/>
                <w:szCs w:val="13"/>
              </w:rPr>
            </w:pPr>
            <w:r>
              <w:rPr>
                <w:rFonts w:cs="Arial"/>
                <w:sz w:val="13"/>
                <w:szCs w:val="13"/>
              </w:rPr>
              <w:tab/>
            </w:r>
            <w:r>
              <w:rPr>
                <w:rFonts w:cs="Arial"/>
                <w:sz w:val="13"/>
                <w:szCs w:val="13"/>
              </w:rPr>
              <w:t xml:space="preserve">bEndProfile=&gt; , </w:t>
            </w:r>
          </w:p>
          <w:p>
            <w:pPr>
              <w:widowControl/>
              <w:spacing w:line="200" w:lineRule="exact"/>
              <w:jc w:val="left"/>
              <w:rPr>
                <w:rFonts w:cs="Arial"/>
                <w:sz w:val="13"/>
                <w:szCs w:val="13"/>
              </w:rPr>
            </w:pPr>
            <w:r>
              <w:rPr>
                <w:rFonts w:cs="Arial"/>
                <w:sz w:val="13"/>
                <w:szCs w:val="13"/>
              </w:rPr>
              <w:tab/>
            </w:r>
            <w:r>
              <w:rPr>
                <w:rFonts w:cs="Arial"/>
                <w:sz w:val="13"/>
                <w:szCs w:val="13"/>
              </w:rPr>
              <w:t xml:space="preserve">bAccSyn=&gt; , </w:t>
            </w:r>
          </w:p>
          <w:p>
            <w:pPr>
              <w:widowControl/>
              <w:spacing w:line="200" w:lineRule="exact"/>
              <w:jc w:val="left"/>
              <w:rPr>
                <w:rFonts w:cs="Arial"/>
                <w:sz w:val="13"/>
                <w:szCs w:val="13"/>
              </w:rPr>
            </w:pPr>
            <w:r>
              <w:rPr>
                <w:rFonts w:cs="Arial"/>
                <w:sz w:val="13"/>
                <w:szCs w:val="13"/>
              </w:rPr>
              <w:tab/>
            </w:r>
            <w:r>
              <w:rPr>
                <w:rFonts w:cs="Arial"/>
                <w:sz w:val="13"/>
                <w:szCs w:val="13"/>
              </w:rPr>
              <w:t xml:space="preserve">bSetError=&gt;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iErrorID=&gt; , </w:t>
            </w:r>
          </w:p>
          <w:p>
            <w:pPr>
              <w:widowControl/>
              <w:spacing w:line="200" w:lineRule="exact"/>
              <w:jc w:val="left"/>
              <w:rPr>
                <w:rFonts w:cs="Arial"/>
                <w:sz w:val="13"/>
                <w:szCs w:val="13"/>
              </w:rPr>
            </w:pPr>
            <w:r>
              <w:rPr>
                <w:rFonts w:cs="Arial"/>
                <w:sz w:val="13"/>
                <w:szCs w:val="13"/>
              </w:rPr>
              <w:tab/>
            </w:r>
            <w:r>
              <w:rPr>
                <w:rFonts w:cs="Arial"/>
                <w:sz w:val="13"/>
                <w:szCs w:val="13"/>
              </w:rPr>
              <w:t xml:space="preserve">lrCamMasterPosition=&gt; , </w:t>
            </w:r>
          </w:p>
          <w:p>
            <w:pPr>
              <w:widowControl/>
              <w:spacing w:line="200" w:lineRule="exact"/>
              <w:jc w:val="left"/>
              <w:rPr>
                <w:rFonts w:cs="Arial"/>
                <w:sz w:val="13"/>
                <w:szCs w:val="13"/>
              </w:rPr>
            </w:pPr>
            <w:r>
              <w:rPr>
                <w:rFonts w:cs="Arial"/>
                <w:sz w:val="13"/>
                <w:szCs w:val="13"/>
              </w:rPr>
              <w:tab/>
            </w:r>
            <w:r>
              <w:rPr>
                <w:rFonts w:cs="Arial"/>
                <w:sz w:val="13"/>
                <w:szCs w:val="13"/>
              </w:rPr>
              <w:t xml:space="preserve">lrCamSlavePosition=&gt; , </w:t>
            </w:r>
          </w:p>
          <w:p>
            <w:pPr>
              <w:widowControl/>
              <w:spacing w:line="200" w:lineRule="exact"/>
              <w:jc w:val="left"/>
              <w:rPr>
                <w:rFonts w:cs="Arial"/>
              </w:rPr>
            </w:pPr>
            <w:r>
              <w:rPr>
                <w:rFonts w:cs="Arial"/>
                <w:sz w:val="13"/>
                <w:szCs w:val="13"/>
              </w:rPr>
              <w:tab/>
            </w:r>
            <w:r>
              <w:rPr>
                <w:rFonts w:cs="Arial"/>
                <w:sz w:val="13"/>
                <w:szCs w:val="13"/>
              </w:rPr>
              <w:t>lrCamSlaveVelocity=&gt; );</w:t>
            </w:r>
          </w:p>
        </w:tc>
      </w:tr>
    </w:tbl>
    <w:p>
      <w:r>
        <w:rPr>
          <w:rFonts w:hint="eastAsia"/>
        </w:rPr>
        <w:t>（2）</w:t>
      </w:r>
      <w: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FeedAxis</w:t>
            </w:r>
          </w:p>
        </w:tc>
        <w:tc>
          <w:tcPr>
            <w:tcW w:w="1001" w:type="dxa"/>
            <w:vAlign w:val="center"/>
          </w:tcPr>
          <w:p>
            <w:pPr>
              <w:widowControl/>
              <w:spacing w:line="240" w:lineRule="atLeast"/>
              <w:jc w:val="left"/>
              <w:rPr>
                <w:rFonts w:cs="Arial"/>
              </w:rPr>
            </w:pPr>
            <w:r>
              <w:rPr>
                <w:rFonts w:hint="eastAsia" w:cs="Arial"/>
              </w:rPr>
              <w:t>送料轴（主轴）</w:t>
            </w:r>
          </w:p>
        </w:tc>
        <w:tc>
          <w:tcPr>
            <w:tcW w:w="1341" w:type="dxa"/>
            <w:vAlign w:val="center"/>
          </w:tcPr>
          <w:p>
            <w:pPr>
              <w:widowControl/>
              <w:spacing w:line="240" w:lineRule="atLeast"/>
              <w:jc w:val="center"/>
              <w:rPr>
                <w:rFonts w:cs="Arial"/>
              </w:rPr>
            </w:pPr>
            <w:r>
              <w:t>AXIS_REF_SM3</w:t>
            </w:r>
          </w:p>
        </w:tc>
        <w:tc>
          <w:tcPr>
            <w:tcW w:w="1244" w:type="dxa"/>
            <w:vAlign w:val="center"/>
          </w:tcPr>
          <w:p>
            <w:pPr>
              <w:widowControl/>
              <w:spacing w:line="240" w:lineRule="atLeast"/>
              <w:jc w:val="center"/>
              <w:rPr>
                <w:rFonts w:cs="Arial"/>
              </w:rPr>
            </w:pPr>
            <w:r>
              <w:rPr>
                <w:rFonts w:cs="Arial"/>
              </w:rPr>
              <w:t>-</w:t>
            </w:r>
          </w:p>
        </w:tc>
        <w:tc>
          <w:tcPr>
            <w:tcW w:w="850" w:type="dxa"/>
            <w:vAlign w:val="center"/>
          </w:tcPr>
          <w:p>
            <w:pPr>
              <w:widowControl/>
              <w:spacing w:line="240" w:lineRule="atLeast"/>
              <w:jc w:val="center"/>
              <w:rPr>
                <w:rFonts w:cs="Arial"/>
              </w:rPr>
            </w:pPr>
            <w:r>
              <w:rPr>
                <w:rFonts w:cs="Arial"/>
              </w:rPr>
              <w:t>-</w:t>
            </w:r>
          </w:p>
        </w:tc>
        <w:tc>
          <w:tcPr>
            <w:tcW w:w="2593" w:type="dxa"/>
            <w:vAlign w:val="center"/>
          </w:tcPr>
          <w:p>
            <w:pPr>
              <w:widowControl/>
              <w:spacing w:line="240" w:lineRule="atLeast"/>
              <w:jc w:val="left"/>
              <w:rPr>
                <w:rFonts w:cs="Arial"/>
              </w:rPr>
            </w:pPr>
            <w:r>
              <w:rPr>
                <w:rFonts w:hint="eastAsia"/>
              </w:rPr>
              <w:t>映射到主轴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FollowAxis</w:t>
            </w:r>
          </w:p>
        </w:tc>
        <w:tc>
          <w:tcPr>
            <w:tcW w:w="1001" w:type="dxa"/>
            <w:vAlign w:val="center"/>
          </w:tcPr>
          <w:p>
            <w:pPr>
              <w:widowControl/>
              <w:spacing w:line="240" w:lineRule="atLeast"/>
              <w:jc w:val="left"/>
              <w:rPr>
                <w:rFonts w:cs="Arial"/>
              </w:rPr>
            </w:pPr>
            <w:r>
              <w:rPr>
                <w:rFonts w:hint="eastAsia" w:cs="Arial"/>
              </w:rPr>
              <w:t>跟刀轴（从轴）</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rPr>
                <w:rFonts w:hint="eastAsia"/>
              </w:rPr>
              <w:t>映射到从轴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4"/>
        <w:gridCol w:w="1005"/>
        <w:gridCol w:w="1277"/>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4"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7"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4" w:type="dxa"/>
            <w:vAlign w:val="center"/>
          </w:tcPr>
          <w:p>
            <w:pPr>
              <w:widowControl/>
              <w:spacing w:line="240" w:lineRule="atLeast"/>
              <w:jc w:val="left"/>
              <w:rPr>
                <w:rFonts w:cs="Arial"/>
              </w:rPr>
            </w:pPr>
            <w:r>
              <w:t>bExecute</w:t>
            </w:r>
          </w:p>
        </w:tc>
        <w:tc>
          <w:tcPr>
            <w:tcW w:w="1005" w:type="dxa"/>
            <w:vAlign w:val="center"/>
          </w:tcPr>
          <w:p>
            <w:pPr>
              <w:widowControl/>
              <w:spacing w:line="240" w:lineRule="atLeast"/>
              <w:jc w:val="left"/>
              <w:rPr>
                <w:rFonts w:cs="Arial"/>
              </w:rPr>
            </w:pPr>
            <w:r>
              <w:rPr>
                <w:rFonts w:hint="eastAsia" w:cs="Arial"/>
              </w:rPr>
              <w:t>指令执行</w:t>
            </w:r>
          </w:p>
        </w:tc>
        <w:tc>
          <w:tcPr>
            <w:tcW w:w="1277"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上升沿：启动电子凸轮功能</w:t>
            </w:r>
          </w:p>
          <w:p>
            <w:pPr>
              <w:widowControl/>
              <w:spacing w:line="240" w:lineRule="atLeast"/>
              <w:jc w:val="left"/>
              <w:rPr>
                <w:rFonts w:cs="Arial"/>
                <w:kern w:val="0"/>
              </w:rPr>
            </w:pPr>
            <w:r>
              <w:rPr>
                <w:rFonts w:hint="eastAsia"/>
              </w:rPr>
              <w:t>下降沿：结束电子凸轮功能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4" w:type="dxa"/>
            <w:vAlign w:val="center"/>
          </w:tcPr>
          <w:p>
            <w:pPr>
              <w:widowControl/>
              <w:spacing w:line="240" w:lineRule="atLeast"/>
              <w:jc w:val="left"/>
            </w:pPr>
            <w:r>
              <w:t>bQuickResetPosition</w:t>
            </w:r>
          </w:p>
        </w:tc>
        <w:tc>
          <w:tcPr>
            <w:tcW w:w="1005" w:type="dxa"/>
            <w:vAlign w:val="center"/>
          </w:tcPr>
          <w:p>
            <w:pPr>
              <w:widowControl/>
              <w:spacing w:line="240" w:lineRule="atLeast"/>
              <w:jc w:val="left"/>
            </w:pPr>
            <w:r>
              <w:rPr>
                <w:rFonts w:hint="eastAsia"/>
              </w:rPr>
              <w:t>短尺使能</w:t>
            </w:r>
          </w:p>
        </w:tc>
        <w:tc>
          <w:tcPr>
            <w:tcW w:w="1277"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TRUE：强制从轴返回到正向加速起始点位置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4" w:type="dxa"/>
            <w:vAlign w:val="center"/>
          </w:tcPr>
          <w:p>
            <w:pPr>
              <w:widowControl/>
              <w:spacing w:line="240" w:lineRule="atLeast"/>
              <w:jc w:val="left"/>
              <w:rPr>
                <w:rFonts w:cs="Arial"/>
                <w:color w:val="231F20"/>
                <w:szCs w:val="13"/>
              </w:rPr>
            </w:pPr>
            <w:r>
              <w:t>stuCamInfo</w:t>
            </w:r>
          </w:p>
        </w:tc>
        <w:tc>
          <w:tcPr>
            <w:tcW w:w="1005" w:type="dxa"/>
            <w:vAlign w:val="center"/>
          </w:tcPr>
          <w:p>
            <w:pPr>
              <w:widowControl/>
              <w:spacing w:line="240" w:lineRule="atLeast"/>
              <w:jc w:val="left"/>
              <w:rPr>
                <w:rFonts w:cs="Arial"/>
                <w:szCs w:val="13"/>
              </w:rPr>
            </w:pPr>
            <w:r>
              <w:rPr>
                <w:rFonts w:hint="eastAsia" w:cs="Arial"/>
                <w:szCs w:val="13"/>
              </w:rPr>
              <w:t>输入凸轮信息</w:t>
            </w:r>
          </w:p>
        </w:tc>
        <w:tc>
          <w:tcPr>
            <w:tcW w:w="1277" w:type="dxa"/>
            <w:vAlign w:val="center"/>
          </w:tcPr>
          <w:p>
            <w:pPr>
              <w:widowControl/>
              <w:spacing w:line="240" w:lineRule="atLeast"/>
              <w:jc w:val="center"/>
              <w:rPr>
                <w:rFonts w:cs="Arial"/>
                <w:kern w:val="0"/>
                <w:szCs w:val="13"/>
              </w:rPr>
            </w:pPr>
            <w:r>
              <w:rPr>
                <w:rFonts w:cs="Arial"/>
                <w:szCs w:val="13"/>
              </w:rPr>
              <w:t>CAM_LOOP_INFO</w:t>
            </w:r>
          </w:p>
        </w:tc>
        <w:tc>
          <w:tcPr>
            <w:tcW w:w="1316" w:type="dxa"/>
            <w:vAlign w:val="center"/>
          </w:tcPr>
          <w:p>
            <w:pPr>
              <w:widowControl/>
              <w:spacing w:line="240" w:lineRule="atLeast"/>
              <w:jc w:val="center"/>
              <w:rPr>
                <w:rFonts w:cs="Arial"/>
                <w:szCs w:val="13"/>
              </w:rPr>
            </w:pPr>
            <w:r>
              <w:rPr>
                <w:rFonts w:hint="eastAsia" w:cs="Arial"/>
                <w:szCs w:val="13"/>
              </w:rPr>
              <w:t>-</w:t>
            </w:r>
          </w:p>
        </w:tc>
        <w:tc>
          <w:tcPr>
            <w:tcW w:w="756" w:type="dxa"/>
            <w:vAlign w:val="center"/>
          </w:tcPr>
          <w:p>
            <w:pPr>
              <w:widowControl/>
              <w:spacing w:line="240" w:lineRule="atLeast"/>
              <w:jc w:val="center"/>
              <w:rPr>
                <w:rFonts w:cs="Arial"/>
                <w:szCs w:val="13"/>
              </w:rPr>
            </w:pPr>
            <w:r>
              <w:rPr>
                <w:rFonts w:hint="eastAsia" w:cs="Arial"/>
                <w:szCs w:val="13"/>
              </w:rPr>
              <w:t>-</w:t>
            </w:r>
          </w:p>
        </w:tc>
        <w:tc>
          <w:tcPr>
            <w:tcW w:w="2647" w:type="dxa"/>
            <w:vAlign w:val="center"/>
          </w:tcPr>
          <w:p>
            <w:pPr>
              <w:widowControl/>
              <w:spacing w:line="240" w:lineRule="atLeast"/>
              <w:jc w:val="left"/>
              <w:rPr>
                <w:rFonts w:cs="Arial"/>
                <w:kern w:val="0"/>
                <w:szCs w:val="13"/>
              </w:rPr>
            </w:pPr>
            <w:r>
              <w:rPr>
                <w:rFonts w:hint="eastAsia"/>
              </w:rPr>
              <w:t>根据参数生成凸轮点，最大速度，切长等信息</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bCamIn</w:t>
            </w:r>
          </w:p>
        </w:tc>
        <w:tc>
          <w:tcPr>
            <w:tcW w:w="798" w:type="dxa"/>
            <w:vAlign w:val="center"/>
          </w:tcPr>
          <w:p>
            <w:pPr>
              <w:widowControl/>
              <w:spacing w:line="240" w:lineRule="atLeast"/>
              <w:jc w:val="left"/>
              <w:rPr>
                <w:rFonts w:cs="Arial"/>
                <w:szCs w:val="13"/>
              </w:rPr>
            </w:pPr>
            <w:r>
              <w:rPr>
                <w:rFonts w:hint="eastAsia" w:cs="Arial"/>
                <w:szCs w:val="13"/>
              </w:rPr>
              <w:t>凸轮生效标志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pPr>
            <w:r>
              <w:rPr>
                <w:rFonts w:hint="eastAsia"/>
              </w:rPr>
              <w:t>TRUE：电子凸轮生效中</w:t>
            </w:r>
          </w:p>
          <w:p>
            <w:pPr>
              <w:widowControl/>
              <w:spacing w:line="240" w:lineRule="atLeast"/>
              <w:jc w:val="left"/>
              <w:rPr>
                <w:rFonts w:cs="Arial"/>
                <w:kern w:val="0"/>
                <w:szCs w:val="13"/>
              </w:rPr>
            </w:pPr>
            <w:r>
              <w:rPr>
                <w:rFonts w:hint="eastAsia"/>
              </w:rPr>
              <w:t>FALSE：凸轮未生效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bSyn</w:t>
            </w:r>
          </w:p>
        </w:tc>
        <w:tc>
          <w:tcPr>
            <w:tcW w:w="798" w:type="dxa"/>
            <w:vAlign w:val="center"/>
          </w:tcPr>
          <w:p>
            <w:pPr>
              <w:widowControl/>
              <w:spacing w:line="240" w:lineRule="atLeast"/>
              <w:jc w:val="left"/>
              <w:rPr>
                <w:rFonts w:cs="Arial"/>
                <w:szCs w:val="13"/>
              </w:rPr>
            </w:pPr>
            <w:r>
              <w:rPr>
                <w:rFonts w:hint="eastAsia" w:cs="Arial"/>
                <w:szCs w:val="13"/>
              </w:rPr>
              <w:t>同步标志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TRUE：当前凸轮工作在同步区间</w:t>
            </w:r>
          </w:p>
          <w:p>
            <w:pPr>
              <w:widowControl/>
              <w:spacing w:line="240" w:lineRule="atLeast"/>
              <w:jc w:val="left"/>
              <w:rPr>
                <w:rFonts w:cs="Arial"/>
                <w:kern w:val="0"/>
                <w:szCs w:val="13"/>
              </w:rPr>
            </w:pPr>
            <w:r>
              <w:rPr>
                <w:rFonts w:hint="eastAsia" w:cs="Arial"/>
                <w:szCs w:val="13"/>
              </w:rPr>
              <w:t>FALSE：当前凸轮工作在非同步区间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bEndProfile</w:t>
            </w:r>
          </w:p>
        </w:tc>
        <w:tc>
          <w:tcPr>
            <w:tcW w:w="798" w:type="dxa"/>
            <w:vAlign w:val="center"/>
          </w:tcPr>
          <w:p>
            <w:pPr>
              <w:widowControl/>
              <w:spacing w:line="240" w:lineRule="atLeast"/>
              <w:jc w:val="left"/>
              <w:rPr>
                <w:rFonts w:cs="Arial"/>
                <w:szCs w:val="13"/>
              </w:rPr>
            </w:pPr>
            <w:r>
              <w:rPr>
                <w:rFonts w:hint="eastAsia" w:cs="Arial"/>
                <w:szCs w:val="13"/>
              </w:rPr>
              <w:t>周期完成标志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TRUE：电子凸轮周期完成，只维持一个周期</w:t>
            </w:r>
          </w:p>
          <w:p>
            <w:pPr>
              <w:widowControl/>
              <w:spacing w:line="240" w:lineRule="atLeast"/>
              <w:jc w:val="left"/>
              <w:rPr>
                <w:rFonts w:cs="Arial"/>
                <w:kern w:val="0"/>
                <w:szCs w:val="13"/>
              </w:rPr>
            </w:pPr>
            <w:r>
              <w:rPr>
                <w:rFonts w:hint="eastAsia" w:cs="Arial"/>
                <w:szCs w:val="13"/>
              </w:rPr>
              <w:t>FALSE：凸轮周期未完成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bAccSyn</w:t>
            </w:r>
          </w:p>
        </w:tc>
        <w:tc>
          <w:tcPr>
            <w:tcW w:w="798" w:type="dxa"/>
            <w:vAlign w:val="center"/>
          </w:tcPr>
          <w:p>
            <w:pPr>
              <w:widowControl/>
              <w:spacing w:line="240" w:lineRule="atLeast"/>
              <w:jc w:val="left"/>
              <w:rPr>
                <w:rFonts w:cs="Arial"/>
                <w:szCs w:val="13"/>
              </w:rPr>
            </w:pPr>
            <w:r>
              <w:rPr>
                <w:rFonts w:hint="eastAsia" w:cs="Arial"/>
                <w:szCs w:val="13"/>
              </w:rPr>
              <w:t>加速同步和同步标志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szCs w:val="13"/>
              </w:rPr>
            </w:pPr>
            <w:r>
              <w:rPr>
                <w:rFonts w:hint="eastAsia" w:cs="Arial"/>
                <w:szCs w:val="13"/>
              </w:rPr>
              <w:t>TRUE：当前凸轮工作在加速同步和同步区间</w:t>
            </w:r>
          </w:p>
          <w:p>
            <w:pPr>
              <w:widowControl/>
              <w:spacing w:line="240" w:lineRule="atLeast"/>
              <w:jc w:val="left"/>
              <w:rPr>
                <w:rFonts w:cs="Arial"/>
                <w:kern w:val="0"/>
                <w:szCs w:val="13"/>
              </w:rPr>
            </w:pPr>
            <w:r>
              <w:rPr>
                <w:rFonts w:hint="eastAsia" w:cs="Arial"/>
                <w:szCs w:val="13"/>
              </w:rPr>
              <w:t>FALSE：当前凸轮工作在非加速同步和同步区间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bSetError</w:t>
            </w:r>
          </w:p>
        </w:tc>
        <w:tc>
          <w:tcPr>
            <w:tcW w:w="798" w:type="dxa"/>
            <w:vAlign w:val="center"/>
          </w:tcPr>
          <w:p>
            <w:pPr>
              <w:widowControl/>
              <w:spacing w:line="240" w:lineRule="atLeast"/>
              <w:jc w:val="left"/>
              <w:rPr>
                <w:rFonts w:cs="Arial"/>
                <w:szCs w:val="13"/>
              </w:rPr>
            </w:pPr>
            <w:r>
              <w:rPr>
                <w:rFonts w:hint="eastAsia" w:cs="Arial"/>
                <w:szCs w:val="13"/>
              </w:rPr>
              <w:t>设置参数</w:t>
            </w: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TRUE：输入参数设定值错误（当剪切长度、同步起始位置、同步长度、正负极限位置、同步区斜率等设定小于等于0或者其他不符合实际情况时报错）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bError</w:t>
            </w:r>
          </w:p>
        </w:tc>
        <w:tc>
          <w:tcPr>
            <w:tcW w:w="798" w:type="dxa"/>
            <w:vAlign w:val="center"/>
          </w:tcPr>
          <w:p>
            <w:pPr>
              <w:widowControl/>
              <w:spacing w:line="240" w:lineRule="atLeast"/>
              <w:jc w:val="left"/>
              <w:rPr>
                <w:rFonts w:cs="Arial"/>
                <w:szCs w:val="13"/>
              </w:rPr>
            </w:pP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TRUE：运行出错</w:t>
            </w:r>
          </w:p>
          <w:p>
            <w:pPr>
              <w:pStyle w:val="36"/>
              <w:ind w:firstLine="0" w:firstLineChars="0"/>
            </w:pPr>
            <w:r>
              <w:rPr>
                <w:rFonts w:hint="eastAsia"/>
              </w:rPr>
              <w:t>FALSE：无错误发生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iErrorID</w:t>
            </w:r>
          </w:p>
        </w:tc>
        <w:tc>
          <w:tcPr>
            <w:tcW w:w="798" w:type="dxa"/>
            <w:vAlign w:val="center"/>
          </w:tcPr>
          <w:p>
            <w:pPr>
              <w:widowControl/>
              <w:spacing w:line="240" w:lineRule="atLeast"/>
              <w:jc w:val="left"/>
              <w:rPr>
                <w:rFonts w:cs="Arial"/>
                <w:szCs w:val="13"/>
              </w:rPr>
            </w:pPr>
            <w:r>
              <w:rPr>
                <w:rFonts w:cs="Arial"/>
                <w:szCs w:val="13"/>
              </w:rPr>
              <w:t>错误代码</w:t>
            </w:r>
          </w:p>
        </w:tc>
        <w:tc>
          <w:tcPr>
            <w:tcW w:w="1442" w:type="dxa"/>
            <w:vAlign w:val="center"/>
          </w:tcPr>
          <w:p>
            <w:pPr>
              <w:widowControl/>
              <w:spacing w:line="240" w:lineRule="atLeast"/>
              <w:jc w:val="center"/>
              <w:rPr>
                <w:rFonts w:cs="Arial"/>
                <w:kern w:val="0"/>
                <w:szCs w:val="13"/>
              </w:rPr>
            </w:pPr>
            <w:r>
              <w:rPr>
                <w:rFonts w:hint="eastAsia"/>
              </w:rPr>
              <w:t>U</w:t>
            </w:r>
            <w:r>
              <w:t>INT</w:t>
            </w:r>
          </w:p>
        </w:tc>
        <w:tc>
          <w:tcPr>
            <w:tcW w:w="1315" w:type="dxa"/>
            <w:vAlign w:val="center"/>
          </w:tcPr>
          <w:p>
            <w:pPr>
              <w:widowControl/>
              <w:spacing w:line="240" w:lineRule="atLeast"/>
              <w:jc w:val="center"/>
              <w:rPr>
                <w:rFonts w:cs="Arial"/>
                <w:szCs w:val="13"/>
              </w:rPr>
            </w:pPr>
            <w:r>
              <w:rPr>
                <w:rFonts w:cs="Arial"/>
                <w:szCs w:val="13"/>
              </w:rPr>
              <w:t>-</w:t>
            </w:r>
          </w:p>
        </w:tc>
        <w:tc>
          <w:tcPr>
            <w:tcW w:w="710" w:type="dxa"/>
            <w:vAlign w:val="center"/>
          </w:tcPr>
          <w:p>
            <w:pPr>
              <w:widowControl/>
              <w:spacing w:line="240" w:lineRule="atLeast"/>
              <w:jc w:val="center"/>
              <w:rPr>
                <w:rFonts w:cs="Arial"/>
                <w:szCs w:val="13"/>
              </w:rPr>
            </w:pPr>
            <w:r>
              <w:rPr>
                <w:rFonts w:cs="Arial"/>
                <w:szCs w:val="13"/>
              </w:rPr>
              <w:t>0</w:t>
            </w:r>
          </w:p>
        </w:tc>
        <w:tc>
          <w:tcPr>
            <w:tcW w:w="2693" w:type="dxa"/>
            <w:vAlign w:val="center"/>
          </w:tcPr>
          <w:p>
            <w:pPr>
              <w:widowControl/>
              <w:spacing w:line="240" w:lineRule="atLeast"/>
              <w:jc w:val="left"/>
              <w:rPr>
                <w:rFonts w:cs="Arial"/>
                <w:kern w:val="0"/>
                <w:szCs w:val="13"/>
              </w:rPr>
            </w:pPr>
            <w:r>
              <w:rPr>
                <w:rFonts w:cs="Arial"/>
                <w:kern w:val="0"/>
                <w:szCs w:val="13"/>
              </w:rPr>
              <w:t>发生异常时，输出错误代码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lrCamMasterPosition</w:t>
            </w:r>
          </w:p>
        </w:tc>
        <w:tc>
          <w:tcPr>
            <w:tcW w:w="798" w:type="dxa"/>
            <w:vAlign w:val="center"/>
          </w:tcPr>
          <w:p>
            <w:pPr>
              <w:widowControl/>
              <w:spacing w:line="240" w:lineRule="atLeast"/>
              <w:jc w:val="left"/>
              <w:rPr>
                <w:rFonts w:cs="Arial"/>
                <w:szCs w:val="13"/>
              </w:rPr>
            </w:pPr>
            <w:r>
              <w:rPr>
                <w:rFonts w:hint="eastAsia" w:cs="Arial"/>
                <w:szCs w:val="13"/>
              </w:rPr>
              <w:t>主轴位置</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当前凸轮主轴位置（单位：mm）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lrCamSlavePosition</w:t>
            </w:r>
          </w:p>
        </w:tc>
        <w:tc>
          <w:tcPr>
            <w:tcW w:w="798" w:type="dxa"/>
            <w:vAlign w:val="center"/>
          </w:tcPr>
          <w:p>
            <w:pPr>
              <w:widowControl/>
              <w:spacing w:line="240" w:lineRule="atLeast"/>
              <w:jc w:val="left"/>
              <w:rPr>
                <w:rFonts w:cs="Arial"/>
                <w:szCs w:val="13"/>
              </w:rPr>
            </w:pPr>
            <w:r>
              <w:rPr>
                <w:rFonts w:hint="eastAsia" w:cs="Arial"/>
                <w:szCs w:val="13"/>
              </w:rPr>
              <w:t>从轴位置</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当前凸轮从轴位置（单位：mm）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cs="Arial"/>
                <w:color w:val="231F20"/>
                <w:szCs w:val="13"/>
              </w:rPr>
              <w:t>lrCamSlaveVelocity</w:t>
            </w:r>
          </w:p>
        </w:tc>
        <w:tc>
          <w:tcPr>
            <w:tcW w:w="798" w:type="dxa"/>
            <w:vAlign w:val="center"/>
          </w:tcPr>
          <w:p>
            <w:pPr>
              <w:widowControl/>
              <w:spacing w:line="240" w:lineRule="atLeast"/>
              <w:jc w:val="left"/>
              <w:rPr>
                <w:rFonts w:cs="Arial"/>
                <w:szCs w:val="13"/>
              </w:rPr>
            </w:pPr>
            <w:r>
              <w:rPr>
                <w:rFonts w:hint="eastAsia" w:cs="Arial"/>
                <w:szCs w:val="13"/>
              </w:rPr>
              <w:t>从轴线速度</w:t>
            </w:r>
          </w:p>
        </w:tc>
        <w:tc>
          <w:tcPr>
            <w:tcW w:w="1442" w:type="dxa"/>
            <w:vAlign w:val="center"/>
          </w:tcPr>
          <w:p>
            <w:pPr>
              <w:widowControl/>
              <w:spacing w:line="240" w:lineRule="atLeast"/>
              <w:jc w:val="center"/>
            </w:pPr>
            <w:r>
              <w:t>LREAL</w:t>
            </w:r>
          </w:p>
        </w:tc>
        <w:tc>
          <w:tcPr>
            <w:tcW w:w="1315" w:type="dxa"/>
            <w:vAlign w:val="center"/>
          </w:tcPr>
          <w:p>
            <w:pPr>
              <w:widowControl/>
              <w:spacing w:line="240" w:lineRule="atLeast"/>
              <w:jc w:val="center"/>
              <w:rPr>
                <w:rFonts w:cs="Arial"/>
                <w:kern w:val="0"/>
              </w:rPr>
            </w:pPr>
            <w:r>
              <w:rPr>
                <w:rFonts w:cs="Arial"/>
                <w:kern w:val="0"/>
              </w:rPr>
              <w:t>-</w:t>
            </w:r>
          </w:p>
        </w:tc>
        <w:tc>
          <w:tcPr>
            <w:tcW w:w="710" w:type="dxa"/>
            <w:vAlign w:val="center"/>
          </w:tcPr>
          <w:p>
            <w:pPr>
              <w:widowControl/>
              <w:spacing w:line="240" w:lineRule="atLeast"/>
              <w:jc w:val="center"/>
              <w:rPr>
                <w:rFonts w:cs="Arial"/>
              </w:rPr>
            </w:pPr>
            <w:r>
              <w:rPr>
                <w:rFonts w:cs="Arial"/>
              </w:rPr>
              <w:t>0</w:t>
            </w:r>
          </w:p>
        </w:tc>
        <w:tc>
          <w:tcPr>
            <w:tcW w:w="2693" w:type="dxa"/>
            <w:vAlign w:val="center"/>
          </w:tcPr>
          <w:p>
            <w:pPr>
              <w:widowControl/>
              <w:spacing w:line="240" w:lineRule="atLeast"/>
              <w:jc w:val="left"/>
              <w:rPr>
                <w:rFonts w:cs="Arial"/>
                <w:kern w:val="0"/>
                <w:szCs w:val="13"/>
              </w:rPr>
            </w:pPr>
            <w:r>
              <w:rPr>
                <w:rFonts w:hint="eastAsia" w:cs="Arial"/>
                <w:kern w:val="0"/>
                <w:szCs w:val="13"/>
              </w:rPr>
              <w:t>当前凸轮从轴线速度（单位：mm/s）</w:t>
            </w:r>
          </w:p>
        </w:tc>
      </w:tr>
    </w:tbl>
    <w:p/>
    <w:p>
      <w:pPr>
        <w:pStyle w:val="6"/>
      </w:pPr>
      <w:r>
        <w:rPr>
          <w:rFonts w:hint="eastAsia"/>
        </w:rPr>
        <w:t>10.3.1：示例程序</w:t>
      </w:r>
    </w:p>
    <w:p>
      <w:pPr>
        <w:pStyle w:val="36"/>
        <w:widowControl/>
        <w:jc w:val="left"/>
      </w:pPr>
      <w:r>
        <w:rPr>
          <w:rFonts w:hint="eastAsia"/>
        </w:rPr>
        <w:t>本指令在使用前需要对轴参数进行设置，具体设置如下：</w:t>
      </w:r>
    </w:p>
    <w:p>
      <w:pPr>
        <w:pStyle w:val="36"/>
        <w:widowControl/>
        <w:numPr>
          <w:ilvl w:val="0"/>
          <w:numId w:val="3"/>
        </w:numPr>
        <w:ind w:firstLineChars="0"/>
        <w:jc w:val="left"/>
      </w:pPr>
      <w:r>
        <w:rPr>
          <w:rFonts w:hint="eastAsia"/>
        </w:rPr>
        <w:t>从轴（跟刀轴）应用单元设置为mm，比如传送带轴旋转1圈移动长度为10mm；</w:t>
      </w:r>
    </w:p>
    <w:p>
      <w:pPr>
        <w:pStyle w:val="36"/>
        <w:widowControl/>
        <w:ind w:left="780" w:firstLine="0" w:firstLineChars="0"/>
        <w:jc w:val="left"/>
      </w:pPr>
      <w:r>
        <w:rPr>
          <w:rFonts w:hint="eastAsia"/>
        </w:rPr>
        <w:t>（注：从轴应用单元必须与主轴应用单元保持一致，否则会影响实际的控制效果。）</w:t>
      </w:r>
    </w:p>
    <w:p>
      <w:pPr>
        <w:pStyle w:val="36"/>
        <w:widowControl/>
        <w:ind w:firstLine="0" w:firstLineChars="0"/>
        <w:jc w:val="center"/>
      </w:pPr>
      <w:r>
        <w:rPr>
          <w:rFonts w:hint="eastAsia"/>
        </w:rPr>
        <w:drawing>
          <wp:inline distT="0" distB="0" distL="0" distR="0">
            <wp:extent cx="3938905" cy="899795"/>
            <wp:effectExtent l="0" t="0" r="444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39369" cy="900000"/>
                    </a:xfrm>
                    <a:prstGeom prst="rect">
                      <a:avLst/>
                    </a:prstGeom>
                  </pic:spPr>
                </pic:pic>
              </a:graphicData>
            </a:graphic>
          </wp:inline>
        </w:drawing>
      </w:r>
    </w:p>
    <w:p>
      <w:pPr>
        <w:pStyle w:val="36"/>
        <w:ind w:left="210" w:leftChars="100" w:firstLine="0" w:firstLineChars="0"/>
        <w:jc w:val="center"/>
        <w:rPr>
          <w:sz w:val="18"/>
          <w:szCs w:val="18"/>
        </w:rPr>
      </w:pPr>
    </w:p>
    <w:p>
      <w:pPr>
        <w:pStyle w:val="36"/>
        <w:widowControl/>
        <w:jc w:val="left"/>
      </w:pPr>
      <w:r>
        <w:rPr>
          <w:rFonts w:hint="eastAsia"/>
        </w:rPr>
        <w:t>轴类型可设置为有限轴或者模数轴，考虑到从轴可能存在反向位移情况，建议设置为有限轴；（若设置为模数轴，其模数值应不小于正负极限总长度）</w:t>
      </w:r>
    </w:p>
    <w:p>
      <w:pPr>
        <w:pStyle w:val="36"/>
        <w:widowControl/>
        <w:ind w:firstLine="0" w:firstLineChars="0"/>
        <w:jc w:val="center"/>
      </w:pPr>
      <w:r>
        <w:rPr>
          <w:rFonts w:hint="eastAsia"/>
        </w:rPr>
        <w:drawing>
          <wp:inline distT="0" distB="0" distL="0" distR="0">
            <wp:extent cx="4264660" cy="1655445"/>
            <wp:effectExtent l="0" t="0" r="254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265033" cy="1656000"/>
                    </a:xfrm>
                    <a:prstGeom prst="rect">
                      <a:avLst/>
                    </a:prstGeom>
                  </pic:spPr>
                </pic:pic>
              </a:graphicData>
            </a:graphic>
          </wp:inline>
        </w:drawing>
      </w:r>
    </w:p>
    <w:p>
      <w:pPr>
        <w:pStyle w:val="36"/>
        <w:ind w:left="210" w:leftChars="100" w:firstLine="0" w:firstLineChars="0"/>
        <w:jc w:val="center"/>
        <w:rPr>
          <w:sz w:val="18"/>
          <w:szCs w:val="18"/>
        </w:rPr>
      </w:pPr>
    </w:p>
    <w:p>
      <w:pPr>
        <w:pStyle w:val="36"/>
        <w:widowControl/>
        <w:numPr>
          <w:ilvl w:val="0"/>
          <w:numId w:val="3"/>
        </w:numPr>
        <w:ind w:firstLineChars="0"/>
        <w:jc w:val="left"/>
      </w:pPr>
      <w:r>
        <w:rPr>
          <w:rFonts w:hint="eastAsia"/>
        </w:rPr>
        <w:t>主轴（送料轴）应用单元设置为mm（单位与从轴一致）；</w:t>
      </w:r>
    </w:p>
    <w:p>
      <w:pPr>
        <w:pStyle w:val="36"/>
        <w:widowControl/>
        <w:ind w:firstLine="0" w:firstLineChars="0"/>
        <w:jc w:val="center"/>
      </w:pPr>
      <w:r>
        <w:rPr>
          <w:rFonts w:hint="eastAsia"/>
        </w:rPr>
        <w:drawing>
          <wp:inline distT="0" distB="0" distL="0" distR="0">
            <wp:extent cx="3938905" cy="899795"/>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39369" cy="900000"/>
                    </a:xfrm>
                    <a:prstGeom prst="rect">
                      <a:avLst/>
                    </a:prstGeom>
                  </pic:spPr>
                </pic:pic>
              </a:graphicData>
            </a:graphic>
          </wp:inline>
        </w:drawing>
      </w:r>
    </w:p>
    <w:p>
      <w:pPr>
        <w:pStyle w:val="36"/>
        <w:ind w:left="210" w:leftChars="100" w:firstLine="0" w:firstLineChars="0"/>
        <w:jc w:val="center"/>
        <w:rPr>
          <w:sz w:val="18"/>
          <w:szCs w:val="18"/>
        </w:rPr>
      </w:pPr>
    </w:p>
    <w:p>
      <w:pPr>
        <w:pStyle w:val="36"/>
        <w:widowControl/>
        <w:jc w:val="left"/>
      </w:pPr>
      <w:r>
        <w:rPr>
          <w:rFonts w:hint="eastAsia"/>
        </w:rPr>
        <w:t>轴类型可设置为模数轴或有限轴；</w:t>
      </w:r>
    </w:p>
    <w:p>
      <w:pPr>
        <w:pStyle w:val="36"/>
        <w:widowControl/>
        <w:ind w:firstLine="0" w:firstLineChars="0"/>
        <w:jc w:val="center"/>
      </w:pPr>
      <w:r>
        <w:rPr>
          <w:rFonts w:hint="eastAsia"/>
        </w:rPr>
        <w:drawing>
          <wp:inline distT="0" distB="0" distL="0" distR="0">
            <wp:extent cx="4319905" cy="1656080"/>
            <wp:effectExtent l="0" t="0" r="4445" b="127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320000" cy="1656540"/>
                    </a:xfrm>
                    <a:prstGeom prst="rect">
                      <a:avLst/>
                    </a:prstGeom>
                  </pic:spPr>
                </pic:pic>
              </a:graphicData>
            </a:graphic>
          </wp:inline>
        </w:drawing>
      </w:r>
    </w:p>
    <w:p>
      <w:pPr>
        <w:pStyle w:val="36"/>
        <w:widowControl/>
        <w:ind w:firstLine="0" w:firstLineChars="0"/>
        <w:jc w:val="center"/>
      </w:pPr>
    </w:p>
    <w:p>
      <w:pPr>
        <w:pStyle w:val="36"/>
        <w:widowControl/>
        <w:jc w:val="left"/>
      </w:pPr>
      <w:r>
        <w:rPr>
          <w:rFonts w:hint="eastAsia"/>
        </w:rPr>
        <w:t>在调用本指令之前，需要先调用MC_Power模块使能主从轴，使用运动相关指令（如MC_MoveVelocity）控制主轴运动，通过上升沿信号触发飞剪指令驱动从轴执行凸轮运动，下图为相关模块流程图，具体流程可参考提供的演示程序。</w:t>
      </w:r>
    </w:p>
    <w:p>
      <w:pPr>
        <w:pStyle w:val="36"/>
        <w:widowControl/>
        <w:ind w:firstLine="0" w:firstLineChars="0"/>
        <w:jc w:val="center"/>
      </w:pPr>
      <w:r>
        <w:drawing>
          <wp:inline distT="0" distB="0" distL="0" distR="0">
            <wp:extent cx="5274310" cy="27686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4"/>
                    <a:stretch>
                      <a:fillRect/>
                    </a:stretch>
                  </pic:blipFill>
                  <pic:spPr>
                    <a:xfrm>
                      <a:off x="0" y="0"/>
                      <a:ext cx="5274310" cy="2769013"/>
                    </a:xfrm>
                    <a:prstGeom prst="rect">
                      <a:avLst/>
                    </a:prstGeom>
                  </pic:spPr>
                </pic:pic>
              </a:graphicData>
            </a:graphic>
          </wp:inline>
        </w:drawing>
      </w:r>
    </w:p>
    <w:p>
      <w:pPr>
        <w:pStyle w:val="36"/>
        <w:widowControl/>
        <w:ind w:firstLine="0" w:firstLineChars="0"/>
        <w:jc w:val="center"/>
      </w:pPr>
    </w:p>
    <w:p>
      <w:pPr>
        <w:pStyle w:val="36"/>
        <w:widowControl/>
        <w:jc w:val="left"/>
      </w:pPr>
      <w:r>
        <w:rPr>
          <w:rFonts w:hint="eastAsia"/>
        </w:rPr>
        <w:t>上图中剪切长度设置为6000mm，从轴最大行程（即返程起始位）为2700mm，同步区切割时间为1s，从轴最大速度绝对值为2600mm/s，加速比例系数和调整比例系数分别设置为0.4和0.01。当指令被触发时，从轴首先正向加速至同步区起点，该起点由内部计算得到；然后以主轴速度匀速同步运行，期间完成切割动作；离开同步区后反向先加速，再减速至0，之后再正向加速至同步区起点继续下一循环的飞剪动作，具体位置和速度曲线如下，此时从轴同步区速度约为2135mm/s，返程最大速度约为2600mm/s：</w:t>
      </w:r>
    </w:p>
    <w:p>
      <w:pPr>
        <w:pStyle w:val="36"/>
        <w:widowControl/>
        <w:ind w:firstLine="0" w:firstLineChars="0"/>
        <w:jc w:val="center"/>
      </w:pPr>
      <w:r>
        <w:drawing>
          <wp:inline distT="0" distB="0" distL="0" distR="0">
            <wp:extent cx="5262880" cy="287972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5263448" cy="2880000"/>
                    </a:xfrm>
                    <a:prstGeom prst="rect">
                      <a:avLst/>
                    </a:prstGeom>
                  </pic:spPr>
                </pic:pic>
              </a:graphicData>
            </a:graphic>
          </wp:inline>
        </w:drawing>
      </w:r>
    </w:p>
    <w:p>
      <w:pPr>
        <w:pStyle w:val="36"/>
        <w:widowControl/>
        <w:ind w:firstLine="0" w:firstLineChars="0"/>
        <w:jc w:val="center"/>
      </w:pPr>
    </w:p>
    <w:p>
      <w:pPr>
        <w:pStyle w:val="36"/>
        <w:numPr>
          <w:ilvl w:val="0"/>
          <w:numId w:val="7"/>
        </w:numPr>
        <w:spacing w:before="124" w:beforeLines="40" w:after="124" w:afterLines="40" w:line="280" w:lineRule="exact"/>
        <w:ind w:firstLineChars="0"/>
        <w:rPr>
          <w:rFonts w:cs="Arial"/>
        </w:rPr>
      </w:pPr>
      <w:r>
        <w:rPr>
          <w:rFonts w:hint="eastAsia" w:cs="Arial"/>
        </w:rPr>
        <w:t>输入输出时序图</w:t>
      </w:r>
    </w:p>
    <w:p>
      <w:pPr>
        <w:pStyle w:val="36"/>
        <w:widowControl/>
        <w:ind w:firstLine="0" w:firstLineChars="0"/>
        <w:jc w:val="center"/>
      </w:pPr>
      <w:r>
        <w:drawing>
          <wp:inline distT="0" distB="0" distL="0" distR="0">
            <wp:extent cx="5113655" cy="3923665"/>
            <wp:effectExtent l="0" t="0" r="0" b="63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113942" cy="3924000"/>
                    </a:xfrm>
                    <a:prstGeom prst="rect">
                      <a:avLst/>
                    </a:prstGeom>
                  </pic:spPr>
                </pic:pic>
              </a:graphicData>
            </a:graphic>
          </wp:inline>
        </w:drawing>
      </w:r>
    </w:p>
    <w:p>
      <w:pPr>
        <w:pStyle w:val="36"/>
        <w:numPr>
          <w:ilvl w:val="0"/>
          <w:numId w:val="7"/>
        </w:numPr>
        <w:spacing w:before="124" w:beforeLines="40" w:after="124" w:afterLines="40" w:line="280" w:lineRule="exact"/>
        <w:ind w:firstLineChars="0"/>
        <w:rPr>
          <w:rFonts w:cs="Arial"/>
        </w:rPr>
      </w:pPr>
      <w:r>
        <w:rPr>
          <w:rFonts w:hint="eastAsia" w:cs="Arial"/>
        </w:rPr>
        <w:t>错误码表</w:t>
      </w:r>
    </w:p>
    <w:tbl>
      <w:tblPr>
        <w:tblStyle w:val="23"/>
        <w:tblW w:w="0" w:type="auto"/>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2261"/>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vAlign w:val="center"/>
          </w:tcPr>
          <w:p>
            <w:pPr>
              <w:pStyle w:val="36"/>
              <w:ind w:firstLine="0" w:firstLineChars="0"/>
              <w:jc w:val="center"/>
            </w:pPr>
            <w:r>
              <w:rPr>
                <w:rFonts w:hint="eastAsia"/>
              </w:rPr>
              <w:t>错误码</w:t>
            </w:r>
          </w:p>
        </w:tc>
        <w:tc>
          <w:tcPr>
            <w:tcW w:w="2261" w:type="dxa"/>
            <w:vAlign w:val="center"/>
          </w:tcPr>
          <w:p>
            <w:pPr>
              <w:pStyle w:val="36"/>
              <w:ind w:firstLine="0" w:firstLineChars="0"/>
              <w:jc w:val="center"/>
            </w:pPr>
            <w:r>
              <w:rPr>
                <w:rFonts w:hint="eastAsia"/>
              </w:rPr>
              <w:t>出错类型</w:t>
            </w:r>
          </w:p>
        </w:tc>
        <w:tc>
          <w:tcPr>
            <w:tcW w:w="4593"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16#0000</w:t>
            </w:r>
          </w:p>
        </w:tc>
        <w:tc>
          <w:tcPr>
            <w:tcW w:w="2261" w:type="dxa"/>
            <w:vAlign w:val="center"/>
          </w:tcPr>
          <w:p>
            <w:pPr>
              <w:pStyle w:val="36"/>
              <w:ind w:firstLine="0" w:firstLineChars="0"/>
            </w:pPr>
            <w:r>
              <w:rPr>
                <w:rFonts w:hint="eastAsia"/>
              </w:rPr>
              <w:t>无错误发生</w:t>
            </w:r>
          </w:p>
        </w:tc>
        <w:tc>
          <w:tcPr>
            <w:tcW w:w="4593" w:type="dxa"/>
            <w:vAlign w:val="center"/>
          </w:tcPr>
          <w:p>
            <w:pPr>
              <w:pStyle w:val="36"/>
              <w:ind w:firstLine="0" w:firstLineChars="0"/>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16#0001</w:t>
            </w:r>
          </w:p>
        </w:tc>
        <w:tc>
          <w:tcPr>
            <w:tcW w:w="2261" w:type="dxa"/>
          </w:tcPr>
          <w:p>
            <w:pPr>
              <w:pStyle w:val="36"/>
              <w:ind w:firstLine="0" w:firstLineChars="0"/>
            </w:pPr>
            <w:r>
              <w:rPr>
                <w:rFonts w:hint="eastAsia"/>
              </w:rPr>
              <w:t>剪切长度设置错误</w:t>
            </w:r>
          </w:p>
        </w:tc>
        <w:tc>
          <w:tcPr>
            <w:tcW w:w="4593" w:type="dxa"/>
          </w:tcPr>
          <w:p>
            <w:pPr>
              <w:pStyle w:val="36"/>
              <w:ind w:firstLine="0" w:firstLineChars="0"/>
            </w:pPr>
            <w:r>
              <w:rPr>
                <w:rFonts w:hint="eastAsia"/>
              </w:rPr>
              <w:t>长度应设置为大于0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16#0010</w:t>
            </w:r>
          </w:p>
        </w:tc>
        <w:tc>
          <w:tcPr>
            <w:tcW w:w="2261" w:type="dxa"/>
          </w:tcPr>
          <w:p>
            <w:pPr>
              <w:pStyle w:val="36"/>
              <w:ind w:firstLine="0" w:firstLineChars="0"/>
            </w:pPr>
            <w:r>
              <w:rPr>
                <w:rFonts w:hint="eastAsia"/>
              </w:rPr>
              <w:t>返程位置（最大行程）设置错误</w:t>
            </w:r>
          </w:p>
        </w:tc>
        <w:tc>
          <w:tcPr>
            <w:tcW w:w="4593" w:type="dxa"/>
          </w:tcPr>
          <w:p>
            <w:pPr>
              <w:pStyle w:val="36"/>
              <w:ind w:firstLine="0" w:firstLineChars="0"/>
            </w:pPr>
            <w:r>
              <w:rPr>
                <w:rFonts w:hint="eastAsia"/>
              </w:rPr>
              <w:t>位置应设置为大于0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16#0011</w:t>
            </w:r>
          </w:p>
        </w:tc>
        <w:tc>
          <w:tcPr>
            <w:tcW w:w="2261" w:type="dxa"/>
          </w:tcPr>
          <w:p>
            <w:pPr>
              <w:pStyle w:val="36"/>
              <w:ind w:firstLine="0" w:firstLineChars="0"/>
            </w:pPr>
            <w:r>
              <w:rPr>
                <w:rFonts w:hint="eastAsia"/>
              </w:rPr>
              <w:t>锯切时间设置错误</w:t>
            </w:r>
          </w:p>
        </w:tc>
        <w:tc>
          <w:tcPr>
            <w:tcW w:w="4593" w:type="dxa"/>
          </w:tcPr>
          <w:p>
            <w:pPr>
              <w:pStyle w:val="36"/>
              <w:ind w:firstLine="0" w:firstLineChars="0"/>
            </w:pPr>
            <w:r>
              <w:rPr>
                <w:rFonts w:hint="eastAsia"/>
              </w:rPr>
              <w:t>时间应设置为大于0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16#0012</w:t>
            </w:r>
          </w:p>
        </w:tc>
        <w:tc>
          <w:tcPr>
            <w:tcW w:w="2261" w:type="dxa"/>
          </w:tcPr>
          <w:p>
            <w:pPr>
              <w:pStyle w:val="36"/>
              <w:ind w:firstLine="0" w:firstLineChars="0"/>
            </w:pPr>
            <w:r>
              <w:rPr>
                <w:rFonts w:hint="eastAsia"/>
              </w:rPr>
              <w:t>从轴最大速度设置错误</w:t>
            </w:r>
          </w:p>
        </w:tc>
        <w:tc>
          <w:tcPr>
            <w:tcW w:w="4593" w:type="dxa"/>
          </w:tcPr>
          <w:p>
            <w:pPr>
              <w:pStyle w:val="36"/>
              <w:ind w:firstLine="0" w:firstLineChars="0"/>
            </w:pPr>
            <w:r>
              <w:rPr>
                <w:rFonts w:hint="eastAsia"/>
              </w:rPr>
              <w:t>速度应设置为大于0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16#0013</w:t>
            </w:r>
          </w:p>
        </w:tc>
        <w:tc>
          <w:tcPr>
            <w:tcW w:w="2261" w:type="dxa"/>
          </w:tcPr>
          <w:p>
            <w:pPr>
              <w:pStyle w:val="36"/>
              <w:ind w:firstLine="0" w:firstLineChars="0"/>
            </w:pPr>
            <w:r>
              <w:rPr>
                <w:rFonts w:hint="eastAsia"/>
              </w:rPr>
              <w:t>加速度系数设置错误</w:t>
            </w:r>
          </w:p>
        </w:tc>
        <w:tc>
          <w:tcPr>
            <w:tcW w:w="4593" w:type="dxa"/>
          </w:tcPr>
          <w:p>
            <w:pPr>
              <w:pStyle w:val="36"/>
              <w:ind w:firstLine="0" w:firstLineChars="0"/>
            </w:pPr>
            <w:r>
              <w:rPr>
                <w:rFonts w:hint="eastAsia"/>
              </w:rPr>
              <w:t>比例系数应设置为大于等于0且小于1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16#0014</w:t>
            </w:r>
          </w:p>
        </w:tc>
        <w:tc>
          <w:tcPr>
            <w:tcW w:w="2261" w:type="dxa"/>
          </w:tcPr>
          <w:p>
            <w:pPr>
              <w:pStyle w:val="36"/>
              <w:ind w:firstLine="0" w:firstLineChars="0"/>
            </w:pPr>
            <w:r>
              <w:rPr>
                <w:rFonts w:hint="eastAsia"/>
              </w:rPr>
              <w:t>调整系数设置错误</w:t>
            </w:r>
          </w:p>
        </w:tc>
        <w:tc>
          <w:tcPr>
            <w:tcW w:w="4593" w:type="dxa"/>
          </w:tcPr>
          <w:p>
            <w:pPr>
              <w:pStyle w:val="36"/>
              <w:ind w:firstLine="0" w:firstLineChars="0"/>
            </w:pPr>
            <w:r>
              <w:rPr>
                <w:rFonts w:hint="eastAsia"/>
              </w:rPr>
              <w:t>比例系数应设置为大于0且小于等于0.5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16#0015</w:t>
            </w:r>
          </w:p>
        </w:tc>
        <w:tc>
          <w:tcPr>
            <w:tcW w:w="2261" w:type="dxa"/>
          </w:tcPr>
          <w:p>
            <w:pPr>
              <w:pStyle w:val="36"/>
              <w:ind w:firstLine="0" w:firstLineChars="0"/>
            </w:pPr>
            <w:r>
              <w:rPr>
                <w:rFonts w:hint="eastAsia"/>
              </w:rPr>
              <w:t>当前主轴速度超出计算的最大速度限制</w:t>
            </w:r>
          </w:p>
        </w:tc>
        <w:tc>
          <w:tcPr>
            <w:tcW w:w="4593" w:type="dxa"/>
          </w:tcPr>
          <w:p>
            <w:pPr>
              <w:pStyle w:val="36"/>
              <w:ind w:firstLine="0" w:firstLineChars="0"/>
            </w:pPr>
            <w:r>
              <w:rPr>
                <w:rFonts w:hint="eastAsia"/>
              </w:rPr>
              <w:t>应首先降低主轴速度至限制范围内再重新赋值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16#0016</w:t>
            </w:r>
          </w:p>
        </w:tc>
        <w:tc>
          <w:tcPr>
            <w:tcW w:w="2261" w:type="dxa"/>
          </w:tcPr>
          <w:p>
            <w:pPr>
              <w:pStyle w:val="36"/>
              <w:ind w:firstLine="0" w:firstLineChars="0"/>
            </w:pPr>
            <w:r>
              <w:rPr>
                <w:rFonts w:hint="eastAsia"/>
              </w:rPr>
              <w:t>曲线超出行程限制</w:t>
            </w:r>
          </w:p>
        </w:tc>
        <w:tc>
          <w:tcPr>
            <w:tcW w:w="4593" w:type="dxa"/>
          </w:tcPr>
          <w:p>
            <w:pPr>
              <w:pStyle w:val="36"/>
              <w:ind w:firstLine="0" w:firstLineChars="0"/>
            </w:pPr>
            <w:r>
              <w:rPr>
                <w:rFonts w:hint="eastAsia"/>
              </w:rPr>
              <w:t>需适当降低加速系数/降低调整系数/加大最大行程/减少从轴非同步区最大速度</w:t>
            </w:r>
          </w:p>
        </w:tc>
      </w:tr>
    </w:tbl>
    <w:p/>
    <w:p>
      <w:pPr>
        <w:pStyle w:val="4"/>
      </w:pPr>
      <w:bookmarkStart w:id="18" w:name="_Toc103067115"/>
      <w:r>
        <w:rPr>
          <w:rFonts w:hint="eastAsia"/>
        </w:rPr>
        <w:t>11：补偿功能块</w:t>
      </w:r>
      <w:bookmarkEnd w:id="18"/>
    </w:p>
    <w:p>
      <w:pPr>
        <w:pStyle w:val="5"/>
      </w:pPr>
      <w:r>
        <w:rPr>
          <w:rFonts w:hint="eastAsia"/>
        </w:rPr>
        <w:t>11.1：描述</w:t>
      </w:r>
    </w:p>
    <w:p>
      <w:pPr>
        <w:pStyle w:val="36"/>
        <w:ind w:left="420"/>
      </w:pPr>
      <w:r>
        <w:rPr>
          <w:rFonts w:hint="eastAsia"/>
        </w:rPr>
        <w:t xml:space="preserve">FUNCTION_BLOCK  </w:t>
      </w:r>
      <w:r>
        <w:rPr>
          <w:rFonts w:cs="Arial"/>
        </w:rPr>
        <w:t>IPAC_PhaseCompense</w:t>
      </w:r>
    </w:p>
    <w:p>
      <w:pPr>
        <w:pStyle w:val="36"/>
        <w:ind w:left="420"/>
      </w:pPr>
      <w:r>
        <w:rPr>
          <w:rFonts w:hint="eastAsia"/>
        </w:rPr>
        <w:t>此功能块为补偿功能块，用于补偿由于色标检测间距不一致所导致的主从轴相位误差，与IPAC_RotaryCutter或IPAC_FlyingShear配合使用。本功能块可设置色标检测点与刀辊切割点间距，凸轮剪切长度和主轴偏移量等参数，用于实现在首次切割时的相位偏移，以及在循环切割过程中的定值相位偏移。同时整合了相位偏移功能，其参数设置方法与CODESYS运控指令MC_Phasing相同。本功能块探针功能部分需要依赖功能块</w:t>
      </w:r>
      <w:r>
        <w:rPr>
          <w:rFonts w:ascii="Arial" w:hAnsi="Arial" w:cs="Arial"/>
          <w:color w:val="000000"/>
          <w:sz w:val="19"/>
          <w:szCs w:val="19"/>
        </w:rPr>
        <w:t>IPAC_MarkDetection</w:t>
      </w:r>
      <w:r>
        <w:rPr>
          <w:rFonts w:hint="eastAsia"/>
        </w:rPr>
        <w:t>输出部分，且仅支持单个主轴对单个从轴的凸轮控制。</w:t>
      </w:r>
    </w:p>
    <w:p>
      <w:pPr>
        <w:pStyle w:val="36"/>
        <w:ind w:left="420"/>
      </w:pPr>
      <w:r>
        <w:rPr>
          <w:rFonts w:hint="eastAsia"/>
        </w:rPr>
        <w:t>一般的飞剪和追剪功能可实现在相同剪切长度下的定长裁剪，例如在包装纸行业中以色标检测间距作为剪切长度的定长裁剪应用场合。然而由于在实际现场中存在各种外界因素，如传送带移动时与带有色标的塑料膜之间存在滑动情况或者色标间距本身存在误差，导致传感器检测到的色标间距长短不一致，与设定的剪切长度不符，造成定长裁剪的实际效果不满足需求。本功能块的功能则是根据每个检测到的色标间距与设定剪切长度之间的差异，实时对从轴的运动施加相位补偿，使得刀头能够精确到达色标裁剪的位置，以飞剪为例，以下为补偿过程需要了解的物理量：</w:t>
      </w:r>
    </w:p>
    <w:p>
      <w:pPr>
        <w:pStyle w:val="36"/>
        <w:ind w:left="420"/>
      </w:pPr>
      <w:r>
        <w:rPr>
          <w:rFonts w:hint="eastAsia"/>
        </w:rPr>
        <w:t>色标检测点与切割点间距：安装传感器的位置与刀头切割色标的位置间距；</w:t>
      </w:r>
    </w:p>
    <w:p>
      <w:pPr>
        <w:pStyle w:val="36"/>
        <w:ind w:left="420"/>
      </w:pPr>
      <w:r>
        <w:rPr>
          <w:rFonts w:hint="eastAsia"/>
        </w:rPr>
        <w:t>剪切长度：每个色标（切割点）之间的距离长度；</w:t>
      </w:r>
    </w:p>
    <w:p>
      <w:pPr>
        <w:pStyle w:val="36"/>
        <w:ind w:left="420"/>
      </w:pPr>
      <w:r>
        <w:rPr>
          <w:rFonts w:hint="eastAsia"/>
        </w:rPr>
        <w:t>主轴相位偏移：将原来的表达主从轴位置关系的曲线，沿横坐标轴横向平移，获得新的主从轴位置关系。</w:t>
      </w:r>
    </w:p>
    <w:p>
      <w:pPr>
        <w:pStyle w:val="36"/>
        <w:ind w:left="420"/>
      </w:pPr>
      <w:r>
        <w:rPr>
          <w:rFonts w:hint="eastAsia"/>
        </w:rPr>
        <w:t>主轴相位补偿：检测到的色标间距与设定剪切长度之差。</w:t>
      </w:r>
    </w:p>
    <w:p>
      <w:pPr>
        <w:pStyle w:val="36"/>
        <w:ind w:left="420" w:firstLine="0" w:firstLineChars="0"/>
        <w:jc w:val="center"/>
      </w:pPr>
      <w:r>
        <w:drawing>
          <wp:inline distT="0" distB="0" distL="0" distR="0">
            <wp:extent cx="5321935" cy="21596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22148" cy="2160000"/>
                    </a:xfrm>
                    <a:prstGeom prst="rect">
                      <a:avLst/>
                    </a:prstGeom>
                  </pic:spPr>
                </pic:pic>
              </a:graphicData>
            </a:graphic>
          </wp:inline>
        </w:drawing>
      </w:r>
    </w:p>
    <w:p>
      <w:pPr>
        <w:pStyle w:val="36"/>
        <w:ind w:left="420" w:firstLine="0" w:firstLineChars="0"/>
        <w:jc w:val="center"/>
        <w:rPr>
          <w:sz w:val="18"/>
          <w:szCs w:val="18"/>
        </w:rPr>
      </w:pPr>
      <w:r>
        <w:rPr>
          <w:rFonts w:hint="eastAsia"/>
          <w:sz w:val="18"/>
          <w:szCs w:val="18"/>
        </w:rPr>
        <w:t>图8.1.1 多色标定长裁剪示意图</w:t>
      </w:r>
    </w:p>
    <w:p>
      <w:pPr>
        <w:pStyle w:val="36"/>
        <w:ind w:left="420" w:firstLine="0" w:firstLineChars="0"/>
        <w:jc w:val="center"/>
        <w:rPr>
          <w:sz w:val="18"/>
          <w:szCs w:val="18"/>
        </w:rPr>
      </w:pPr>
      <w:r>
        <w:rPr>
          <w:sz w:val="18"/>
          <w:szCs w:val="18"/>
        </w:rPr>
        <w:drawing>
          <wp:inline distT="0" distB="0" distL="0" distR="0">
            <wp:extent cx="5274310" cy="2926715"/>
            <wp:effectExtent l="0" t="0" r="254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5274310" cy="2926715"/>
                    </a:xfrm>
                    <a:prstGeom prst="rect">
                      <a:avLst/>
                    </a:prstGeom>
                  </pic:spPr>
                </pic:pic>
              </a:graphicData>
            </a:graphic>
          </wp:inline>
        </w:drawing>
      </w:r>
    </w:p>
    <w:p>
      <w:pPr>
        <w:pStyle w:val="36"/>
        <w:ind w:left="420" w:firstLine="0" w:firstLineChars="0"/>
        <w:jc w:val="center"/>
        <w:rPr>
          <w:sz w:val="18"/>
          <w:szCs w:val="18"/>
        </w:rPr>
      </w:pPr>
      <w:r>
        <w:rPr>
          <w:rFonts w:hint="eastAsia"/>
          <w:sz w:val="18"/>
          <w:szCs w:val="18"/>
        </w:rPr>
        <w:t>图8.1.2 定长裁剪补偿后的主从轴位置关系</w:t>
      </w:r>
    </w:p>
    <w:p>
      <w:pPr>
        <w:pStyle w:val="5"/>
      </w:pPr>
      <w:r>
        <w:rPr>
          <w:rFonts w:hint="eastAsia"/>
        </w:rPr>
        <w:t>11.2：变量说明</w:t>
      </w:r>
    </w:p>
    <w:p>
      <w:pPr>
        <w:pStyle w:val="36"/>
        <w:numPr>
          <w:ilvl w:val="0"/>
          <w:numId w:val="7"/>
        </w:numPr>
        <w:spacing w:before="124" w:beforeLines="40" w:after="124" w:afterLines="40" w:line="280" w:lineRule="exact"/>
        <w:ind w:firstLineChars="0"/>
        <w:rPr>
          <w:rFonts w:cs="Arial"/>
        </w:rPr>
      </w:pPr>
      <w:r>
        <w:rPr>
          <w:rFonts w:cs="Arial"/>
        </w:rP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IPAC_PhaseCompense</w:t>
            </w:r>
          </w:p>
        </w:tc>
        <w:tc>
          <w:tcPr>
            <w:tcW w:w="1041" w:type="dxa"/>
            <w:vAlign w:val="center"/>
          </w:tcPr>
          <w:p>
            <w:pPr>
              <w:widowControl/>
              <w:spacing w:line="240" w:lineRule="atLeast"/>
              <w:jc w:val="left"/>
              <w:rPr>
                <w:rFonts w:cs="Arial"/>
              </w:rPr>
            </w:pPr>
            <w:r>
              <w:rPr>
                <w:rFonts w:hint="eastAsia" w:cs="Arial"/>
              </w:rPr>
              <w:t>色标补偿工艺功能指令</w:t>
            </w:r>
          </w:p>
        </w:tc>
        <w:tc>
          <w:tcPr>
            <w:tcW w:w="4232" w:type="dxa"/>
            <w:vAlign w:val="center"/>
          </w:tcPr>
          <w:p>
            <w:pPr>
              <w:widowControl/>
              <w:spacing w:line="240" w:lineRule="atLeast"/>
              <w:jc w:val="center"/>
              <w:rPr>
                <w:rFonts w:cs="Arial"/>
              </w:rPr>
            </w:pPr>
            <w:r>
              <w:rPr>
                <w:rFonts w:cs="Arial"/>
              </w:rPr>
              <w:drawing>
                <wp:inline distT="0" distB="0" distL="0" distR="0">
                  <wp:extent cx="2651760" cy="1899285"/>
                  <wp:effectExtent l="0" t="0" r="0" b="571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651760" cy="1899285"/>
                          </a:xfrm>
                          <a:prstGeom prst="rect">
                            <a:avLst/>
                          </a:prstGeom>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IPAC_PhaseCompense(</w:t>
            </w:r>
          </w:p>
          <w:p>
            <w:pPr>
              <w:widowControl/>
              <w:spacing w:line="200" w:lineRule="exact"/>
              <w:jc w:val="left"/>
              <w:rPr>
                <w:rFonts w:cs="Arial"/>
                <w:sz w:val="13"/>
                <w:szCs w:val="13"/>
              </w:rPr>
            </w:pPr>
            <w:r>
              <w:rPr>
                <w:rFonts w:cs="Arial"/>
                <w:sz w:val="13"/>
                <w:szCs w:val="13"/>
              </w:rPr>
              <w:tab/>
            </w:r>
            <w:r>
              <w:rPr>
                <w:rFonts w:cs="Arial"/>
                <w:sz w:val="13"/>
                <w:szCs w:val="13"/>
              </w:rPr>
              <w:t xml:space="preserve">Master:= , </w:t>
            </w:r>
          </w:p>
          <w:p>
            <w:pPr>
              <w:widowControl/>
              <w:spacing w:line="200" w:lineRule="exact"/>
              <w:jc w:val="left"/>
              <w:rPr>
                <w:rFonts w:cs="Arial"/>
                <w:sz w:val="13"/>
                <w:szCs w:val="13"/>
              </w:rPr>
            </w:pPr>
            <w:r>
              <w:rPr>
                <w:rFonts w:cs="Arial"/>
                <w:sz w:val="13"/>
                <w:szCs w:val="13"/>
              </w:rPr>
              <w:tab/>
            </w:r>
            <w:r>
              <w:rPr>
                <w:rFonts w:cs="Arial"/>
                <w:sz w:val="13"/>
                <w:szCs w:val="13"/>
              </w:rPr>
              <w:t xml:space="preserve">Slave:=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bAllowReverse:= , </w:t>
            </w:r>
          </w:p>
          <w:p>
            <w:pPr>
              <w:widowControl/>
              <w:spacing w:line="200" w:lineRule="exact"/>
              <w:jc w:val="left"/>
              <w:rPr>
                <w:rFonts w:cs="Arial"/>
                <w:sz w:val="13"/>
                <w:szCs w:val="13"/>
              </w:rPr>
            </w:pPr>
            <w:r>
              <w:rPr>
                <w:rFonts w:cs="Arial"/>
                <w:sz w:val="13"/>
                <w:szCs w:val="13"/>
              </w:rPr>
              <w:tab/>
            </w:r>
            <w:r>
              <w:rPr>
                <w:rFonts w:cs="Arial"/>
                <w:sz w:val="13"/>
                <w:szCs w:val="13"/>
              </w:rPr>
              <w:t xml:space="preserve">lrSetDistance:= , </w:t>
            </w:r>
          </w:p>
          <w:p>
            <w:pPr>
              <w:widowControl/>
              <w:spacing w:line="200" w:lineRule="exact"/>
              <w:jc w:val="left"/>
              <w:rPr>
                <w:rFonts w:cs="Arial"/>
                <w:sz w:val="13"/>
                <w:szCs w:val="13"/>
              </w:rPr>
            </w:pPr>
            <w:r>
              <w:rPr>
                <w:rFonts w:cs="Arial"/>
                <w:sz w:val="13"/>
                <w:szCs w:val="13"/>
              </w:rPr>
              <w:tab/>
            </w:r>
            <w:r>
              <w:rPr>
                <w:rFonts w:cs="Arial"/>
                <w:sz w:val="13"/>
                <w:szCs w:val="13"/>
              </w:rPr>
              <w:t xml:space="preserve">lrSetCutLength:= , </w:t>
            </w:r>
          </w:p>
          <w:p>
            <w:pPr>
              <w:widowControl/>
              <w:spacing w:line="200" w:lineRule="exact"/>
              <w:jc w:val="left"/>
              <w:rPr>
                <w:rFonts w:cs="Arial"/>
                <w:sz w:val="13"/>
                <w:szCs w:val="13"/>
              </w:rPr>
            </w:pPr>
            <w:r>
              <w:rPr>
                <w:rFonts w:cs="Arial"/>
                <w:sz w:val="13"/>
                <w:szCs w:val="13"/>
              </w:rPr>
              <w:tab/>
            </w:r>
            <w:r>
              <w:rPr>
                <w:rFonts w:cs="Arial"/>
                <w:sz w:val="13"/>
                <w:szCs w:val="13"/>
              </w:rPr>
              <w:t xml:space="preserve">lrSetMasterOffset:= , </w:t>
            </w:r>
          </w:p>
          <w:p>
            <w:pPr>
              <w:widowControl/>
              <w:spacing w:line="200" w:lineRule="exact"/>
              <w:jc w:val="left"/>
              <w:rPr>
                <w:rFonts w:cs="Arial"/>
                <w:sz w:val="13"/>
                <w:szCs w:val="13"/>
              </w:rPr>
            </w:pPr>
            <w:r>
              <w:rPr>
                <w:rFonts w:cs="Arial"/>
                <w:sz w:val="13"/>
                <w:szCs w:val="13"/>
              </w:rPr>
              <w:tab/>
            </w:r>
            <w:r>
              <w:rPr>
                <w:rFonts w:cs="Arial"/>
                <w:sz w:val="13"/>
                <w:szCs w:val="13"/>
              </w:rPr>
              <w:t xml:space="preserve">lrCur_MarkPosition:= , </w:t>
            </w:r>
          </w:p>
          <w:p>
            <w:pPr>
              <w:widowControl/>
              <w:spacing w:line="200" w:lineRule="exact"/>
              <w:jc w:val="left"/>
              <w:rPr>
                <w:rFonts w:cs="Arial"/>
                <w:sz w:val="13"/>
                <w:szCs w:val="13"/>
              </w:rPr>
            </w:pPr>
            <w:r>
              <w:rPr>
                <w:rFonts w:cs="Arial"/>
                <w:sz w:val="13"/>
                <w:szCs w:val="13"/>
              </w:rPr>
              <w:tab/>
            </w:r>
            <w:r>
              <w:rPr>
                <w:rFonts w:cs="Arial"/>
                <w:sz w:val="13"/>
                <w:szCs w:val="13"/>
              </w:rPr>
              <w:t xml:space="preserve">bCheck_Position:= , </w:t>
            </w:r>
          </w:p>
          <w:p>
            <w:pPr>
              <w:widowControl/>
              <w:spacing w:line="200" w:lineRule="exact"/>
              <w:jc w:val="left"/>
              <w:rPr>
                <w:rFonts w:cs="Arial"/>
                <w:sz w:val="13"/>
                <w:szCs w:val="13"/>
              </w:rPr>
            </w:pPr>
            <w:r>
              <w:rPr>
                <w:rFonts w:cs="Arial"/>
                <w:sz w:val="13"/>
                <w:szCs w:val="13"/>
              </w:rPr>
              <w:tab/>
            </w:r>
            <w:r>
              <w:rPr>
                <w:rFonts w:cs="Arial"/>
                <w:sz w:val="13"/>
                <w:szCs w:val="13"/>
              </w:rPr>
              <w:t xml:space="preserve">bCheck_Fail:= , </w:t>
            </w:r>
          </w:p>
          <w:p>
            <w:pPr>
              <w:widowControl/>
              <w:spacing w:line="200" w:lineRule="exact"/>
              <w:jc w:val="left"/>
              <w:rPr>
                <w:rFonts w:cs="Arial"/>
                <w:sz w:val="13"/>
                <w:szCs w:val="13"/>
              </w:rPr>
            </w:pPr>
            <w:r>
              <w:rPr>
                <w:rFonts w:cs="Arial"/>
                <w:sz w:val="13"/>
                <w:szCs w:val="13"/>
              </w:rPr>
              <w:tab/>
            </w:r>
            <w:r>
              <w:rPr>
                <w:rFonts w:cs="Arial"/>
                <w:sz w:val="13"/>
                <w:szCs w:val="13"/>
              </w:rPr>
              <w:t xml:space="preserve">lrMaxVelocity:= , </w:t>
            </w:r>
          </w:p>
          <w:p>
            <w:pPr>
              <w:widowControl/>
              <w:spacing w:line="200" w:lineRule="exact"/>
              <w:jc w:val="left"/>
              <w:rPr>
                <w:rFonts w:cs="Arial"/>
                <w:sz w:val="13"/>
                <w:szCs w:val="13"/>
              </w:rPr>
            </w:pPr>
            <w:r>
              <w:rPr>
                <w:rFonts w:cs="Arial"/>
                <w:sz w:val="13"/>
                <w:szCs w:val="13"/>
              </w:rPr>
              <w:tab/>
            </w:r>
            <w:r>
              <w:rPr>
                <w:rFonts w:cs="Arial"/>
                <w:sz w:val="13"/>
                <w:szCs w:val="13"/>
              </w:rPr>
              <w:t xml:space="preserve">lrMaxAcceleration:=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lrMaxDeceleration:=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lrMaxJerk:= , </w:t>
            </w:r>
          </w:p>
          <w:p>
            <w:pPr>
              <w:widowControl/>
              <w:spacing w:line="200" w:lineRule="exact"/>
              <w:jc w:val="left"/>
              <w:rPr>
                <w:rFonts w:cs="Arial"/>
                <w:sz w:val="13"/>
                <w:szCs w:val="13"/>
              </w:rPr>
            </w:pPr>
            <w:r>
              <w:rPr>
                <w:rFonts w:cs="Arial"/>
                <w:sz w:val="13"/>
                <w:szCs w:val="13"/>
              </w:rPr>
              <w:tab/>
            </w:r>
            <w:r>
              <w:rPr>
                <w:rFonts w:cs="Arial"/>
                <w:sz w:val="13"/>
                <w:szCs w:val="13"/>
              </w:rPr>
              <w:t xml:space="preserve">bCamIn:= , </w:t>
            </w:r>
          </w:p>
          <w:p>
            <w:pPr>
              <w:widowControl/>
              <w:spacing w:line="200" w:lineRule="exact"/>
              <w:jc w:val="left"/>
              <w:rPr>
                <w:rFonts w:cs="Arial"/>
                <w:sz w:val="13"/>
                <w:szCs w:val="13"/>
              </w:rPr>
            </w:pPr>
            <w:r>
              <w:rPr>
                <w:rFonts w:cs="Arial"/>
                <w:sz w:val="13"/>
                <w:szCs w:val="13"/>
              </w:rPr>
              <w:tab/>
            </w:r>
            <w:r>
              <w:rPr>
                <w:rFonts w:cs="Arial"/>
                <w:sz w:val="13"/>
                <w:szCs w:val="13"/>
              </w:rPr>
              <w:t xml:space="preserve">bSyn:= , </w:t>
            </w:r>
          </w:p>
          <w:p>
            <w:pPr>
              <w:widowControl/>
              <w:spacing w:line="200" w:lineRule="exact"/>
              <w:jc w:val="left"/>
              <w:rPr>
                <w:rFonts w:cs="Arial"/>
                <w:sz w:val="13"/>
                <w:szCs w:val="13"/>
              </w:rPr>
            </w:pPr>
            <w:r>
              <w:rPr>
                <w:rFonts w:cs="Arial"/>
                <w:sz w:val="13"/>
                <w:szCs w:val="13"/>
              </w:rPr>
              <w:tab/>
            </w:r>
            <w:r>
              <w:rPr>
                <w:rFonts w:cs="Arial"/>
                <w:sz w:val="13"/>
                <w:szCs w:val="13"/>
              </w:rPr>
              <w:t xml:space="preserve">bEndProfile:= , </w:t>
            </w:r>
          </w:p>
          <w:p>
            <w:pPr>
              <w:widowControl/>
              <w:spacing w:line="200" w:lineRule="exact"/>
              <w:jc w:val="left"/>
              <w:rPr>
                <w:rFonts w:cs="Arial"/>
                <w:sz w:val="13"/>
                <w:szCs w:val="13"/>
              </w:rPr>
            </w:pPr>
            <w:r>
              <w:rPr>
                <w:rFonts w:cs="Arial"/>
                <w:sz w:val="13"/>
                <w:szCs w:val="13"/>
              </w:rPr>
              <w:tab/>
            </w:r>
            <w:r>
              <w:rPr>
                <w:rFonts w:cs="Arial"/>
                <w:sz w:val="13"/>
                <w:szCs w:val="13"/>
              </w:rPr>
              <w:t xml:space="preserve">bActive=&gt;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bPhaseDone=&gt; , </w:t>
            </w:r>
          </w:p>
          <w:p>
            <w:pPr>
              <w:widowControl/>
              <w:spacing w:line="200" w:lineRule="exact"/>
              <w:jc w:val="left"/>
              <w:rPr>
                <w:rFonts w:cs="Arial"/>
                <w:sz w:val="13"/>
                <w:szCs w:val="13"/>
              </w:rPr>
            </w:pPr>
            <w:r>
              <w:rPr>
                <w:rFonts w:cs="Arial"/>
                <w:sz w:val="13"/>
                <w:szCs w:val="13"/>
              </w:rPr>
              <w:tab/>
            </w:r>
            <w:r>
              <w:rPr>
                <w:rFonts w:cs="Arial"/>
                <w:sz w:val="13"/>
                <w:szCs w:val="13"/>
              </w:rPr>
              <w:t xml:space="preserve">bSetError=&gt; , </w:t>
            </w:r>
          </w:p>
          <w:p>
            <w:pPr>
              <w:widowControl/>
              <w:spacing w:line="200" w:lineRule="exact"/>
              <w:jc w:val="left"/>
              <w:rPr>
                <w:rFonts w:cs="Arial"/>
                <w:sz w:val="13"/>
                <w:szCs w:val="13"/>
              </w:rPr>
            </w:pPr>
            <w:r>
              <w:rPr>
                <w:rFonts w:cs="Arial"/>
                <w:sz w:val="13"/>
                <w:szCs w:val="13"/>
              </w:rPr>
              <w:tab/>
            </w:r>
            <w:r>
              <w:rPr>
                <w:rFonts w:cs="Arial"/>
                <w:sz w:val="13"/>
                <w:szCs w:val="13"/>
              </w:rPr>
              <w:t xml:space="preserve">iSetErrorID=&gt; , </w:t>
            </w:r>
          </w:p>
          <w:p>
            <w:pPr>
              <w:widowControl/>
              <w:spacing w:line="200" w:lineRule="exact"/>
              <w:jc w:val="left"/>
              <w:rPr>
                <w:rFonts w:cs="Arial"/>
                <w:sz w:val="13"/>
                <w:szCs w:val="13"/>
              </w:rPr>
            </w:pPr>
            <w:r>
              <w:rPr>
                <w:rFonts w:cs="Arial"/>
                <w:sz w:val="13"/>
                <w:szCs w:val="13"/>
              </w:rPr>
              <w:tab/>
            </w:r>
            <w:r>
              <w:rPr>
                <w:rFonts w:cs="Arial"/>
                <w:sz w:val="13"/>
                <w:szCs w:val="13"/>
              </w:rPr>
              <w:t xml:space="preserve">bPhaseError=&gt; , </w:t>
            </w:r>
          </w:p>
          <w:p>
            <w:pPr>
              <w:widowControl/>
              <w:spacing w:line="200" w:lineRule="exact"/>
              <w:jc w:val="left"/>
              <w:rPr>
                <w:rFonts w:cs="Arial"/>
              </w:rPr>
            </w:pPr>
            <w:r>
              <w:rPr>
                <w:rFonts w:cs="Arial"/>
                <w:sz w:val="13"/>
                <w:szCs w:val="13"/>
              </w:rPr>
              <w:tab/>
            </w:r>
            <w:r>
              <w:rPr>
                <w:rFonts w:cs="Arial"/>
                <w:sz w:val="13"/>
                <w:szCs w:val="13"/>
              </w:rPr>
              <w:t>wPhaseErrorID=&gt; );</w:t>
            </w:r>
          </w:p>
        </w:tc>
      </w:tr>
    </w:tbl>
    <w:p>
      <w:pPr>
        <w:pStyle w:val="36"/>
        <w:numPr>
          <w:ilvl w:val="0"/>
          <w:numId w:val="7"/>
        </w:numPr>
        <w:spacing w:before="124" w:beforeLines="40" w:after="124" w:afterLines="40" w:line="280" w:lineRule="exact"/>
        <w:ind w:firstLineChars="0"/>
        <w:rPr>
          <w:rFonts w:cs="Arial"/>
        </w:rPr>
      </w:pPr>
      <w:r>
        <w:rPr>
          <w:rFonts w:cs="Arial"/>
        </w:rP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t>Master</w:t>
            </w:r>
          </w:p>
        </w:tc>
        <w:tc>
          <w:tcPr>
            <w:tcW w:w="1001" w:type="dxa"/>
            <w:vAlign w:val="center"/>
          </w:tcPr>
          <w:p>
            <w:pPr>
              <w:widowControl/>
              <w:spacing w:line="240" w:lineRule="atLeast"/>
              <w:jc w:val="left"/>
              <w:rPr>
                <w:rFonts w:cs="Arial"/>
              </w:rPr>
            </w:pPr>
            <w:r>
              <w:t>主轴</w:t>
            </w:r>
          </w:p>
        </w:tc>
        <w:tc>
          <w:tcPr>
            <w:tcW w:w="1341" w:type="dxa"/>
            <w:vAlign w:val="center"/>
          </w:tcPr>
          <w:p>
            <w:pPr>
              <w:widowControl/>
              <w:spacing w:line="240" w:lineRule="atLeast"/>
              <w:jc w:val="center"/>
              <w:rPr>
                <w:rFonts w:cs="Arial"/>
              </w:rPr>
            </w:pPr>
            <w:r>
              <w:t>AXIS_REF_SM3</w:t>
            </w:r>
          </w:p>
        </w:tc>
        <w:tc>
          <w:tcPr>
            <w:tcW w:w="1244" w:type="dxa"/>
            <w:vAlign w:val="center"/>
          </w:tcPr>
          <w:p>
            <w:pPr>
              <w:widowControl/>
              <w:spacing w:line="240" w:lineRule="atLeast"/>
              <w:jc w:val="center"/>
              <w:rPr>
                <w:rFonts w:cs="Arial"/>
              </w:rPr>
            </w:pPr>
            <w:r>
              <w:rPr>
                <w:rFonts w:cs="Arial"/>
              </w:rPr>
              <w:t>-</w:t>
            </w:r>
          </w:p>
        </w:tc>
        <w:tc>
          <w:tcPr>
            <w:tcW w:w="850" w:type="dxa"/>
            <w:vAlign w:val="center"/>
          </w:tcPr>
          <w:p>
            <w:pPr>
              <w:widowControl/>
              <w:spacing w:line="240" w:lineRule="atLeast"/>
              <w:jc w:val="center"/>
              <w:rPr>
                <w:rFonts w:cs="Arial"/>
              </w:rPr>
            </w:pPr>
            <w:r>
              <w:rPr>
                <w:rFonts w:cs="Arial"/>
              </w:rPr>
              <w:t>-</w:t>
            </w:r>
          </w:p>
        </w:tc>
        <w:tc>
          <w:tcPr>
            <w:tcW w:w="2593" w:type="dxa"/>
            <w:vAlign w:val="center"/>
          </w:tcPr>
          <w:p>
            <w:pPr>
              <w:widowControl/>
              <w:spacing w:line="240" w:lineRule="atLeast"/>
              <w:jc w:val="left"/>
              <w:rPr>
                <w:rFonts w:cs="Arial"/>
              </w:rPr>
            </w:pPr>
            <w:r>
              <w:rPr>
                <w:rFonts w:hint="eastAsia"/>
              </w:rPr>
              <w:t>映射到主轴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pPr>
            <w:r>
              <w:t>Slave</w:t>
            </w:r>
          </w:p>
        </w:tc>
        <w:tc>
          <w:tcPr>
            <w:tcW w:w="1001" w:type="dxa"/>
            <w:vAlign w:val="center"/>
          </w:tcPr>
          <w:p>
            <w:pPr>
              <w:widowControl/>
              <w:spacing w:line="240" w:lineRule="atLeast"/>
              <w:jc w:val="left"/>
              <w:rPr>
                <w:rFonts w:cs="Arial"/>
              </w:rPr>
            </w:pPr>
            <w:r>
              <w:t>从轴</w:t>
            </w:r>
          </w:p>
        </w:tc>
        <w:tc>
          <w:tcPr>
            <w:tcW w:w="1341" w:type="dxa"/>
            <w:vAlign w:val="center"/>
          </w:tcPr>
          <w:p>
            <w:pPr>
              <w:widowControl/>
              <w:spacing w:line="240" w:lineRule="atLeast"/>
              <w:jc w:val="center"/>
            </w:pPr>
            <w:r>
              <w:t>AXIS_REF_SM3</w:t>
            </w:r>
          </w:p>
        </w:tc>
        <w:tc>
          <w:tcPr>
            <w:tcW w:w="1244" w:type="dxa"/>
            <w:vAlign w:val="center"/>
          </w:tcPr>
          <w:p>
            <w:pPr>
              <w:widowControl/>
              <w:spacing w:line="240" w:lineRule="atLeast"/>
              <w:jc w:val="center"/>
              <w:rPr>
                <w:rFonts w:cs="Arial"/>
              </w:rPr>
            </w:pPr>
            <w:r>
              <w:rPr>
                <w:rFonts w:hint="eastAsia" w:cs="Arial"/>
              </w:rPr>
              <w:t>-</w:t>
            </w:r>
          </w:p>
        </w:tc>
        <w:tc>
          <w:tcPr>
            <w:tcW w:w="850" w:type="dxa"/>
            <w:vAlign w:val="center"/>
          </w:tcPr>
          <w:p>
            <w:pPr>
              <w:widowControl/>
              <w:spacing w:line="240" w:lineRule="atLeast"/>
              <w:jc w:val="center"/>
              <w:rPr>
                <w:rFonts w:cs="Arial"/>
              </w:rPr>
            </w:pPr>
            <w:r>
              <w:rPr>
                <w:rFonts w:hint="eastAsia" w:cs="Arial"/>
              </w:rPr>
              <w:t>-</w:t>
            </w:r>
          </w:p>
        </w:tc>
        <w:tc>
          <w:tcPr>
            <w:tcW w:w="2593" w:type="dxa"/>
            <w:vAlign w:val="center"/>
          </w:tcPr>
          <w:p>
            <w:pPr>
              <w:widowControl/>
              <w:spacing w:line="240" w:lineRule="atLeast"/>
              <w:jc w:val="left"/>
            </w:pPr>
            <w:r>
              <w:rPr>
                <w:rFonts w:hint="eastAsia"/>
              </w:rPr>
              <w:t>映射到从轴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bExecute</w:t>
            </w:r>
          </w:p>
        </w:tc>
        <w:tc>
          <w:tcPr>
            <w:tcW w:w="1005" w:type="dxa"/>
            <w:vAlign w:val="center"/>
          </w:tcPr>
          <w:p>
            <w:pPr>
              <w:widowControl/>
              <w:spacing w:line="240" w:lineRule="atLeast"/>
              <w:jc w:val="left"/>
              <w:rPr>
                <w:rFonts w:cs="Arial"/>
              </w:rPr>
            </w:pPr>
            <w:r>
              <w:rPr>
                <w:rFonts w:hint="eastAsia" w:cs="Arial"/>
              </w:rPr>
              <w:t>指令执行</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TRUE：启动色标补偿功能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bAllowReverse</w:t>
            </w:r>
          </w:p>
        </w:tc>
        <w:tc>
          <w:tcPr>
            <w:tcW w:w="1005" w:type="dxa"/>
            <w:vAlign w:val="center"/>
          </w:tcPr>
          <w:p>
            <w:pPr>
              <w:widowControl/>
              <w:spacing w:line="240" w:lineRule="atLeast"/>
              <w:jc w:val="left"/>
              <w:rPr>
                <w:rFonts w:cs="Arial"/>
              </w:rPr>
            </w:pPr>
            <w:r>
              <w:rPr>
                <w:rFonts w:hint="eastAsia" w:cs="Arial"/>
              </w:rPr>
              <w:t>允许反转</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hint="eastAsia" w:cs="Arial"/>
              </w:rPr>
              <w:t>TRUE</w:t>
            </w:r>
          </w:p>
        </w:tc>
        <w:tc>
          <w:tcPr>
            <w:tcW w:w="2647" w:type="dxa"/>
            <w:vAlign w:val="center"/>
          </w:tcPr>
          <w:p>
            <w:pPr>
              <w:widowControl/>
              <w:spacing w:line="240" w:lineRule="atLeast"/>
              <w:jc w:val="left"/>
            </w:pPr>
            <w:r>
              <w:rPr>
                <w:rFonts w:hint="eastAsia"/>
              </w:rPr>
              <w:t>TRUE: 允许从轴反转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rPr>
                <w:rFonts w:hint="eastAsia"/>
              </w:rPr>
              <w:t>lr</w:t>
            </w:r>
            <w:r>
              <w:t>SetDistance</w:t>
            </w:r>
          </w:p>
        </w:tc>
        <w:tc>
          <w:tcPr>
            <w:tcW w:w="1005" w:type="dxa"/>
            <w:vAlign w:val="center"/>
          </w:tcPr>
          <w:p>
            <w:pPr>
              <w:widowControl/>
              <w:spacing w:line="240" w:lineRule="atLeast"/>
              <w:jc w:val="left"/>
              <w:rPr>
                <w:rFonts w:cs="Arial"/>
              </w:rPr>
            </w:pPr>
            <w:r>
              <w:t>色标检测点与刀</w:t>
            </w:r>
            <w:r>
              <w:rPr>
                <w:rFonts w:hint="eastAsia"/>
              </w:rPr>
              <w:t>辊切割点距离</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设置色标检测点与刀辊切割点之间的距离长度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rPr>
                <w:rFonts w:hint="eastAsia"/>
              </w:rPr>
              <w:t>lr</w:t>
            </w:r>
            <w:r>
              <w:t>SetCutLength</w:t>
            </w:r>
          </w:p>
        </w:tc>
        <w:tc>
          <w:tcPr>
            <w:tcW w:w="1005" w:type="dxa"/>
            <w:vAlign w:val="center"/>
          </w:tcPr>
          <w:p>
            <w:pPr>
              <w:widowControl/>
              <w:spacing w:line="240" w:lineRule="atLeast"/>
              <w:jc w:val="left"/>
              <w:rPr>
                <w:rFonts w:cs="Arial"/>
              </w:rPr>
            </w:pPr>
            <w:r>
              <w:t>剪切长度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设置剪切长度，即定长裁剪的色标间距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rPr>
                <w:rFonts w:hint="eastAsia"/>
              </w:rPr>
              <w:t>lr</w:t>
            </w:r>
            <w:r>
              <w:t>SetMasterOffset</w:t>
            </w:r>
          </w:p>
        </w:tc>
        <w:tc>
          <w:tcPr>
            <w:tcW w:w="1005" w:type="dxa"/>
            <w:vAlign w:val="center"/>
          </w:tcPr>
          <w:p>
            <w:pPr>
              <w:widowControl/>
              <w:spacing w:line="240" w:lineRule="atLeast"/>
              <w:jc w:val="left"/>
              <w:rPr>
                <w:rFonts w:cs="Arial"/>
              </w:rPr>
            </w:pPr>
            <w:r>
              <w:t>主轴偏移量</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手动设置主轴偏移量，大于0表示相位滞后，小于0表示相位超前（可在线更改）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lrCur_MarkPosition</w:t>
            </w:r>
          </w:p>
        </w:tc>
        <w:tc>
          <w:tcPr>
            <w:tcW w:w="1005" w:type="dxa"/>
            <w:vAlign w:val="center"/>
          </w:tcPr>
          <w:p>
            <w:pPr>
              <w:widowControl/>
              <w:spacing w:line="240" w:lineRule="atLeast"/>
              <w:jc w:val="left"/>
              <w:rPr>
                <w:rFonts w:cs="Arial"/>
              </w:rPr>
            </w:pPr>
            <w:r>
              <w:rPr>
                <w:rFonts w:hint="eastAsia" w:cs="Arial"/>
              </w:rPr>
              <w:t>色标检测位置</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探针功能：</w:t>
            </w:r>
          </w:p>
          <w:p>
            <w:pPr>
              <w:widowControl/>
              <w:spacing w:line="240" w:lineRule="atLeast"/>
              <w:jc w:val="left"/>
              <w:rPr>
                <w:rFonts w:cs="Arial"/>
              </w:rPr>
            </w:pPr>
            <w:r>
              <w:rPr>
                <w:rFonts w:hint="eastAsia"/>
              </w:rPr>
              <w:t>当前检测到的色标位置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bCheck_Position</w:t>
            </w:r>
          </w:p>
        </w:tc>
        <w:tc>
          <w:tcPr>
            <w:tcW w:w="1005" w:type="dxa"/>
            <w:vAlign w:val="center"/>
          </w:tcPr>
          <w:p>
            <w:pPr>
              <w:widowControl/>
              <w:spacing w:line="240" w:lineRule="atLeast"/>
              <w:jc w:val="left"/>
              <w:rPr>
                <w:rFonts w:cs="Arial"/>
              </w:rPr>
            </w:pPr>
            <w:r>
              <w:rPr>
                <w:rFonts w:hint="eastAsia"/>
              </w:rPr>
              <w:t>是否检测色标</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探针功能：</w:t>
            </w:r>
          </w:p>
          <w:p>
            <w:pPr>
              <w:widowControl/>
              <w:spacing w:line="240" w:lineRule="atLeast"/>
              <w:jc w:val="left"/>
            </w:pPr>
            <w:r>
              <w:rPr>
                <w:rFonts w:hint="eastAsia"/>
              </w:rPr>
              <w:t>TRUE：已经检测到位置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bCheck_Fail</w:t>
            </w:r>
          </w:p>
        </w:tc>
        <w:tc>
          <w:tcPr>
            <w:tcW w:w="1005" w:type="dxa"/>
            <w:vAlign w:val="center"/>
          </w:tcPr>
          <w:p>
            <w:pPr>
              <w:widowControl/>
              <w:spacing w:line="240" w:lineRule="atLeast"/>
              <w:jc w:val="left"/>
            </w:pPr>
            <w:r>
              <w:rPr>
                <w:rFonts w:hint="eastAsia"/>
              </w:rPr>
              <w:t>检测失败</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探针功能：</w:t>
            </w:r>
          </w:p>
          <w:p>
            <w:pPr>
              <w:widowControl/>
              <w:spacing w:line="240" w:lineRule="atLeast"/>
              <w:jc w:val="left"/>
            </w:pPr>
            <w:r>
              <w:rPr>
                <w:rFonts w:hint="eastAsia"/>
              </w:rPr>
              <w:t>TRUE：在非设置范围内检测到信号或设置范围内没有检测到信号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lrMaxVelocity</w:t>
            </w:r>
          </w:p>
        </w:tc>
        <w:tc>
          <w:tcPr>
            <w:tcW w:w="1005" w:type="dxa"/>
            <w:vAlign w:val="center"/>
          </w:tcPr>
          <w:p>
            <w:pPr>
              <w:widowControl/>
              <w:spacing w:line="240" w:lineRule="atLeast"/>
              <w:jc w:val="left"/>
            </w:pPr>
            <w:r>
              <w:t>补偿最大速度</w:t>
            </w:r>
          </w:p>
        </w:tc>
        <w:tc>
          <w:tcPr>
            <w:tcW w:w="1276" w:type="dxa"/>
            <w:vAlign w:val="center"/>
          </w:tcPr>
          <w:p>
            <w:pPr>
              <w:widowControl/>
              <w:spacing w:line="240" w:lineRule="atLeast"/>
              <w:jc w:val="cente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100</w:t>
            </w:r>
          </w:p>
        </w:tc>
        <w:tc>
          <w:tcPr>
            <w:tcW w:w="2647" w:type="dxa"/>
            <w:vAlign w:val="center"/>
          </w:tcPr>
          <w:p>
            <w:pPr>
              <w:widowControl/>
              <w:spacing w:line="240" w:lineRule="atLeast"/>
              <w:jc w:val="left"/>
            </w:pPr>
            <w:r>
              <w:rPr>
                <w:rFonts w:hint="eastAsia"/>
              </w:rPr>
              <w:t>从轴补偿允许最大速度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lrMaxAcceleration</w:t>
            </w:r>
          </w:p>
        </w:tc>
        <w:tc>
          <w:tcPr>
            <w:tcW w:w="1005" w:type="dxa"/>
            <w:vAlign w:val="center"/>
          </w:tcPr>
          <w:p>
            <w:pPr>
              <w:widowControl/>
              <w:spacing w:line="240" w:lineRule="atLeast"/>
              <w:jc w:val="left"/>
            </w:pPr>
            <w:r>
              <w:rPr>
                <w:rFonts w:hint="eastAsia"/>
              </w:rPr>
              <w:t>补偿最大加速度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1000</w:t>
            </w:r>
          </w:p>
        </w:tc>
        <w:tc>
          <w:tcPr>
            <w:tcW w:w="2647" w:type="dxa"/>
            <w:vAlign w:val="center"/>
          </w:tcPr>
          <w:p>
            <w:pPr>
              <w:widowControl/>
              <w:spacing w:line="240" w:lineRule="atLeast"/>
              <w:jc w:val="left"/>
            </w:pPr>
            <w:r>
              <w:rPr>
                <w:rFonts w:hint="eastAsia"/>
              </w:rPr>
              <w:t>从轴补偿允许最大加速度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lrMaxDeceleration</w:t>
            </w:r>
          </w:p>
        </w:tc>
        <w:tc>
          <w:tcPr>
            <w:tcW w:w="1005" w:type="dxa"/>
            <w:vAlign w:val="center"/>
          </w:tcPr>
          <w:p>
            <w:pPr>
              <w:widowControl/>
              <w:spacing w:line="240" w:lineRule="atLeast"/>
              <w:jc w:val="left"/>
            </w:pPr>
            <w:r>
              <w:t>补偿最大减速度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1000</w:t>
            </w:r>
          </w:p>
        </w:tc>
        <w:tc>
          <w:tcPr>
            <w:tcW w:w="2647" w:type="dxa"/>
            <w:vAlign w:val="center"/>
          </w:tcPr>
          <w:p>
            <w:pPr>
              <w:widowControl/>
              <w:spacing w:line="240" w:lineRule="atLeast"/>
              <w:jc w:val="left"/>
            </w:pPr>
            <w:r>
              <w:rPr>
                <w:rFonts w:hint="eastAsia"/>
              </w:rPr>
              <w:t>从轴补偿允许最大减速度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rPr>
                <w:rFonts w:hint="eastAsia"/>
              </w:rPr>
              <w:t>lr</w:t>
            </w:r>
            <w:r>
              <w:t>MaxJerk</w:t>
            </w:r>
          </w:p>
        </w:tc>
        <w:tc>
          <w:tcPr>
            <w:tcW w:w="1005" w:type="dxa"/>
            <w:vAlign w:val="center"/>
          </w:tcPr>
          <w:p>
            <w:pPr>
              <w:widowControl/>
              <w:spacing w:line="240" w:lineRule="atLeast"/>
              <w:jc w:val="left"/>
            </w:pPr>
            <w:r>
              <w:t>补偿最大跃度</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pPr>
            <w:r>
              <w:rPr>
                <w:rFonts w:hint="eastAsia"/>
              </w:rPr>
              <w:t>从轴补偿允许最大跃度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bCamIn</w:t>
            </w:r>
          </w:p>
        </w:tc>
        <w:tc>
          <w:tcPr>
            <w:tcW w:w="1005" w:type="dxa"/>
            <w:vAlign w:val="center"/>
          </w:tcPr>
          <w:p>
            <w:pPr>
              <w:widowControl/>
              <w:spacing w:line="240" w:lineRule="atLeast"/>
              <w:jc w:val="left"/>
            </w:pPr>
            <w:r>
              <w:t>凸轮耦合</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凸轮功能块输出的bCamIn标志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bSyn</w:t>
            </w:r>
          </w:p>
        </w:tc>
        <w:tc>
          <w:tcPr>
            <w:tcW w:w="1005" w:type="dxa"/>
            <w:vAlign w:val="center"/>
          </w:tcPr>
          <w:p>
            <w:pPr>
              <w:widowControl/>
              <w:spacing w:line="240" w:lineRule="atLeast"/>
              <w:jc w:val="left"/>
            </w:pPr>
            <w:r>
              <w:t>凸轮同步</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凸轮功能块输出的bSyn标志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bEndProfile</w:t>
            </w:r>
          </w:p>
        </w:tc>
        <w:tc>
          <w:tcPr>
            <w:tcW w:w="1005" w:type="dxa"/>
            <w:vAlign w:val="center"/>
          </w:tcPr>
          <w:p>
            <w:pPr>
              <w:widowControl/>
              <w:spacing w:line="240" w:lineRule="atLeast"/>
              <w:jc w:val="left"/>
            </w:pPr>
            <w:r>
              <w:t>凸轮结束</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凸轮功能块输出bEndProfile标志</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bActive</w:t>
            </w:r>
          </w:p>
        </w:tc>
        <w:tc>
          <w:tcPr>
            <w:tcW w:w="798" w:type="dxa"/>
            <w:vAlign w:val="center"/>
          </w:tcPr>
          <w:p>
            <w:pPr>
              <w:widowControl/>
              <w:spacing w:line="240" w:lineRule="atLeast"/>
              <w:jc w:val="left"/>
              <w:rPr>
                <w:rFonts w:cs="Arial"/>
                <w:szCs w:val="13"/>
              </w:rPr>
            </w:pPr>
            <w:r>
              <w:rPr>
                <w:rFonts w:hint="eastAsia"/>
              </w:rPr>
              <w:t>色标触发</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kern w:val="0"/>
                <w:szCs w:val="13"/>
              </w:rPr>
            </w:pPr>
            <w:r>
              <w:rPr>
                <w:rFonts w:hint="eastAsia"/>
              </w:rPr>
              <w:t>色标触发指令生效，此标志必须作为凸轮功能块使能输入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bBusy</w:t>
            </w:r>
          </w:p>
        </w:tc>
        <w:tc>
          <w:tcPr>
            <w:tcW w:w="798" w:type="dxa"/>
            <w:vAlign w:val="center"/>
          </w:tcPr>
          <w:p>
            <w:pPr>
              <w:widowControl/>
              <w:spacing w:line="240" w:lineRule="atLeast"/>
              <w:jc w:val="left"/>
              <w:rPr>
                <w:rFonts w:cs="Arial"/>
                <w:szCs w:val="13"/>
              </w:rPr>
            </w:pPr>
            <w:r>
              <w:rPr>
                <w:rFonts w:hint="eastAsia"/>
              </w:rPr>
              <w:t>正在执行</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kern w:val="0"/>
                <w:szCs w:val="13"/>
              </w:rPr>
            </w:pPr>
            <w:r>
              <w:rPr>
                <w:rFonts w:hint="eastAsia"/>
              </w:rPr>
              <w:t>TRUE：功能块正在执行中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bPhaseDone</w:t>
            </w:r>
          </w:p>
        </w:tc>
        <w:tc>
          <w:tcPr>
            <w:tcW w:w="798" w:type="dxa"/>
            <w:vAlign w:val="center"/>
          </w:tcPr>
          <w:p>
            <w:pPr>
              <w:widowControl/>
              <w:spacing w:line="240" w:lineRule="atLeast"/>
              <w:jc w:val="left"/>
              <w:rPr>
                <w:rFonts w:cs="Arial"/>
                <w:szCs w:val="13"/>
              </w:rPr>
            </w:pPr>
            <w:r>
              <w:rPr>
                <w:rFonts w:hint="eastAsia"/>
              </w:rPr>
              <w:t>偏移完成</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TRUE：偏移完成，只维持一个周期；</w:t>
            </w:r>
          </w:p>
          <w:p>
            <w:pPr>
              <w:widowControl/>
              <w:spacing w:line="240" w:lineRule="atLeast"/>
              <w:jc w:val="left"/>
              <w:rPr>
                <w:rFonts w:cs="Arial"/>
                <w:kern w:val="0"/>
                <w:szCs w:val="13"/>
              </w:rPr>
            </w:pPr>
            <w:r>
              <w:rPr>
                <w:rFonts w:hint="eastAsia"/>
              </w:rPr>
              <w:t>FALSE：正在偏移或偏移未完成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bSetError</w:t>
            </w:r>
          </w:p>
        </w:tc>
        <w:tc>
          <w:tcPr>
            <w:tcW w:w="798" w:type="dxa"/>
            <w:vAlign w:val="center"/>
          </w:tcPr>
          <w:p>
            <w:pPr>
              <w:widowControl/>
              <w:spacing w:line="240" w:lineRule="atLeast"/>
              <w:jc w:val="left"/>
              <w:rPr>
                <w:rFonts w:cs="Arial"/>
                <w:szCs w:val="13"/>
              </w:rPr>
            </w:pPr>
            <w:r>
              <w:rPr>
                <w:rFonts w:hint="eastAsia"/>
              </w:rPr>
              <w:t>参数错误</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TRUE：参数设置错误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iSetErrorID</w:t>
            </w:r>
          </w:p>
        </w:tc>
        <w:tc>
          <w:tcPr>
            <w:tcW w:w="798" w:type="dxa"/>
            <w:vAlign w:val="center"/>
          </w:tcPr>
          <w:p>
            <w:pPr>
              <w:widowControl/>
              <w:spacing w:line="240" w:lineRule="atLeast"/>
              <w:jc w:val="left"/>
            </w:pPr>
            <w:r>
              <w:rPr>
                <w:rFonts w:hint="eastAsia"/>
              </w:rPr>
              <w:t>错误ID</w:t>
            </w:r>
          </w:p>
        </w:tc>
        <w:tc>
          <w:tcPr>
            <w:tcW w:w="1442" w:type="dxa"/>
            <w:vAlign w:val="center"/>
          </w:tcPr>
          <w:p>
            <w:pPr>
              <w:widowControl/>
              <w:spacing w:line="240" w:lineRule="atLeast"/>
              <w:jc w:val="center"/>
              <w:rPr>
                <w:rFonts w:cs="Arial"/>
                <w:szCs w:val="13"/>
              </w:rPr>
            </w:pPr>
            <w:r>
              <w:rPr>
                <w:rFonts w:hint="eastAsia" w:cs="Arial"/>
                <w:szCs w:val="13"/>
              </w:rPr>
              <w:t>INT</w:t>
            </w:r>
          </w:p>
        </w:tc>
        <w:tc>
          <w:tcPr>
            <w:tcW w:w="1315" w:type="dxa"/>
            <w:vAlign w:val="center"/>
          </w:tcPr>
          <w:p>
            <w:pPr>
              <w:widowControl/>
              <w:spacing w:line="240" w:lineRule="atLeast"/>
              <w:jc w:val="center"/>
              <w:rPr>
                <w:rFonts w:cs="Arial"/>
                <w:szCs w:val="13"/>
              </w:rPr>
            </w:pPr>
            <w:r>
              <w:rPr>
                <w:rFonts w:hint="eastAsia" w:cs="Arial"/>
                <w:szCs w:val="13"/>
              </w:rPr>
              <w:t>-</w:t>
            </w:r>
          </w:p>
        </w:tc>
        <w:tc>
          <w:tcPr>
            <w:tcW w:w="710" w:type="dxa"/>
            <w:vAlign w:val="center"/>
          </w:tcPr>
          <w:p>
            <w:pPr>
              <w:widowControl/>
              <w:spacing w:line="240" w:lineRule="atLeast"/>
              <w:jc w:val="center"/>
              <w:rPr>
                <w:rFonts w:cs="Arial"/>
                <w:szCs w:val="13"/>
              </w:rPr>
            </w:pPr>
            <w:r>
              <w:rPr>
                <w:rFonts w:hint="eastAsia" w:cs="Arial"/>
                <w:szCs w:val="13"/>
              </w:rPr>
              <w:t>0</w:t>
            </w:r>
          </w:p>
        </w:tc>
        <w:tc>
          <w:tcPr>
            <w:tcW w:w="2693" w:type="dxa"/>
            <w:vAlign w:val="center"/>
          </w:tcPr>
          <w:p>
            <w:pPr>
              <w:pStyle w:val="36"/>
              <w:ind w:firstLine="0" w:firstLineChars="0"/>
            </w:pPr>
            <w:r>
              <w:rPr>
                <w:rFonts w:hint="eastAsia"/>
              </w:rPr>
              <w:t>出现错误时输出错误码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pPr>
            <w:r>
              <w:t>bPhaseError</w:t>
            </w:r>
          </w:p>
        </w:tc>
        <w:tc>
          <w:tcPr>
            <w:tcW w:w="798" w:type="dxa"/>
            <w:vAlign w:val="center"/>
          </w:tcPr>
          <w:p>
            <w:pPr>
              <w:widowControl/>
              <w:spacing w:line="240" w:lineRule="atLeast"/>
              <w:jc w:val="left"/>
              <w:rPr>
                <w:rFonts w:cs="Arial"/>
                <w:szCs w:val="13"/>
              </w:rPr>
            </w:pPr>
            <w:r>
              <w:rPr>
                <w:rFonts w:hint="eastAsia"/>
              </w:rPr>
              <w:t>补偿错误</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TRUE：补偿功能块运行错误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hint="eastAsia"/>
              </w:rPr>
              <w:t>w</w:t>
            </w:r>
            <w:r>
              <w:t>PhaseErrorID</w:t>
            </w:r>
          </w:p>
        </w:tc>
        <w:tc>
          <w:tcPr>
            <w:tcW w:w="798" w:type="dxa"/>
            <w:vAlign w:val="center"/>
          </w:tcPr>
          <w:p>
            <w:pPr>
              <w:widowControl/>
              <w:spacing w:line="240" w:lineRule="atLeast"/>
              <w:jc w:val="left"/>
              <w:rPr>
                <w:rFonts w:cs="Arial"/>
                <w:szCs w:val="13"/>
              </w:rPr>
            </w:pPr>
            <w:r>
              <w:t>错误码</w:t>
            </w:r>
          </w:p>
        </w:tc>
        <w:tc>
          <w:tcPr>
            <w:tcW w:w="1442" w:type="dxa"/>
            <w:vAlign w:val="center"/>
          </w:tcPr>
          <w:p>
            <w:pPr>
              <w:widowControl/>
              <w:spacing w:line="240" w:lineRule="atLeast"/>
              <w:jc w:val="center"/>
              <w:rPr>
                <w:rFonts w:cs="Arial"/>
                <w:kern w:val="0"/>
                <w:szCs w:val="13"/>
              </w:rPr>
            </w:pPr>
            <w:r>
              <w:t>SMC_ERROR</w:t>
            </w:r>
          </w:p>
        </w:tc>
        <w:tc>
          <w:tcPr>
            <w:tcW w:w="1315" w:type="dxa"/>
            <w:vAlign w:val="center"/>
          </w:tcPr>
          <w:p>
            <w:pPr>
              <w:widowControl/>
              <w:spacing w:line="240" w:lineRule="atLeast"/>
              <w:jc w:val="center"/>
              <w:rPr>
                <w:rFonts w:cs="Arial"/>
                <w:szCs w:val="13"/>
              </w:rPr>
            </w:pPr>
            <w:r>
              <w:rPr>
                <w:rFonts w:cs="Arial"/>
                <w:szCs w:val="13"/>
              </w:rPr>
              <w:t>-</w:t>
            </w:r>
          </w:p>
        </w:tc>
        <w:tc>
          <w:tcPr>
            <w:tcW w:w="710" w:type="dxa"/>
            <w:vAlign w:val="center"/>
          </w:tcPr>
          <w:p>
            <w:pPr>
              <w:widowControl/>
              <w:spacing w:line="240" w:lineRule="atLeast"/>
              <w:jc w:val="center"/>
              <w:rPr>
                <w:rFonts w:cs="Arial"/>
                <w:szCs w:val="13"/>
              </w:rPr>
            </w:pPr>
            <w:r>
              <w:rPr>
                <w:rFonts w:cs="Arial"/>
                <w:szCs w:val="13"/>
              </w:rPr>
              <w:t>0</w:t>
            </w:r>
          </w:p>
        </w:tc>
        <w:tc>
          <w:tcPr>
            <w:tcW w:w="2693" w:type="dxa"/>
            <w:vAlign w:val="center"/>
          </w:tcPr>
          <w:p>
            <w:pPr>
              <w:widowControl/>
              <w:spacing w:line="240" w:lineRule="atLeast"/>
              <w:jc w:val="left"/>
              <w:rPr>
                <w:rFonts w:cs="Arial"/>
                <w:kern w:val="0"/>
                <w:szCs w:val="13"/>
              </w:rPr>
            </w:pPr>
            <w:r>
              <w:rPr>
                <w:rFonts w:hint="eastAsia"/>
              </w:rPr>
              <w:t>出现错误时输出错误码</w:t>
            </w:r>
          </w:p>
        </w:tc>
      </w:tr>
    </w:tbl>
    <w:p/>
    <w:p>
      <w:pPr>
        <w:pStyle w:val="5"/>
      </w:pPr>
      <w:r>
        <w:rPr>
          <w:rFonts w:hint="eastAsia"/>
        </w:rPr>
        <w:t>11.3：轴参数配置</w:t>
      </w:r>
    </w:p>
    <w:p>
      <w:pPr>
        <w:pStyle w:val="36"/>
        <w:widowControl/>
        <w:jc w:val="left"/>
      </w:pPr>
      <w:r>
        <w:rPr>
          <w:rFonts w:hint="eastAsia"/>
        </w:rPr>
        <w:t>本功能块在使用前需要对轴参数进行设置，具体设置需要根据所使用的凸轮功能特性，可参考IPAC_RotaryCutter或IPAC_FlyingShear功能块的轴参数配置说明。</w:t>
      </w:r>
    </w:p>
    <w:p>
      <w:pPr>
        <w:pStyle w:val="36"/>
        <w:widowControl/>
        <w:jc w:val="left"/>
      </w:pPr>
      <w:r>
        <w:rPr>
          <w:rFonts w:hint="eastAsia"/>
        </w:rPr>
        <w:t>除此之外，由于本功能块的偏差补偿功能与MC_Phasing类似，由于MC_Phasing会中断运动中的凸轮，因此需额外设置一个虚轴作为本功能块的从轴，例如在飞剪功能中，传送带（实际主轴），虚轴以及刀辊（实际从轴）之间的关系如下：</w:t>
      </w:r>
    </w:p>
    <w:p>
      <w:pPr>
        <w:pStyle w:val="36"/>
        <w:widowControl/>
        <w:jc w:val="center"/>
      </w:pPr>
      <w:r>
        <w:rPr>
          <w:rFonts w:hint="eastAsia"/>
        </w:rPr>
        <w:drawing>
          <wp:inline distT="0" distB="0" distL="0" distR="0">
            <wp:extent cx="5274310" cy="80899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74310" cy="80899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 xml:space="preserve">图8.3.1 </w:t>
      </w:r>
      <w:r>
        <w:rPr>
          <w:rFonts w:cs="Arial"/>
        </w:rPr>
        <w:t>IPAC_PhaseCompense</w:t>
      </w:r>
      <w:r>
        <w:rPr>
          <w:rFonts w:hint="eastAsia"/>
          <w:sz w:val="18"/>
          <w:szCs w:val="18"/>
        </w:rPr>
        <w:t>的耦合对象以及</w:t>
      </w:r>
      <w:r>
        <w:rPr>
          <w:rFonts w:hint="eastAsia"/>
        </w:rPr>
        <w:t>IPAC_RotaryCutter或IPAC_FlyingShear</w:t>
      </w:r>
      <w:r>
        <w:rPr>
          <w:rFonts w:hint="eastAsia"/>
          <w:sz w:val="18"/>
          <w:szCs w:val="18"/>
        </w:rPr>
        <w:t>的耦合对象</w:t>
      </w:r>
    </w:p>
    <w:p>
      <w:pPr>
        <w:pStyle w:val="36"/>
        <w:widowControl/>
        <w:jc w:val="left"/>
      </w:pPr>
    </w:p>
    <w:p>
      <w:pPr>
        <w:pStyle w:val="5"/>
      </w:pPr>
      <w:r>
        <w:rPr>
          <w:rFonts w:hint="eastAsia"/>
        </w:rPr>
        <w:t>11.4：应用案例</w:t>
      </w:r>
    </w:p>
    <w:p>
      <w:pPr>
        <w:pStyle w:val="36"/>
        <w:widowControl/>
        <w:jc w:val="left"/>
      </w:pPr>
      <w:r>
        <w:rPr>
          <w:rFonts w:hint="eastAsia"/>
        </w:rPr>
        <w:t>在调用本功能块之前，需要先调用MC_Power模块使能主从轴，使用运动相关指令（如MC_MoveVelocity）控制主轴运动，通过高电平信号触发补偿功能块驱动从轴执行凸轮运动，下图为相关模块流程图，具体流程可参考提供的演示程序。</w:t>
      </w:r>
    </w:p>
    <w:p>
      <w:pPr>
        <w:pStyle w:val="36"/>
        <w:widowControl/>
        <w:ind w:right="420" w:rightChars="200" w:firstLine="0" w:firstLineChars="0"/>
        <w:jc w:val="center"/>
      </w:pPr>
      <w:r>
        <w:drawing>
          <wp:inline distT="0" distB="0" distL="0" distR="0">
            <wp:extent cx="5274310" cy="252476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74310" cy="2524965"/>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图8.4.1 补偿功能模块使用演示</w:t>
      </w:r>
    </w:p>
    <w:p>
      <w:pPr>
        <w:pStyle w:val="36"/>
        <w:widowControl/>
        <w:jc w:val="left"/>
      </w:pPr>
      <w:r>
        <w:rPr>
          <w:rFonts w:hint="eastAsia"/>
        </w:rPr>
        <w:t>上图中除了用于飞剪的主从轴以外，额外设置了虚轴作为补偿功能块输入，因此飞剪主轴实际是通过控制虚轴，来间接控制飞剪从轴运动。关于飞剪功能块的参数设置与飞剪功能块使用说明中的应用案例相同，故只介绍补偿功能块的参数设置：</w:t>
      </w:r>
    </w:p>
    <w:p>
      <w:pPr>
        <w:pStyle w:val="36"/>
        <w:widowControl/>
        <w:jc w:val="left"/>
      </w:pPr>
      <w:r>
        <w:rPr>
          <w:rFonts w:hint="eastAsia"/>
        </w:rPr>
        <w:t>色标检测点与切割点距离lrSetDistance设置为18，设定剪切长度lrSetCutLength为15，主轴偏移量设置为0，则当首次检测到色标时，从轴等待主轴移动3后再启动凸轮控制；</w:t>
      </w:r>
    </w:p>
    <w:p>
      <w:pPr>
        <w:pStyle w:val="36"/>
        <w:widowControl/>
        <w:jc w:val="left"/>
      </w:pPr>
      <w:r>
        <w:rPr>
          <w:rFonts w:hint="eastAsia"/>
        </w:rPr>
        <w:t>探针功能根据功能块</w:t>
      </w:r>
      <w:r>
        <w:rPr>
          <w:rFonts w:ascii="Arial" w:hAnsi="Arial" w:cs="Arial"/>
          <w:color w:val="000000"/>
          <w:sz w:val="19"/>
          <w:szCs w:val="19"/>
        </w:rPr>
        <w:t>IPAC_MarkDetection</w:t>
      </w:r>
      <w:r>
        <w:rPr>
          <w:rFonts w:hint="eastAsia"/>
        </w:rPr>
        <w:t>输出标志bCheck_Position以及bCheck_Fail判断是否获取到有效色标位置，lrCur_MarkPosition则是输出的位置信息；</w:t>
      </w:r>
    </w:p>
    <w:p>
      <w:pPr>
        <w:pStyle w:val="36"/>
        <w:widowControl/>
        <w:jc w:val="left"/>
      </w:pPr>
      <w:r>
        <w:rPr>
          <w:rFonts w:hint="eastAsia"/>
        </w:rPr>
        <w:t>lrMaxVelocity，lrMaxAcceleration，lrMaxDeceleration，lrMaxJerk为从轴相位偏移调整位置时的速度，加速度和加加速度变化范围，与MC_Phasing设置方式相同；</w:t>
      </w:r>
    </w:p>
    <w:p>
      <w:pPr>
        <w:pStyle w:val="36"/>
        <w:widowControl/>
        <w:jc w:val="left"/>
      </w:pPr>
      <w:r>
        <w:rPr>
          <w:rFonts w:hint="eastAsia"/>
        </w:rPr>
        <w:t>bCamIn，bSyn和bEndProfile则是由飞剪功能块输出提供，用于反馈当前飞剪运动状态。</w:t>
      </w:r>
    </w:p>
    <w:p>
      <w:pPr>
        <w:pStyle w:val="36"/>
        <w:widowControl/>
        <w:jc w:val="left"/>
      </w:pPr>
      <w:r>
        <w:drawing>
          <wp:inline distT="0" distB="0" distL="0" distR="0">
            <wp:extent cx="5274310" cy="3001645"/>
            <wp:effectExtent l="0" t="0" r="254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74310" cy="3001645"/>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图8.4.2飞剪过程经补偿后主从轴状态变化曲线</w:t>
      </w:r>
    </w:p>
    <w:p>
      <w:pPr>
        <w:pStyle w:val="36"/>
        <w:widowControl/>
        <w:jc w:val="left"/>
      </w:pPr>
      <w:r>
        <w:rPr>
          <w:rFonts w:hint="eastAsia"/>
        </w:rPr>
        <w:t>根据所设置的参数，由上图可知，虚轴变速移动段为相位补偿过程，飞剪主轴经补偿后在这个飞剪周期内移动距离为7.14，说明偏移补偿量为7.14-15=-7.86，与此同时虚轴移动距离仍为设定的剪切长度，飞剪从轴完成一个完整的飞剪动作，在下次再根据检测到的色标间距调整相位，届时飞剪主轴在一个飞剪周期内的移动距离不一定。</w:t>
      </w:r>
    </w:p>
    <w:p>
      <w:pPr>
        <w:widowControl/>
        <w:jc w:val="left"/>
      </w:pPr>
    </w:p>
    <w:p>
      <w:pPr>
        <w:widowControl/>
        <w:jc w:val="left"/>
      </w:pPr>
      <w:r>
        <w:rPr>
          <w:rFonts w:hint="eastAsia"/>
        </w:rPr>
        <w:t>附录1：错误码表</w:t>
      </w:r>
    </w:p>
    <w:tbl>
      <w:tblPr>
        <w:tblStyle w:val="23"/>
        <w:tblW w:w="0" w:type="auto"/>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2409"/>
        <w:gridCol w:w="44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vAlign w:val="center"/>
          </w:tcPr>
          <w:p>
            <w:pPr>
              <w:pStyle w:val="36"/>
              <w:ind w:firstLine="0" w:firstLineChars="0"/>
              <w:jc w:val="center"/>
            </w:pPr>
            <w:r>
              <w:rPr>
                <w:rFonts w:hint="eastAsia"/>
              </w:rPr>
              <w:t>错误码</w:t>
            </w:r>
          </w:p>
        </w:tc>
        <w:tc>
          <w:tcPr>
            <w:tcW w:w="2409" w:type="dxa"/>
            <w:vAlign w:val="center"/>
          </w:tcPr>
          <w:p>
            <w:pPr>
              <w:pStyle w:val="36"/>
              <w:ind w:firstLine="0" w:firstLineChars="0"/>
              <w:jc w:val="center"/>
            </w:pPr>
            <w:r>
              <w:rPr>
                <w:rFonts w:hint="eastAsia"/>
              </w:rPr>
              <w:t>出错类型</w:t>
            </w:r>
          </w:p>
        </w:tc>
        <w:tc>
          <w:tcPr>
            <w:tcW w:w="4445"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16#0000</w:t>
            </w:r>
          </w:p>
        </w:tc>
        <w:tc>
          <w:tcPr>
            <w:tcW w:w="2409" w:type="dxa"/>
            <w:vAlign w:val="center"/>
          </w:tcPr>
          <w:p>
            <w:pPr>
              <w:pStyle w:val="36"/>
              <w:ind w:firstLine="0" w:firstLineChars="0"/>
            </w:pPr>
            <w:r>
              <w:rPr>
                <w:rFonts w:hint="eastAsia"/>
              </w:rPr>
              <w:t>无错误发生</w:t>
            </w:r>
          </w:p>
        </w:tc>
        <w:tc>
          <w:tcPr>
            <w:tcW w:w="4445" w:type="dxa"/>
            <w:vAlign w:val="center"/>
          </w:tcPr>
          <w:p>
            <w:pPr>
              <w:pStyle w:val="36"/>
              <w:ind w:firstLine="0" w:firstLineChars="0"/>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16#0001</w:t>
            </w:r>
          </w:p>
        </w:tc>
        <w:tc>
          <w:tcPr>
            <w:tcW w:w="2409" w:type="dxa"/>
          </w:tcPr>
          <w:p>
            <w:pPr>
              <w:pStyle w:val="36"/>
              <w:ind w:firstLine="0" w:firstLineChars="0"/>
            </w:pPr>
            <w:r>
              <w:rPr>
                <w:rFonts w:hint="eastAsia"/>
              </w:rPr>
              <w:t>色标检测点与刀辊切割点之间的距离长度选值错误</w:t>
            </w:r>
          </w:p>
        </w:tc>
        <w:tc>
          <w:tcPr>
            <w:tcW w:w="4445" w:type="dxa"/>
          </w:tcPr>
          <w:p>
            <w:pPr>
              <w:pStyle w:val="36"/>
              <w:ind w:firstLine="0" w:firstLineChars="0"/>
            </w:pPr>
            <w:r>
              <w:rPr>
                <w:rFonts w:hint="eastAsia"/>
              </w:rPr>
              <w:t>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16#0002</w:t>
            </w:r>
          </w:p>
        </w:tc>
        <w:tc>
          <w:tcPr>
            <w:tcW w:w="2409" w:type="dxa"/>
          </w:tcPr>
          <w:p>
            <w:pPr>
              <w:pStyle w:val="36"/>
              <w:ind w:firstLine="0" w:firstLineChars="0"/>
            </w:pPr>
            <w:r>
              <w:rPr>
                <w:rFonts w:hint="eastAsia"/>
              </w:rPr>
              <w:t>飞剪剪切长度选值错误</w:t>
            </w:r>
          </w:p>
        </w:tc>
        <w:tc>
          <w:tcPr>
            <w:tcW w:w="4445" w:type="dxa"/>
          </w:tcPr>
          <w:p>
            <w:pPr>
              <w:pStyle w:val="36"/>
              <w:ind w:firstLine="0" w:firstLineChars="0"/>
            </w:pPr>
            <w:r>
              <w:rPr>
                <w:rFonts w:hint="eastAsia"/>
              </w:rPr>
              <w:t>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16#0003</w:t>
            </w:r>
          </w:p>
        </w:tc>
        <w:tc>
          <w:tcPr>
            <w:tcW w:w="2409" w:type="dxa"/>
          </w:tcPr>
          <w:p>
            <w:pPr>
              <w:pStyle w:val="36"/>
              <w:ind w:firstLine="0" w:firstLineChars="0"/>
            </w:pPr>
            <w:r>
              <w:rPr>
                <w:rFonts w:hint="eastAsia"/>
              </w:rPr>
              <w:t>主轴偏移量选值错误</w:t>
            </w:r>
          </w:p>
        </w:tc>
        <w:tc>
          <w:tcPr>
            <w:tcW w:w="4445" w:type="dxa"/>
          </w:tcPr>
          <w:p>
            <w:pPr>
              <w:pStyle w:val="36"/>
              <w:ind w:firstLine="0" w:firstLineChars="0"/>
            </w:pPr>
            <w:r>
              <w:rPr>
                <w:rFonts w:hint="eastAsia"/>
              </w:rPr>
              <w:t>应设置为 -lrSetCutLength/2 到 lrSetCutLength/2 之间的值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16#0004</w:t>
            </w:r>
          </w:p>
        </w:tc>
        <w:tc>
          <w:tcPr>
            <w:tcW w:w="2409" w:type="dxa"/>
          </w:tcPr>
          <w:p>
            <w:pPr>
              <w:pStyle w:val="36"/>
              <w:ind w:firstLine="0" w:firstLineChars="0"/>
            </w:pPr>
            <w:r>
              <w:rPr>
                <w:rFonts w:hint="eastAsia"/>
              </w:rPr>
              <w:t>从轴补偿允许最大速度选值错误</w:t>
            </w:r>
          </w:p>
        </w:tc>
        <w:tc>
          <w:tcPr>
            <w:tcW w:w="4445" w:type="dxa"/>
          </w:tcPr>
          <w:p>
            <w:pPr>
              <w:pStyle w:val="36"/>
              <w:ind w:firstLine="0" w:firstLineChars="0"/>
            </w:pPr>
            <w:r>
              <w:rPr>
                <w:rFonts w:hint="eastAsia"/>
              </w:rPr>
              <w:t>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16#0005</w:t>
            </w:r>
          </w:p>
        </w:tc>
        <w:tc>
          <w:tcPr>
            <w:tcW w:w="2409" w:type="dxa"/>
          </w:tcPr>
          <w:p>
            <w:pPr>
              <w:pStyle w:val="36"/>
              <w:ind w:firstLine="0" w:firstLineChars="0"/>
            </w:pPr>
            <w:r>
              <w:rPr>
                <w:rFonts w:hint="eastAsia"/>
              </w:rPr>
              <w:t>从轴补偿允许最大加速度选值错误</w:t>
            </w:r>
          </w:p>
        </w:tc>
        <w:tc>
          <w:tcPr>
            <w:tcW w:w="4445" w:type="dxa"/>
          </w:tcPr>
          <w:p>
            <w:pPr>
              <w:pStyle w:val="36"/>
              <w:ind w:firstLine="0" w:firstLineChars="0"/>
            </w:pPr>
            <w:r>
              <w:rPr>
                <w:rFonts w:hint="eastAsia"/>
              </w:rPr>
              <w:t>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16#0006</w:t>
            </w:r>
          </w:p>
        </w:tc>
        <w:tc>
          <w:tcPr>
            <w:tcW w:w="2409" w:type="dxa"/>
          </w:tcPr>
          <w:p>
            <w:pPr>
              <w:pStyle w:val="36"/>
              <w:ind w:firstLine="0" w:firstLineChars="0"/>
            </w:pPr>
            <w:r>
              <w:rPr>
                <w:rFonts w:hint="eastAsia"/>
              </w:rPr>
              <w:t>从轴补偿允许最大减速度选值错误</w:t>
            </w:r>
          </w:p>
        </w:tc>
        <w:tc>
          <w:tcPr>
            <w:tcW w:w="4445" w:type="dxa"/>
          </w:tcPr>
          <w:p>
            <w:pPr>
              <w:pStyle w:val="36"/>
              <w:ind w:firstLine="0" w:firstLineChars="0"/>
            </w:pPr>
            <w:r>
              <w:rPr>
                <w:rFonts w:hint="eastAsia"/>
              </w:rPr>
              <w:t>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16#0007</w:t>
            </w:r>
          </w:p>
        </w:tc>
        <w:tc>
          <w:tcPr>
            <w:tcW w:w="2409" w:type="dxa"/>
          </w:tcPr>
          <w:p>
            <w:pPr>
              <w:pStyle w:val="36"/>
              <w:ind w:firstLine="0" w:firstLineChars="0"/>
            </w:pPr>
            <w:r>
              <w:rPr>
                <w:rFonts w:hint="eastAsia"/>
              </w:rPr>
              <w:t>从轴补偿允许最大跃度选值错误</w:t>
            </w:r>
          </w:p>
        </w:tc>
        <w:tc>
          <w:tcPr>
            <w:tcW w:w="4445" w:type="dxa"/>
          </w:tcPr>
          <w:p>
            <w:pPr>
              <w:pStyle w:val="36"/>
              <w:ind w:firstLine="0" w:firstLineChars="0"/>
            </w:pPr>
            <w:r>
              <w:rPr>
                <w:rFonts w:hint="eastAsia"/>
              </w:rPr>
              <w:t>应设置为大于0</w:t>
            </w:r>
          </w:p>
        </w:tc>
      </w:tr>
    </w:tbl>
    <w:p/>
    <w:p>
      <w:pPr>
        <w:pStyle w:val="4"/>
      </w:pPr>
      <w:bookmarkStart w:id="19" w:name="_Toc103067116"/>
      <w:r>
        <w:rPr>
          <w:rFonts w:hint="eastAsia"/>
        </w:rPr>
        <w:t>12：相对运动暂停功能块</w:t>
      </w:r>
      <w:bookmarkEnd w:id="19"/>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12.1：概要</w:t>
      </w:r>
    </w:p>
    <w:p>
      <w:r>
        <w:rPr>
          <w:rFonts w:hint="eastAsia"/>
        </w:rPr>
        <w:t xml:space="preserve">    功能块名称：IMC</w:t>
      </w:r>
      <w:r>
        <w:t>_Relative</w:t>
      </w:r>
    </w:p>
    <w:p>
      <w:pPr>
        <w:ind w:firstLine="420" w:firstLineChars="200"/>
      </w:pPr>
      <w:r>
        <w:rPr>
          <w:rFonts w:hint="eastAsia"/>
        </w:rPr>
        <w:t>此功能块实现了一个Codesys上的相对运动功能且可以暂停，当轴在运行过程中置位bStopExe标志，暂停运行，当复位标志继续运行到lrDistance剩下的距离。</w:t>
      </w:r>
    </w:p>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12.2：变量说明</w:t>
      </w:r>
    </w:p>
    <w:p>
      <w:pPr>
        <w:spacing w:before="130" w:after="130"/>
        <w:rPr>
          <w:rFonts w:cs="Arial"/>
        </w:rPr>
      </w:pPr>
      <w:r>
        <w:rPr>
          <w:rFonts w:cs="Arial"/>
        </w:rPr>
        <w:t>（1）指令格式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37"/>
        <w:gridCol w:w="1144"/>
        <w:gridCol w:w="3740"/>
        <w:gridCol w:w="2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37" w:type="dxa"/>
            <w:shd w:val="clear" w:color="auto" w:fill="D8D8D8" w:themeFill="background1" w:themeFillShade="D9"/>
            <w:vAlign w:val="center"/>
          </w:tcPr>
          <w:p>
            <w:pPr>
              <w:widowControl/>
              <w:spacing w:line="240" w:lineRule="atLeast"/>
              <w:jc w:val="center"/>
              <w:rPr>
                <w:rFonts w:cs="Arial"/>
                <w:b/>
                <w:sz w:val="28"/>
                <w:szCs w:val="32"/>
              </w:rPr>
            </w:pPr>
            <w:r>
              <w:rPr>
                <w:rFonts w:cs="Arial"/>
                <w:b/>
              </w:rPr>
              <w:t>指令</w:t>
            </w:r>
          </w:p>
        </w:tc>
        <w:tc>
          <w:tcPr>
            <w:tcW w:w="1144" w:type="dxa"/>
            <w:shd w:val="clear" w:color="auto" w:fill="D8D8D8" w:themeFill="background1" w:themeFillShade="D9"/>
            <w:vAlign w:val="center"/>
          </w:tcPr>
          <w:p>
            <w:pPr>
              <w:widowControl/>
              <w:spacing w:line="240" w:lineRule="atLeast"/>
              <w:jc w:val="center"/>
              <w:rPr>
                <w:rFonts w:cs="Arial"/>
                <w:b/>
                <w:sz w:val="28"/>
                <w:szCs w:val="32"/>
              </w:rPr>
            </w:pPr>
            <w:r>
              <w:rPr>
                <w:rFonts w:cs="Arial"/>
                <w:b/>
              </w:rPr>
              <w:t>名称</w:t>
            </w:r>
          </w:p>
        </w:tc>
        <w:tc>
          <w:tcPr>
            <w:tcW w:w="3740"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184" w:type="dxa"/>
            <w:shd w:val="clear" w:color="auto" w:fill="D8D8D8" w:themeFill="background1" w:themeFillShade="D9"/>
            <w:vAlign w:val="center"/>
          </w:tcPr>
          <w:p>
            <w:pPr>
              <w:widowControl/>
              <w:spacing w:line="240" w:lineRule="atLeast"/>
              <w:jc w:val="center"/>
              <w:rPr>
                <w:rFonts w:cs="Arial"/>
                <w:b/>
                <w:sz w:val="28"/>
                <w:szCs w:val="32"/>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37" w:type="dxa"/>
            <w:vAlign w:val="center"/>
          </w:tcPr>
          <w:p>
            <w:pPr>
              <w:widowControl/>
              <w:spacing w:line="240" w:lineRule="atLeast"/>
              <w:jc w:val="left"/>
              <w:rPr>
                <w:rFonts w:cs="Arial"/>
                <w:szCs w:val="13"/>
              </w:rPr>
            </w:pPr>
            <w:r>
              <w:rPr>
                <w:rFonts w:hint="eastAsia"/>
              </w:rPr>
              <w:t>IMC</w:t>
            </w:r>
            <w:r>
              <w:t>_Relative</w:t>
            </w:r>
          </w:p>
        </w:tc>
        <w:tc>
          <w:tcPr>
            <w:tcW w:w="1144" w:type="dxa"/>
            <w:vAlign w:val="center"/>
          </w:tcPr>
          <w:p>
            <w:pPr>
              <w:widowControl/>
              <w:spacing w:line="240" w:lineRule="atLeast"/>
              <w:jc w:val="left"/>
              <w:rPr>
                <w:rFonts w:cs="Arial"/>
              </w:rPr>
            </w:pPr>
            <w:r>
              <w:rPr>
                <w:rFonts w:hint="eastAsia" w:cs="Arial"/>
              </w:rPr>
              <w:t>相对</w:t>
            </w:r>
            <w:r>
              <w:rPr>
                <w:rFonts w:cs="Arial"/>
              </w:rPr>
              <w:t>运动暂停指令</w:t>
            </w:r>
          </w:p>
        </w:tc>
        <w:tc>
          <w:tcPr>
            <w:tcW w:w="3740" w:type="dxa"/>
            <w:vAlign w:val="center"/>
          </w:tcPr>
          <w:p>
            <w:pPr>
              <w:widowControl/>
              <w:spacing w:line="240" w:lineRule="atLeast"/>
              <w:jc w:val="center"/>
              <w:rPr>
                <w:rFonts w:cs="Arial"/>
                <w:sz w:val="28"/>
                <w:szCs w:val="32"/>
              </w:rPr>
            </w:pPr>
            <w:r>
              <w:drawing>
                <wp:inline distT="0" distB="0" distL="114300" distR="114300">
                  <wp:extent cx="2102485" cy="982980"/>
                  <wp:effectExtent l="0" t="0" r="12065"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52"/>
                          <a:stretch>
                            <a:fillRect/>
                          </a:stretch>
                        </pic:blipFill>
                        <pic:spPr>
                          <a:xfrm>
                            <a:off x="0" y="0"/>
                            <a:ext cx="2102485" cy="982980"/>
                          </a:xfrm>
                          <a:prstGeom prst="rect">
                            <a:avLst/>
                          </a:prstGeom>
                          <a:noFill/>
                          <a:ln>
                            <a:noFill/>
                          </a:ln>
                        </pic:spPr>
                      </pic:pic>
                    </a:graphicData>
                  </a:graphic>
                </wp:inline>
              </w:drawing>
            </w:r>
          </w:p>
        </w:tc>
        <w:tc>
          <w:tcPr>
            <w:tcW w:w="2184" w:type="dxa"/>
            <w:vAlign w:val="center"/>
          </w:tcPr>
          <w:p>
            <w:pPr>
              <w:widowControl/>
              <w:spacing w:line="200" w:lineRule="exact"/>
              <w:jc w:val="left"/>
              <w:rPr>
                <w:rFonts w:cs="Arial"/>
                <w:sz w:val="13"/>
                <w:szCs w:val="13"/>
              </w:rPr>
            </w:pPr>
            <w:r>
              <w:rPr>
                <w:rFonts w:hint="eastAsia" w:cs="Arial"/>
                <w:sz w:val="13"/>
                <w:szCs w:val="13"/>
              </w:rPr>
              <w:t>IMC_</w:t>
            </w:r>
            <w:r>
              <w:rPr>
                <w:rFonts w:cs="Arial"/>
                <w:sz w:val="13"/>
                <w:szCs w:val="13"/>
              </w:rPr>
              <w:t>Relative(</w:t>
            </w:r>
          </w:p>
          <w:p>
            <w:pPr>
              <w:widowControl/>
              <w:spacing w:line="200" w:lineRule="exact"/>
              <w:jc w:val="left"/>
              <w:rPr>
                <w:rFonts w:cs="Arial"/>
                <w:sz w:val="13"/>
                <w:szCs w:val="13"/>
              </w:rPr>
            </w:pPr>
            <w:r>
              <w:rPr>
                <w:rFonts w:cs="Arial"/>
                <w:sz w:val="13"/>
                <w:szCs w:val="13"/>
              </w:rPr>
              <w:tab/>
            </w:r>
            <w:r>
              <w:rPr>
                <w:rFonts w:cs="Arial"/>
                <w:sz w:val="13"/>
                <w:szCs w:val="13"/>
              </w:rPr>
              <w:t>Axis:= ,</w:t>
            </w:r>
          </w:p>
          <w:p>
            <w:pPr>
              <w:widowControl/>
              <w:spacing w:line="200" w:lineRule="exact"/>
              <w:jc w:val="left"/>
              <w:rPr>
                <w:rFonts w:cs="Arial"/>
                <w:sz w:val="13"/>
                <w:szCs w:val="13"/>
              </w:rPr>
            </w:pPr>
            <w:r>
              <w:rPr>
                <w:rFonts w:cs="Arial"/>
                <w:sz w:val="13"/>
                <w:szCs w:val="13"/>
              </w:rPr>
              <w:tab/>
            </w:r>
            <w:r>
              <w:rPr>
                <w:rFonts w:cs="Arial"/>
                <w:sz w:val="13"/>
                <w:szCs w:val="13"/>
              </w:rPr>
              <w:t>bExecute:= ,</w:t>
            </w:r>
          </w:p>
          <w:p>
            <w:pPr>
              <w:widowControl/>
              <w:spacing w:line="200" w:lineRule="exact"/>
              <w:jc w:val="left"/>
              <w:rPr>
                <w:rFonts w:cs="Arial"/>
                <w:sz w:val="13"/>
                <w:szCs w:val="13"/>
              </w:rPr>
            </w:pPr>
            <w:r>
              <w:rPr>
                <w:rFonts w:cs="Arial"/>
                <w:sz w:val="13"/>
                <w:szCs w:val="13"/>
              </w:rPr>
              <w:tab/>
            </w:r>
            <w:r>
              <w:rPr>
                <w:rFonts w:cs="Arial"/>
                <w:sz w:val="13"/>
                <w:szCs w:val="13"/>
              </w:rPr>
              <w:t>bStopExe:= ,</w:t>
            </w:r>
          </w:p>
          <w:p>
            <w:pPr>
              <w:widowControl/>
              <w:spacing w:line="200" w:lineRule="exact"/>
              <w:jc w:val="left"/>
              <w:rPr>
                <w:rFonts w:cs="Arial"/>
                <w:sz w:val="13"/>
                <w:szCs w:val="13"/>
              </w:rPr>
            </w:pPr>
            <w:r>
              <w:rPr>
                <w:rFonts w:cs="Arial"/>
                <w:sz w:val="13"/>
                <w:szCs w:val="13"/>
              </w:rPr>
              <w:tab/>
            </w:r>
            <w:r>
              <w:rPr>
                <w:rFonts w:cs="Arial"/>
                <w:sz w:val="13"/>
                <w:szCs w:val="13"/>
              </w:rPr>
              <w:t>lrDistance:= ,</w:t>
            </w:r>
          </w:p>
          <w:p>
            <w:pPr>
              <w:widowControl/>
              <w:spacing w:line="200" w:lineRule="exact"/>
              <w:jc w:val="left"/>
              <w:rPr>
                <w:rFonts w:cs="Arial"/>
                <w:sz w:val="13"/>
                <w:szCs w:val="13"/>
              </w:rPr>
            </w:pPr>
            <w:r>
              <w:rPr>
                <w:rFonts w:cs="Arial"/>
                <w:sz w:val="13"/>
                <w:szCs w:val="13"/>
              </w:rPr>
              <w:tab/>
            </w:r>
            <w:r>
              <w:rPr>
                <w:rFonts w:cs="Arial"/>
                <w:sz w:val="13"/>
                <w:szCs w:val="13"/>
              </w:rPr>
              <w:t>lrVelocity:= ,</w:t>
            </w:r>
          </w:p>
          <w:p>
            <w:pPr>
              <w:widowControl/>
              <w:spacing w:line="200" w:lineRule="exact"/>
              <w:jc w:val="left"/>
              <w:rPr>
                <w:rFonts w:cs="Arial"/>
                <w:sz w:val="13"/>
                <w:szCs w:val="13"/>
              </w:rPr>
            </w:pPr>
            <w:r>
              <w:rPr>
                <w:rFonts w:cs="Arial"/>
                <w:sz w:val="13"/>
                <w:szCs w:val="13"/>
              </w:rPr>
              <w:tab/>
            </w:r>
            <w:r>
              <w:rPr>
                <w:rFonts w:cs="Arial"/>
                <w:sz w:val="13"/>
                <w:szCs w:val="13"/>
              </w:rPr>
              <w:t>lrAcceleration:= ,</w:t>
            </w:r>
          </w:p>
          <w:p>
            <w:pPr>
              <w:widowControl/>
              <w:spacing w:line="200" w:lineRule="exact"/>
              <w:jc w:val="left"/>
              <w:rPr>
                <w:rFonts w:cs="Arial"/>
                <w:sz w:val="13"/>
                <w:szCs w:val="13"/>
              </w:rPr>
            </w:pPr>
            <w:r>
              <w:rPr>
                <w:rFonts w:cs="Arial"/>
                <w:sz w:val="13"/>
                <w:szCs w:val="13"/>
              </w:rPr>
              <w:tab/>
            </w:r>
            <w:r>
              <w:rPr>
                <w:rFonts w:cs="Arial"/>
                <w:sz w:val="13"/>
                <w:szCs w:val="13"/>
              </w:rPr>
              <w:t>lrDeceleration:= ,</w:t>
            </w:r>
          </w:p>
          <w:p>
            <w:pPr>
              <w:widowControl/>
              <w:spacing w:line="200" w:lineRule="exact"/>
              <w:jc w:val="left"/>
              <w:rPr>
                <w:rFonts w:cs="Arial"/>
                <w:sz w:val="13"/>
                <w:szCs w:val="13"/>
              </w:rPr>
            </w:pPr>
            <w:r>
              <w:rPr>
                <w:rFonts w:cs="Arial"/>
                <w:sz w:val="13"/>
                <w:szCs w:val="13"/>
              </w:rPr>
              <w:tab/>
            </w:r>
            <w:r>
              <w:rPr>
                <w:rFonts w:cs="Arial"/>
                <w:sz w:val="13"/>
                <w:szCs w:val="13"/>
              </w:rPr>
              <w:t xml:space="preserve">lrJerk:=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bCommandAborted=&gt;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28"/>
                <w:szCs w:val="32"/>
              </w:rPr>
            </w:pPr>
            <w:r>
              <w:rPr>
                <w:rFonts w:cs="Arial"/>
                <w:sz w:val="13"/>
                <w:szCs w:val="13"/>
              </w:rPr>
              <w:tab/>
            </w:r>
            <w:r>
              <w:rPr>
                <w:rFonts w:cs="Arial"/>
                <w:sz w:val="13"/>
                <w:szCs w:val="13"/>
              </w:rPr>
              <w:t>eErrorID=&gt; );</w:t>
            </w:r>
          </w:p>
        </w:tc>
      </w:tr>
    </w:tbl>
    <w:p>
      <w:pPr>
        <w:spacing w:before="130" w:after="130"/>
        <w:rPr>
          <w:rFonts w:cs="Arial"/>
        </w:rPr>
      </w:pPr>
    </w:p>
    <w:p>
      <w:pPr>
        <w:spacing w:before="130" w:after="130"/>
        <w:rPr>
          <w:rFonts w:cs="Arial"/>
        </w:rPr>
      </w:pPr>
      <w:r>
        <w:rPr>
          <w:rFonts w:cs="Arial"/>
        </w:rPr>
        <w:t>（2）相关变量</w:t>
      </w:r>
    </w:p>
    <w:p>
      <w:pPr>
        <w:pStyle w:val="36"/>
        <w:numPr>
          <w:ilvl w:val="0"/>
          <w:numId w:val="8"/>
        </w:numPr>
        <w:spacing w:before="130" w:after="130"/>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1"/>
        <w:gridCol w:w="1252"/>
        <w:gridCol w:w="1341"/>
        <w:gridCol w:w="1278"/>
        <w:gridCol w:w="759"/>
        <w:gridCol w:w="2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79"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302"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050"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30"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84"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60"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79" w:type="dxa"/>
            <w:vAlign w:val="center"/>
          </w:tcPr>
          <w:p>
            <w:pPr>
              <w:widowControl/>
              <w:spacing w:line="240" w:lineRule="atLeast"/>
              <w:jc w:val="left"/>
              <w:rPr>
                <w:rFonts w:cs="Arial"/>
              </w:rPr>
            </w:pPr>
            <w:r>
              <w:rPr>
                <w:rFonts w:cs="Arial"/>
              </w:rPr>
              <w:t>Axis</w:t>
            </w:r>
          </w:p>
        </w:tc>
        <w:tc>
          <w:tcPr>
            <w:tcW w:w="1302" w:type="dxa"/>
            <w:vAlign w:val="center"/>
          </w:tcPr>
          <w:p>
            <w:pPr>
              <w:widowControl/>
              <w:spacing w:line="240" w:lineRule="atLeast"/>
              <w:jc w:val="left"/>
              <w:rPr>
                <w:rFonts w:cs="Arial"/>
              </w:rPr>
            </w:pPr>
            <w:r>
              <w:rPr>
                <w:rFonts w:eastAsia="宋体" w:cs="Arial"/>
              </w:rPr>
              <w:t>轴</w:t>
            </w:r>
          </w:p>
        </w:tc>
        <w:tc>
          <w:tcPr>
            <w:tcW w:w="1050" w:type="dxa"/>
            <w:vAlign w:val="center"/>
          </w:tcPr>
          <w:p>
            <w:pPr>
              <w:widowControl/>
              <w:spacing w:line="240" w:lineRule="atLeast"/>
              <w:jc w:val="center"/>
              <w:rPr>
                <w:rFonts w:cs="Arial"/>
              </w:rPr>
            </w:pPr>
            <w:r>
              <w:t>AXIS_REF_SM3</w:t>
            </w:r>
          </w:p>
        </w:tc>
        <w:tc>
          <w:tcPr>
            <w:tcW w:w="1330" w:type="dxa"/>
            <w:vAlign w:val="center"/>
          </w:tcPr>
          <w:p>
            <w:pPr>
              <w:widowControl/>
              <w:spacing w:line="240" w:lineRule="atLeast"/>
              <w:jc w:val="center"/>
              <w:rPr>
                <w:rFonts w:cs="Arial"/>
              </w:rPr>
            </w:pPr>
            <w:r>
              <w:rPr>
                <w:rFonts w:cs="Arial"/>
              </w:rPr>
              <w:t>-</w:t>
            </w:r>
          </w:p>
        </w:tc>
        <w:tc>
          <w:tcPr>
            <w:tcW w:w="784" w:type="dxa"/>
            <w:vAlign w:val="center"/>
          </w:tcPr>
          <w:p>
            <w:pPr>
              <w:widowControl/>
              <w:spacing w:line="240" w:lineRule="atLeast"/>
              <w:jc w:val="center"/>
              <w:rPr>
                <w:rFonts w:cs="Arial"/>
              </w:rPr>
            </w:pPr>
            <w:r>
              <w:rPr>
                <w:rFonts w:cs="Arial"/>
              </w:rPr>
              <w:t>-</w:t>
            </w:r>
          </w:p>
        </w:tc>
        <w:tc>
          <w:tcPr>
            <w:tcW w:w="2660" w:type="dxa"/>
            <w:vAlign w:val="center"/>
          </w:tcPr>
          <w:p>
            <w:pPr>
              <w:widowControl/>
              <w:spacing w:line="240" w:lineRule="atLeast"/>
              <w:jc w:val="left"/>
              <w:rPr>
                <w:rFonts w:cs="Arial"/>
              </w:rPr>
            </w:pPr>
            <w:r>
              <w:rPr>
                <w:rFonts w:hint="eastAsia" w:eastAsia="宋体" w:cs="Arial"/>
              </w:rPr>
              <w:t>运动</w:t>
            </w:r>
            <w:r>
              <w:rPr>
                <w:rFonts w:eastAsia="宋体" w:cs="Arial"/>
              </w:rPr>
              <w:t>轴</w:t>
            </w:r>
          </w:p>
        </w:tc>
      </w:tr>
    </w:tbl>
    <w:p>
      <w:pPr>
        <w:pStyle w:val="36"/>
        <w:numPr>
          <w:ilvl w:val="0"/>
          <w:numId w:val="1"/>
        </w:numPr>
        <w:spacing w:before="130" w:after="130"/>
        <w:ind w:firstLine="42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37"/>
        <w:gridCol w:w="1113"/>
        <w:gridCol w:w="1036"/>
        <w:gridCol w:w="1276"/>
        <w:gridCol w:w="755"/>
        <w:gridCol w:w="2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113"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03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5"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788"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rPr>
                <w:rFonts w:cs="Arial"/>
              </w:rPr>
            </w:pPr>
            <w:r>
              <w:rPr>
                <w:rFonts w:hint="eastAsia"/>
              </w:rPr>
              <w:t>bExecute</w:t>
            </w:r>
          </w:p>
        </w:tc>
        <w:tc>
          <w:tcPr>
            <w:tcW w:w="1113" w:type="dxa"/>
          </w:tcPr>
          <w:p>
            <w:pPr>
              <w:widowControl/>
              <w:spacing w:line="240" w:lineRule="atLeast"/>
              <w:jc w:val="left"/>
              <w:rPr>
                <w:rFonts w:cs="Arial"/>
              </w:rPr>
            </w:pPr>
            <w:r>
              <w:rPr>
                <w:rFonts w:hint="eastAsia"/>
              </w:rPr>
              <w:t>使能</w:t>
            </w:r>
          </w:p>
        </w:tc>
        <w:tc>
          <w:tcPr>
            <w:tcW w:w="1036" w:type="dxa"/>
          </w:tcPr>
          <w:p>
            <w:pPr>
              <w:widowControl/>
              <w:spacing w:line="240" w:lineRule="atLeast"/>
              <w:jc w:val="center"/>
              <w:rPr>
                <w:rFonts w:cs="Arial"/>
              </w:rPr>
            </w:pPr>
            <w:r>
              <w:rPr>
                <w:rFonts w:hint="eastAsia"/>
              </w:rPr>
              <w:t>BOOL</w:t>
            </w:r>
          </w:p>
        </w:tc>
        <w:tc>
          <w:tcPr>
            <w:tcW w:w="1276" w:type="dxa"/>
          </w:tcPr>
          <w:p>
            <w:pPr>
              <w:widowControl/>
              <w:spacing w:line="240" w:lineRule="atLeast"/>
              <w:jc w:val="center"/>
              <w:rPr>
                <w:rFonts w:cs="Arial"/>
              </w:rPr>
            </w:pPr>
            <w:r>
              <w:rPr>
                <w:rFonts w:hint="eastAsia"/>
              </w:rPr>
              <w:t>TRUE,FALSE</w:t>
            </w:r>
          </w:p>
        </w:tc>
        <w:tc>
          <w:tcPr>
            <w:tcW w:w="755" w:type="dxa"/>
          </w:tcPr>
          <w:p>
            <w:pPr>
              <w:widowControl/>
              <w:spacing w:line="240" w:lineRule="atLeast"/>
              <w:jc w:val="center"/>
              <w:rPr>
                <w:rFonts w:cs="Arial"/>
              </w:rPr>
            </w:pPr>
            <w:r>
              <w:rPr>
                <w:rFonts w:hint="eastAsia"/>
              </w:rPr>
              <w:t>FALSE</w:t>
            </w:r>
          </w:p>
        </w:tc>
        <w:tc>
          <w:tcPr>
            <w:tcW w:w="2788" w:type="dxa"/>
          </w:tcPr>
          <w:p>
            <w:pPr>
              <w:widowControl/>
              <w:spacing w:line="240" w:lineRule="atLeast"/>
              <w:jc w:val="left"/>
              <w:rPr>
                <w:rFonts w:cs="Arial"/>
              </w:rPr>
            </w:pPr>
            <w:r>
              <w:rPr>
                <w:rFonts w:hint="eastAsia"/>
              </w:rPr>
              <w:t>上升沿触发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bStopExe</w:t>
            </w:r>
          </w:p>
        </w:tc>
        <w:tc>
          <w:tcPr>
            <w:tcW w:w="1113" w:type="dxa"/>
          </w:tcPr>
          <w:p>
            <w:pPr>
              <w:widowControl/>
              <w:spacing w:line="240" w:lineRule="atLeast"/>
              <w:jc w:val="left"/>
            </w:pPr>
            <w:r>
              <w:rPr>
                <w:rFonts w:hint="eastAsia"/>
              </w:rPr>
              <w:t>外部暂停</w:t>
            </w:r>
          </w:p>
        </w:tc>
        <w:tc>
          <w:tcPr>
            <w:tcW w:w="1036" w:type="dxa"/>
          </w:tcPr>
          <w:p>
            <w:pPr>
              <w:widowControl/>
              <w:spacing w:line="240" w:lineRule="atLeast"/>
              <w:jc w:val="center"/>
            </w:pPr>
            <w:r>
              <w:rPr>
                <w:rFonts w:hint="eastAsia"/>
              </w:rPr>
              <w:t>BOOL</w:t>
            </w:r>
          </w:p>
        </w:tc>
        <w:tc>
          <w:tcPr>
            <w:tcW w:w="1276" w:type="dxa"/>
          </w:tcPr>
          <w:p>
            <w:pPr>
              <w:widowControl/>
              <w:spacing w:line="240" w:lineRule="atLeast"/>
              <w:jc w:val="center"/>
            </w:pPr>
            <w:r>
              <w:rPr>
                <w:rFonts w:hint="eastAsia"/>
              </w:rPr>
              <w:t>TRUE,FALSE</w:t>
            </w:r>
          </w:p>
        </w:tc>
        <w:tc>
          <w:tcPr>
            <w:tcW w:w="755" w:type="dxa"/>
          </w:tcPr>
          <w:p>
            <w:pPr>
              <w:widowControl/>
              <w:spacing w:line="240" w:lineRule="atLeast"/>
              <w:jc w:val="center"/>
            </w:pPr>
            <w:r>
              <w:rPr>
                <w:rFonts w:hint="eastAsia"/>
              </w:rPr>
              <w:t>FALSE</w:t>
            </w:r>
          </w:p>
        </w:tc>
        <w:tc>
          <w:tcPr>
            <w:tcW w:w="2788" w:type="dxa"/>
          </w:tcPr>
          <w:p>
            <w:pPr>
              <w:widowControl/>
              <w:spacing w:line="240" w:lineRule="atLeast"/>
              <w:jc w:val="left"/>
            </w:pPr>
            <w:r>
              <w:rPr>
                <w:rFonts w:hint="eastAsia"/>
              </w:rPr>
              <w:t>置true后停止运行，置为false后接stop前状态继续运行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lrDistance</w:t>
            </w:r>
          </w:p>
        </w:tc>
        <w:tc>
          <w:tcPr>
            <w:tcW w:w="1113" w:type="dxa"/>
          </w:tcPr>
          <w:p>
            <w:pPr>
              <w:widowControl/>
              <w:spacing w:line="240" w:lineRule="atLeast"/>
              <w:jc w:val="left"/>
            </w:pPr>
            <w:r>
              <w:rPr>
                <w:rFonts w:hint="eastAsia"/>
              </w:rPr>
              <w:t>相对运动目标位置</w:t>
            </w:r>
          </w:p>
        </w:tc>
        <w:tc>
          <w:tcPr>
            <w:tcW w:w="1036" w:type="dxa"/>
          </w:tcPr>
          <w:p>
            <w:pPr>
              <w:widowControl/>
              <w:spacing w:line="240" w:lineRule="atLeast"/>
              <w:jc w:val="center"/>
            </w:pPr>
            <w:r>
              <w:rPr>
                <w:rFonts w:hint="eastAsia"/>
              </w:rPr>
              <w:t>LREAL</w:t>
            </w:r>
          </w:p>
        </w:tc>
        <w:tc>
          <w:tcPr>
            <w:tcW w:w="1276" w:type="dxa"/>
          </w:tcPr>
          <w:p>
            <w:pPr>
              <w:widowControl/>
              <w:spacing w:line="240" w:lineRule="atLeast"/>
              <w:jc w:val="center"/>
            </w:pPr>
            <w:r>
              <w:t>数值范围</w:t>
            </w:r>
          </w:p>
        </w:tc>
        <w:tc>
          <w:tcPr>
            <w:tcW w:w="755" w:type="dxa"/>
          </w:tcPr>
          <w:p>
            <w:pPr>
              <w:widowControl/>
              <w:spacing w:line="240" w:lineRule="atLeast"/>
              <w:jc w:val="center"/>
            </w:pPr>
            <w:r>
              <w:rPr>
                <w:rFonts w:hint="eastAsia"/>
              </w:rPr>
              <w:t>0</w:t>
            </w:r>
          </w:p>
        </w:tc>
        <w:tc>
          <w:tcPr>
            <w:tcW w:w="2788" w:type="dxa"/>
          </w:tcPr>
          <w:p>
            <w:pPr>
              <w:widowControl/>
              <w:spacing w:line="240" w:lineRule="atLeast"/>
              <w:jc w:val="left"/>
            </w:pPr>
            <w:r>
              <w:rPr>
                <w:rFonts w:hint="eastAsia"/>
              </w:rPr>
              <w:t>代表轴的相对位置数据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lrVelocity</w:t>
            </w:r>
          </w:p>
        </w:tc>
        <w:tc>
          <w:tcPr>
            <w:tcW w:w="1113" w:type="dxa"/>
          </w:tcPr>
          <w:p>
            <w:pPr>
              <w:widowControl/>
              <w:spacing w:line="240" w:lineRule="atLeast"/>
              <w:jc w:val="left"/>
            </w:pPr>
            <w:r>
              <w:rPr>
                <w:rFonts w:hint="eastAsia"/>
              </w:rPr>
              <w:t>速度</w:t>
            </w:r>
          </w:p>
        </w:tc>
        <w:tc>
          <w:tcPr>
            <w:tcW w:w="1036" w:type="dxa"/>
          </w:tcPr>
          <w:p>
            <w:pPr>
              <w:widowControl/>
              <w:spacing w:line="240" w:lineRule="atLeast"/>
              <w:jc w:val="center"/>
            </w:pPr>
            <w:r>
              <w:rPr>
                <w:rFonts w:hint="eastAsia"/>
              </w:rPr>
              <w:t>LREAL</w:t>
            </w:r>
          </w:p>
        </w:tc>
        <w:tc>
          <w:tcPr>
            <w:tcW w:w="1276" w:type="dxa"/>
          </w:tcPr>
          <w:p>
            <w:pPr>
              <w:widowControl/>
              <w:spacing w:line="240" w:lineRule="atLeast"/>
              <w:jc w:val="center"/>
            </w:pPr>
            <w:r>
              <w:rPr>
                <w:rFonts w:hint="eastAsia"/>
              </w:rPr>
              <w:t>正数或0</w:t>
            </w:r>
          </w:p>
        </w:tc>
        <w:tc>
          <w:tcPr>
            <w:tcW w:w="755" w:type="dxa"/>
          </w:tcPr>
          <w:p>
            <w:pPr>
              <w:widowControl/>
              <w:spacing w:line="240" w:lineRule="atLeast"/>
              <w:jc w:val="center"/>
            </w:pPr>
            <w:r>
              <w:rPr>
                <w:rFonts w:hint="eastAsia"/>
              </w:rPr>
              <w:t>0</w:t>
            </w:r>
          </w:p>
        </w:tc>
        <w:tc>
          <w:tcPr>
            <w:tcW w:w="2788" w:type="dxa"/>
          </w:tcPr>
          <w:p>
            <w:pPr>
              <w:widowControl/>
              <w:spacing w:line="240" w:lineRule="atLeast"/>
              <w:jc w:val="left"/>
            </w:pPr>
            <w:r>
              <w:t>轴运行到目标位置的最大速</w:t>
            </w:r>
            <w:r>
              <w:rPr>
                <w:rFonts w:hint="eastAsia"/>
              </w:rPr>
              <w:t>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Acceleration</w:t>
            </w:r>
          </w:p>
        </w:tc>
        <w:tc>
          <w:tcPr>
            <w:tcW w:w="1113" w:type="dxa"/>
          </w:tcPr>
          <w:p>
            <w:pPr>
              <w:widowControl/>
              <w:spacing w:line="240" w:lineRule="atLeast"/>
              <w:jc w:val="left"/>
            </w:pPr>
            <w:r>
              <w:rPr>
                <w:rFonts w:hint="eastAsia"/>
              </w:rPr>
              <w:t>加速度</w:t>
            </w:r>
          </w:p>
        </w:tc>
        <w:tc>
          <w:tcPr>
            <w:tcW w:w="1036" w:type="dxa"/>
          </w:tcPr>
          <w:p>
            <w:pPr>
              <w:widowControl/>
              <w:spacing w:line="240" w:lineRule="atLeast"/>
              <w:jc w:val="center"/>
            </w:pPr>
            <w:r>
              <w:rPr>
                <w:rFonts w:hint="eastAsia"/>
              </w:rPr>
              <w:t>LREAL</w:t>
            </w:r>
          </w:p>
        </w:tc>
        <w:tc>
          <w:tcPr>
            <w:tcW w:w="1276" w:type="dxa"/>
          </w:tcPr>
          <w:p>
            <w:pPr>
              <w:widowControl/>
              <w:spacing w:line="240" w:lineRule="atLeast"/>
              <w:jc w:val="center"/>
            </w:pPr>
            <w:r>
              <w:rPr>
                <w:rFonts w:hint="eastAsia"/>
              </w:rPr>
              <w:t>正</w:t>
            </w:r>
            <w:r>
              <w:t>数</w:t>
            </w:r>
          </w:p>
        </w:tc>
        <w:tc>
          <w:tcPr>
            <w:tcW w:w="755" w:type="dxa"/>
          </w:tcPr>
          <w:p>
            <w:pPr>
              <w:widowControl/>
              <w:spacing w:line="240" w:lineRule="atLeast"/>
              <w:jc w:val="center"/>
            </w:pPr>
            <w:r>
              <w:rPr>
                <w:rFonts w:hint="eastAsia"/>
              </w:rPr>
              <w:t>0</w:t>
            </w:r>
          </w:p>
        </w:tc>
        <w:tc>
          <w:tcPr>
            <w:tcW w:w="2788" w:type="dxa"/>
          </w:tcPr>
          <w:p>
            <w:pPr>
              <w:widowControl/>
              <w:spacing w:line="240" w:lineRule="atLeast"/>
              <w:jc w:val="left"/>
            </w:pPr>
            <w:r>
              <w:t>速度变大时加速度</w:t>
            </w:r>
            <w:r>
              <w:rPr>
                <w:rFonts w:hint="eastAsia"/>
              </w:rPr>
              <w:t>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w:t>
            </w:r>
            <w:r>
              <w:t>Deceleration</w:t>
            </w:r>
          </w:p>
        </w:tc>
        <w:tc>
          <w:tcPr>
            <w:tcW w:w="1113" w:type="dxa"/>
          </w:tcPr>
          <w:p>
            <w:pPr>
              <w:widowControl/>
              <w:spacing w:line="240" w:lineRule="atLeast"/>
              <w:jc w:val="left"/>
            </w:pPr>
            <w:r>
              <w:rPr>
                <w:rFonts w:hint="eastAsia"/>
              </w:rPr>
              <w:t>减速度</w:t>
            </w:r>
          </w:p>
        </w:tc>
        <w:tc>
          <w:tcPr>
            <w:tcW w:w="1036" w:type="dxa"/>
          </w:tcPr>
          <w:p>
            <w:pPr>
              <w:widowControl/>
              <w:spacing w:line="240" w:lineRule="atLeast"/>
              <w:jc w:val="center"/>
            </w:pPr>
            <w:r>
              <w:rPr>
                <w:rFonts w:hint="eastAsia"/>
              </w:rPr>
              <w:t>LREAL</w:t>
            </w:r>
          </w:p>
        </w:tc>
        <w:tc>
          <w:tcPr>
            <w:tcW w:w="1276" w:type="dxa"/>
          </w:tcPr>
          <w:p>
            <w:pPr>
              <w:widowControl/>
              <w:spacing w:line="240" w:lineRule="atLeast"/>
              <w:jc w:val="center"/>
            </w:pPr>
            <w:r>
              <w:t>正数</w:t>
            </w:r>
          </w:p>
        </w:tc>
        <w:tc>
          <w:tcPr>
            <w:tcW w:w="755" w:type="dxa"/>
          </w:tcPr>
          <w:p>
            <w:pPr>
              <w:widowControl/>
              <w:spacing w:line="240" w:lineRule="atLeast"/>
              <w:jc w:val="center"/>
            </w:pPr>
            <w:r>
              <w:rPr>
                <w:rFonts w:hint="eastAsia"/>
              </w:rPr>
              <w:t>0</w:t>
            </w:r>
          </w:p>
        </w:tc>
        <w:tc>
          <w:tcPr>
            <w:tcW w:w="2788" w:type="dxa"/>
          </w:tcPr>
          <w:p>
            <w:pPr>
              <w:widowControl/>
              <w:spacing w:line="240" w:lineRule="atLeast"/>
              <w:jc w:val="left"/>
            </w:pPr>
            <w:r>
              <w:rPr>
                <w:rFonts w:hint="eastAsia"/>
              </w:rPr>
              <w:t>速度变小时减速度值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37" w:type="dxa"/>
          </w:tcPr>
          <w:p>
            <w:pPr>
              <w:widowControl/>
              <w:spacing w:line="240" w:lineRule="atLeast"/>
              <w:jc w:val="left"/>
            </w:pPr>
            <w:r>
              <w:rPr>
                <w:rFonts w:hint="eastAsia"/>
              </w:rPr>
              <w:t>lrJerk</w:t>
            </w:r>
          </w:p>
        </w:tc>
        <w:tc>
          <w:tcPr>
            <w:tcW w:w="1113" w:type="dxa"/>
          </w:tcPr>
          <w:p>
            <w:pPr>
              <w:widowControl/>
              <w:spacing w:line="240" w:lineRule="atLeast"/>
              <w:jc w:val="left"/>
            </w:pPr>
            <w:r>
              <w:rPr>
                <w:rFonts w:hint="eastAsia"/>
                <w:bCs/>
                <w:szCs w:val="18"/>
              </w:rPr>
              <w:t>跃度</w:t>
            </w:r>
          </w:p>
        </w:tc>
        <w:tc>
          <w:tcPr>
            <w:tcW w:w="1036" w:type="dxa"/>
          </w:tcPr>
          <w:p>
            <w:pPr>
              <w:widowControl/>
              <w:spacing w:line="240" w:lineRule="atLeast"/>
              <w:jc w:val="center"/>
            </w:pPr>
            <w:r>
              <w:rPr>
                <w:rFonts w:hint="eastAsia"/>
              </w:rPr>
              <w:t>LREAL</w:t>
            </w:r>
          </w:p>
        </w:tc>
        <w:tc>
          <w:tcPr>
            <w:tcW w:w="1276" w:type="dxa"/>
          </w:tcPr>
          <w:p>
            <w:pPr>
              <w:widowControl/>
              <w:spacing w:line="240" w:lineRule="atLeast"/>
              <w:jc w:val="center"/>
            </w:pPr>
            <w:r>
              <w:t>正数或</w:t>
            </w:r>
            <w:r>
              <w:rPr>
                <w:rFonts w:hint="eastAsia"/>
              </w:rPr>
              <w:t>0</w:t>
            </w:r>
          </w:p>
        </w:tc>
        <w:tc>
          <w:tcPr>
            <w:tcW w:w="755" w:type="dxa"/>
          </w:tcPr>
          <w:p>
            <w:pPr>
              <w:widowControl/>
              <w:spacing w:line="240" w:lineRule="atLeast"/>
              <w:jc w:val="center"/>
            </w:pPr>
            <w:r>
              <w:rPr>
                <w:rFonts w:hint="eastAsia"/>
              </w:rPr>
              <w:t>0</w:t>
            </w:r>
          </w:p>
        </w:tc>
        <w:tc>
          <w:tcPr>
            <w:tcW w:w="2788" w:type="dxa"/>
          </w:tcPr>
          <w:p>
            <w:pPr>
              <w:widowControl/>
              <w:spacing w:line="240" w:lineRule="atLeast"/>
              <w:jc w:val="left"/>
            </w:pPr>
            <w:r>
              <w:t>曲线加减速的斜率变化</w:t>
            </w:r>
            <w:r>
              <w:rPr>
                <w:rFonts w:hint="eastAsia"/>
              </w:rPr>
              <w:t>值</w:t>
            </w:r>
          </w:p>
        </w:tc>
      </w:tr>
    </w:tbl>
    <w:p>
      <w:pPr>
        <w:pStyle w:val="36"/>
        <w:numPr>
          <w:ilvl w:val="0"/>
          <w:numId w:val="9"/>
        </w:numPr>
        <w:spacing w:before="130" w:after="130"/>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97"/>
        <w:gridCol w:w="1230"/>
        <w:gridCol w:w="785"/>
        <w:gridCol w:w="1566"/>
        <w:gridCol w:w="1119"/>
        <w:gridCol w:w="2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897" w:type="dxa"/>
            <w:shd w:val="clear" w:color="auto" w:fill="D8D8D8" w:themeFill="background1" w:themeFillShade="D9"/>
            <w:vAlign w:val="center"/>
          </w:tcPr>
          <w:p>
            <w:pPr>
              <w:widowControl/>
              <w:spacing w:line="240" w:lineRule="atLeast"/>
              <w:jc w:val="center"/>
              <w:rPr>
                <w:rFonts w:cs="Arial"/>
                <w:b/>
              </w:rPr>
            </w:pPr>
            <w:r>
              <w:rPr>
                <w:rFonts w:cs="Arial"/>
                <w:b/>
              </w:rPr>
              <w:t>输出变量</w:t>
            </w:r>
          </w:p>
        </w:tc>
        <w:tc>
          <w:tcPr>
            <w:tcW w:w="1230"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785"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56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1119"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908"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cs="Arial"/>
              </w:rPr>
            </w:pPr>
            <w:r>
              <w:rPr>
                <w:rFonts w:hint="eastAsia"/>
              </w:rPr>
              <w:t>b</w:t>
            </w:r>
            <w:r>
              <w:t>Done</w:t>
            </w:r>
          </w:p>
        </w:tc>
        <w:tc>
          <w:tcPr>
            <w:tcW w:w="1230" w:type="dxa"/>
          </w:tcPr>
          <w:p>
            <w:pPr>
              <w:widowControl/>
              <w:spacing w:line="240" w:lineRule="atLeast"/>
              <w:jc w:val="left"/>
              <w:rPr>
                <w:rFonts w:cs="Arial"/>
              </w:rPr>
            </w:pPr>
            <w:r>
              <w:rPr>
                <w:rFonts w:hint="eastAsia"/>
                <w:bCs/>
                <w:szCs w:val="18"/>
              </w:rPr>
              <w:t>指令执行完成</w:t>
            </w:r>
          </w:p>
        </w:tc>
        <w:tc>
          <w:tcPr>
            <w:tcW w:w="785" w:type="dxa"/>
            <w:vAlign w:val="center"/>
          </w:tcPr>
          <w:p>
            <w:pPr>
              <w:widowControl/>
              <w:spacing w:line="240" w:lineRule="atLeast"/>
              <w:jc w:val="center"/>
              <w:rPr>
                <w:rFonts w:cs="Arial"/>
              </w:rPr>
            </w:pPr>
            <w:r>
              <w:rPr>
                <w:rFonts w:hint="eastAsia"/>
              </w:rPr>
              <w:t>BOOL</w:t>
            </w:r>
          </w:p>
        </w:tc>
        <w:tc>
          <w:tcPr>
            <w:tcW w:w="1566" w:type="dxa"/>
            <w:vAlign w:val="center"/>
          </w:tcPr>
          <w:p>
            <w:pPr>
              <w:widowControl/>
              <w:spacing w:line="240" w:lineRule="atLeast"/>
              <w:jc w:val="center"/>
              <w:rPr>
                <w:rFonts w:cs="Arial"/>
              </w:rPr>
            </w:pPr>
            <w:r>
              <w:rPr>
                <w:rFonts w:hint="eastAsia"/>
                <w:bCs/>
                <w:szCs w:val="21"/>
              </w:rPr>
              <w:t>TRUE,FALSE</w:t>
            </w:r>
          </w:p>
        </w:tc>
        <w:tc>
          <w:tcPr>
            <w:tcW w:w="1119" w:type="dxa"/>
            <w:vAlign w:val="center"/>
          </w:tcPr>
          <w:p>
            <w:pPr>
              <w:widowControl/>
              <w:spacing w:line="240" w:lineRule="atLeast"/>
              <w:jc w:val="center"/>
              <w:rPr>
                <w:rFonts w:cs="Arial"/>
              </w:rPr>
            </w:pPr>
            <w:r>
              <w:rPr>
                <w:rFonts w:hint="eastAsia"/>
                <w:bCs/>
                <w:szCs w:val="21"/>
              </w:rPr>
              <w:t>FALSE</w:t>
            </w:r>
          </w:p>
        </w:tc>
        <w:tc>
          <w:tcPr>
            <w:tcW w:w="2908" w:type="dxa"/>
            <w:vAlign w:val="center"/>
          </w:tcPr>
          <w:p>
            <w:pPr>
              <w:widowControl/>
              <w:spacing w:line="240" w:lineRule="atLeast"/>
              <w:jc w:val="left"/>
              <w:rPr>
                <w:rFonts w:cs="Arial"/>
              </w:rPr>
            </w:pPr>
            <w:r>
              <w:rPr>
                <w:rFonts w:hint="eastAsia"/>
                <w:bCs/>
                <w:szCs w:val="21"/>
              </w:rPr>
              <w:t>功能块指令执行完成为TRUE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cs="Arial"/>
              </w:rPr>
            </w:pPr>
            <w:r>
              <w:rPr>
                <w:rFonts w:hint="eastAsia" w:ascii="Consolas" w:hAnsi="Consolas"/>
                <w:color w:val="000000"/>
                <w:sz w:val="19"/>
                <w:szCs w:val="19"/>
                <w:shd w:val="clear" w:color="auto" w:fill="EEEEEE"/>
              </w:rPr>
              <w:t>b</w:t>
            </w:r>
            <w:r>
              <w:rPr>
                <w:rFonts w:ascii="Consolas" w:hAnsi="Consolas"/>
                <w:color w:val="000000"/>
                <w:sz w:val="19"/>
                <w:szCs w:val="19"/>
                <w:shd w:val="clear" w:color="auto" w:fill="EEEEEE"/>
              </w:rPr>
              <w:t>Busy</w:t>
            </w:r>
          </w:p>
        </w:tc>
        <w:tc>
          <w:tcPr>
            <w:tcW w:w="1230" w:type="dxa"/>
          </w:tcPr>
          <w:p>
            <w:pPr>
              <w:widowControl/>
              <w:spacing w:line="240" w:lineRule="atLeast"/>
              <w:jc w:val="left"/>
              <w:rPr>
                <w:rFonts w:cs="Arial"/>
              </w:rPr>
            </w:pPr>
            <w:r>
              <w:rPr>
                <w:rFonts w:hint="eastAsia"/>
                <w:bCs/>
                <w:szCs w:val="18"/>
              </w:rPr>
              <w:t>指令正在执行</w:t>
            </w:r>
          </w:p>
        </w:tc>
        <w:tc>
          <w:tcPr>
            <w:tcW w:w="785" w:type="dxa"/>
            <w:vAlign w:val="center"/>
          </w:tcPr>
          <w:p>
            <w:pPr>
              <w:widowControl/>
              <w:spacing w:line="240" w:lineRule="atLeast"/>
              <w:jc w:val="center"/>
              <w:rPr>
                <w:rFonts w:cs="Arial"/>
              </w:rPr>
            </w:pPr>
            <w:r>
              <w:rPr>
                <w:rFonts w:hint="eastAsia"/>
              </w:rPr>
              <w:t>BOOL</w:t>
            </w:r>
          </w:p>
        </w:tc>
        <w:tc>
          <w:tcPr>
            <w:tcW w:w="1566" w:type="dxa"/>
            <w:vAlign w:val="center"/>
          </w:tcPr>
          <w:p>
            <w:pPr>
              <w:widowControl/>
              <w:spacing w:line="240" w:lineRule="atLeast"/>
              <w:jc w:val="center"/>
              <w:rPr>
                <w:rFonts w:cs="Arial"/>
              </w:rPr>
            </w:pPr>
            <w:r>
              <w:rPr>
                <w:rFonts w:hint="eastAsia"/>
                <w:bCs/>
                <w:szCs w:val="21"/>
              </w:rPr>
              <w:t>TRUE,FALSE</w:t>
            </w:r>
          </w:p>
        </w:tc>
        <w:tc>
          <w:tcPr>
            <w:tcW w:w="1119" w:type="dxa"/>
            <w:vAlign w:val="center"/>
          </w:tcPr>
          <w:p>
            <w:pPr>
              <w:widowControl/>
              <w:spacing w:line="240" w:lineRule="atLeast"/>
              <w:jc w:val="center"/>
              <w:rPr>
                <w:rFonts w:cs="Arial"/>
              </w:rPr>
            </w:pPr>
            <w:r>
              <w:rPr>
                <w:rFonts w:hint="eastAsia"/>
                <w:bCs/>
                <w:szCs w:val="21"/>
              </w:rPr>
              <w:t>FALSE</w:t>
            </w:r>
          </w:p>
        </w:tc>
        <w:tc>
          <w:tcPr>
            <w:tcW w:w="2908" w:type="dxa"/>
            <w:vAlign w:val="center"/>
          </w:tcPr>
          <w:p>
            <w:pPr>
              <w:widowControl/>
              <w:spacing w:line="240" w:lineRule="atLeast"/>
              <w:jc w:val="left"/>
              <w:rPr>
                <w:rFonts w:cs="Arial"/>
              </w:rPr>
            </w:pPr>
            <w:r>
              <w:rPr>
                <w:rFonts w:hint="eastAsia"/>
                <w:bCs/>
                <w:szCs w:val="21"/>
              </w:rPr>
              <w:t>功能块正在执行置为TRUE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rPr>
                <w:rFonts w:cs="Arial"/>
              </w:rPr>
            </w:pPr>
            <w:r>
              <w:rPr>
                <w:rFonts w:hint="eastAsia"/>
              </w:rPr>
              <w:t>b</w:t>
            </w:r>
            <w:r>
              <w:t>CommandAborted</w:t>
            </w:r>
          </w:p>
        </w:tc>
        <w:tc>
          <w:tcPr>
            <w:tcW w:w="1230" w:type="dxa"/>
          </w:tcPr>
          <w:p>
            <w:pPr>
              <w:widowControl/>
              <w:spacing w:line="240" w:lineRule="atLeast"/>
              <w:jc w:val="left"/>
              <w:rPr>
                <w:rFonts w:cs="Arial"/>
              </w:rPr>
            </w:pPr>
            <w:r>
              <w:rPr>
                <w:rFonts w:hint="eastAsia"/>
                <w:bCs/>
                <w:szCs w:val="18"/>
              </w:rPr>
              <w:t>指令被中断</w:t>
            </w:r>
          </w:p>
        </w:tc>
        <w:tc>
          <w:tcPr>
            <w:tcW w:w="785" w:type="dxa"/>
            <w:vAlign w:val="center"/>
          </w:tcPr>
          <w:p>
            <w:pPr>
              <w:widowControl/>
              <w:spacing w:line="240" w:lineRule="atLeast"/>
              <w:jc w:val="center"/>
              <w:rPr>
                <w:rFonts w:cs="Arial"/>
              </w:rPr>
            </w:pPr>
            <w:r>
              <w:rPr>
                <w:rFonts w:hint="eastAsia"/>
              </w:rPr>
              <w:t>BOOL</w:t>
            </w:r>
          </w:p>
        </w:tc>
        <w:tc>
          <w:tcPr>
            <w:tcW w:w="1566" w:type="dxa"/>
            <w:vAlign w:val="center"/>
          </w:tcPr>
          <w:p>
            <w:pPr>
              <w:widowControl/>
              <w:spacing w:line="240" w:lineRule="atLeast"/>
              <w:jc w:val="center"/>
              <w:rPr>
                <w:rFonts w:cs="Arial"/>
              </w:rPr>
            </w:pPr>
            <w:r>
              <w:rPr>
                <w:rFonts w:hint="eastAsia"/>
                <w:bCs/>
                <w:szCs w:val="21"/>
              </w:rPr>
              <w:t>TRUE,FALSE</w:t>
            </w:r>
          </w:p>
        </w:tc>
        <w:tc>
          <w:tcPr>
            <w:tcW w:w="1119" w:type="dxa"/>
            <w:vAlign w:val="center"/>
          </w:tcPr>
          <w:p>
            <w:pPr>
              <w:widowControl/>
              <w:spacing w:line="240" w:lineRule="atLeast"/>
              <w:jc w:val="center"/>
              <w:rPr>
                <w:rFonts w:cs="Arial"/>
              </w:rPr>
            </w:pPr>
            <w:r>
              <w:rPr>
                <w:rFonts w:hint="eastAsia"/>
                <w:bCs/>
                <w:szCs w:val="21"/>
              </w:rPr>
              <w:t>FALSE</w:t>
            </w:r>
          </w:p>
        </w:tc>
        <w:tc>
          <w:tcPr>
            <w:tcW w:w="2908" w:type="dxa"/>
            <w:vAlign w:val="center"/>
          </w:tcPr>
          <w:p>
            <w:pPr>
              <w:widowControl/>
              <w:spacing w:line="240" w:lineRule="atLeast"/>
              <w:jc w:val="left"/>
              <w:rPr>
                <w:rFonts w:cs="Arial"/>
              </w:rPr>
            </w:pPr>
            <w:r>
              <w:rPr>
                <w:rFonts w:hint="eastAsia"/>
                <w:szCs w:val="21"/>
              </w:rPr>
              <w:t xml:space="preserve">当前指令被中断，置为 </w:t>
            </w:r>
            <w:r>
              <w:rPr>
                <w:szCs w:val="21"/>
              </w:rP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pPr>
            <w:r>
              <w:rPr>
                <w:rFonts w:hint="eastAsia"/>
              </w:rPr>
              <w:t>b</w:t>
            </w:r>
            <w:r>
              <w:t>Error</w:t>
            </w:r>
          </w:p>
        </w:tc>
        <w:tc>
          <w:tcPr>
            <w:tcW w:w="1230" w:type="dxa"/>
          </w:tcPr>
          <w:p>
            <w:pPr>
              <w:widowControl/>
              <w:spacing w:line="240" w:lineRule="atLeast"/>
              <w:jc w:val="left"/>
              <w:rPr>
                <w:bCs/>
                <w:szCs w:val="18"/>
              </w:rPr>
            </w:pPr>
            <w:r>
              <w:rPr>
                <w:rFonts w:hint="eastAsia"/>
              </w:rPr>
              <w:t>错误</w:t>
            </w:r>
          </w:p>
        </w:tc>
        <w:tc>
          <w:tcPr>
            <w:tcW w:w="785" w:type="dxa"/>
          </w:tcPr>
          <w:p>
            <w:pPr>
              <w:widowControl/>
              <w:spacing w:line="240" w:lineRule="atLeast"/>
              <w:jc w:val="center"/>
            </w:pPr>
            <w:r>
              <w:rPr>
                <w:rFonts w:hint="eastAsia"/>
              </w:rPr>
              <w:t>BOOL</w:t>
            </w:r>
          </w:p>
        </w:tc>
        <w:tc>
          <w:tcPr>
            <w:tcW w:w="1566" w:type="dxa"/>
          </w:tcPr>
          <w:p>
            <w:pPr>
              <w:widowControl/>
              <w:spacing w:line="240" w:lineRule="atLeast"/>
              <w:jc w:val="center"/>
              <w:rPr>
                <w:bCs/>
                <w:szCs w:val="21"/>
              </w:rPr>
            </w:pPr>
            <w:r>
              <w:rPr>
                <w:rFonts w:ascii="ArialMT" w:hAnsi="ArialMT" w:cs="ArialMT"/>
                <w:kern w:val="0"/>
                <w:szCs w:val="21"/>
              </w:rPr>
              <w:t>TRUE,FALSE</w:t>
            </w:r>
          </w:p>
        </w:tc>
        <w:tc>
          <w:tcPr>
            <w:tcW w:w="1119" w:type="dxa"/>
          </w:tcPr>
          <w:p>
            <w:pPr>
              <w:widowControl/>
              <w:spacing w:line="240" w:lineRule="atLeast"/>
              <w:jc w:val="center"/>
              <w:rPr>
                <w:bCs/>
                <w:szCs w:val="21"/>
              </w:rPr>
            </w:pPr>
            <w:r>
              <w:rPr>
                <w:rFonts w:ascii="ArialMT" w:hAnsi="ArialMT" w:cs="ArialMT"/>
                <w:kern w:val="0"/>
                <w:szCs w:val="21"/>
              </w:rPr>
              <w:t>FALSE</w:t>
            </w:r>
          </w:p>
        </w:tc>
        <w:tc>
          <w:tcPr>
            <w:tcW w:w="2908" w:type="dxa"/>
          </w:tcPr>
          <w:p>
            <w:pPr>
              <w:widowControl/>
              <w:spacing w:line="240" w:lineRule="atLeast"/>
              <w:jc w:val="left"/>
              <w:rPr>
                <w:szCs w:val="21"/>
              </w:rPr>
            </w:pPr>
            <w:r>
              <w:rPr>
                <w:rFonts w:hint="eastAsia"/>
                <w:szCs w:val="21"/>
              </w:rPr>
              <w:t>异常发生时，置为TRUE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widowControl/>
              <w:spacing w:line="240" w:lineRule="atLeast"/>
              <w:jc w:val="left"/>
            </w:pPr>
            <w:r>
              <w:rPr>
                <w:rFonts w:hint="eastAsia"/>
              </w:rPr>
              <w:t>e</w:t>
            </w:r>
            <w:r>
              <w:t>ErrorID</w:t>
            </w:r>
          </w:p>
        </w:tc>
        <w:tc>
          <w:tcPr>
            <w:tcW w:w="1230" w:type="dxa"/>
          </w:tcPr>
          <w:p>
            <w:pPr>
              <w:widowControl/>
              <w:spacing w:line="240" w:lineRule="atLeast"/>
              <w:jc w:val="left"/>
            </w:pPr>
            <w:r>
              <w:rPr>
                <w:rFonts w:hint="eastAsia"/>
              </w:rPr>
              <w:t>错误代码</w:t>
            </w:r>
          </w:p>
        </w:tc>
        <w:tc>
          <w:tcPr>
            <w:tcW w:w="785" w:type="dxa"/>
          </w:tcPr>
          <w:p>
            <w:pPr>
              <w:widowControl/>
              <w:spacing w:line="240" w:lineRule="atLeast"/>
              <w:jc w:val="center"/>
            </w:pPr>
            <w:r>
              <w:rPr>
                <w:rFonts w:ascii="Calibri" w:hAnsi="Calibri" w:cs="Arial"/>
              </w:rPr>
              <w:t>SMC_ERROR</w:t>
            </w:r>
          </w:p>
        </w:tc>
        <w:tc>
          <w:tcPr>
            <w:tcW w:w="1566" w:type="dxa"/>
          </w:tcPr>
          <w:p>
            <w:pPr>
              <w:widowControl/>
              <w:spacing w:line="240" w:lineRule="atLeast"/>
              <w:jc w:val="center"/>
              <w:rPr>
                <w:rFonts w:ascii="ArialMT" w:hAnsi="ArialMT" w:cs="ArialMT"/>
                <w:kern w:val="0"/>
                <w:szCs w:val="21"/>
              </w:rPr>
            </w:pPr>
            <w:r>
              <w:t>数值范围</w:t>
            </w:r>
          </w:p>
        </w:tc>
        <w:tc>
          <w:tcPr>
            <w:tcW w:w="1119" w:type="dxa"/>
          </w:tcPr>
          <w:p>
            <w:pPr>
              <w:widowControl/>
              <w:spacing w:line="240" w:lineRule="atLeast"/>
              <w:jc w:val="center"/>
              <w:rPr>
                <w:rFonts w:ascii="ArialMT" w:hAnsi="ArialMT" w:cs="ArialMT"/>
                <w:kern w:val="0"/>
                <w:szCs w:val="21"/>
              </w:rPr>
            </w:pPr>
            <w:r>
              <w:rPr>
                <w:rFonts w:hint="eastAsia"/>
              </w:rPr>
              <w:t>0</w:t>
            </w:r>
          </w:p>
        </w:tc>
        <w:tc>
          <w:tcPr>
            <w:tcW w:w="2908" w:type="dxa"/>
          </w:tcPr>
          <w:p>
            <w:pPr>
              <w:widowControl/>
              <w:spacing w:line="240" w:lineRule="atLeast"/>
              <w:jc w:val="left"/>
              <w:rPr>
                <w:szCs w:val="21"/>
              </w:rPr>
            </w:pPr>
            <w:r>
              <w:t>非</w:t>
            </w:r>
            <w:r>
              <w:rPr>
                <w:rFonts w:hint="eastAsia"/>
              </w:rPr>
              <w:t>0值表示有异常</w:t>
            </w:r>
          </w:p>
        </w:tc>
      </w:tr>
    </w:tbl>
    <w:p>
      <w:pPr>
        <w:ind w:firstLine="420" w:firstLineChars="200"/>
      </w:pPr>
    </w:p>
    <w:p>
      <w:pPr>
        <w:ind w:firstLine="420" w:firstLineChars="200"/>
      </w:pPr>
      <w:r>
        <w:rPr>
          <w:rFonts w:hint="eastAsia"/>
        </w:rPr>
        <w:t>通过bExecute上升沿触发该功能块；当使能bStopExe时，轴会处于STOP状态，复位bStopExe后，轴会接着STOP前的状态继续运行（假设lrDistance设置为100，上升沿触发功能块后轴运行，当运行20目标位置时使能bStopExe，轴停止运行，复位bStopExe后，轴继续运行，且会接着再运行80，暂停前后一共运行100）。</w:t>
      </w:r>
    </w:p>
    <w:p>
      <w:pPr>
        <w:keepNext/>
        <w:keepLines/>
        <w:spacing w:before="280" w:after="290" w:line="376" w:lineRule="auto"/>
        <w:outlineLvl w:val="3"/>
        <w:rPr>
          <w:rFonts w:asciiTheme="majorHAnsi" w:hAnsiTheme="majorHAnsi" w:eastAsiaTheme="majorEastAsia" w:cstheme="majorBidi"/>
          <w:b/>
          <w:bCs/>
          <w:sz w:val="28"/>
          <w:szCs w:val="28"/>
        </w:rPr>
      </w:pPr>
      <w:r>
        <w:rPr>
          <w:rFonts w:hint="eastAsia" w:asciiTheme="majorHAnsi" w:hAnsiTheme="majorHAnsi" w:eastAsiaTheme="majorEastAsia" w:cstheme="majorBidi"/>
          <w:b/>
          <w:bCs/>
          <w:sz w:val="28"/>
          <w:szCs w:val="28"/>
        </w:rPr>
        <w:t>12.3：示例代码</w:t>
      </w:r>
    </w:p>
    <w:p>
      <w:pPr>
        <w:ind w:firstLine="420" w:firstLineChars="200"/>
      </w:pPr>
      <w:r>
        <w:rPr>
          <w:rFonts w:hint="eastAsia"/>
        </w:rPr>
        <w:t>实现相对运动10的距离，运行速度为5。运行过程中可以暂停。</w:t>
      </w:r>
    </w:p>
    <w:p>
      <w:r>
        <w:t>FB_Relative_INVT(</w:t>
      </w:r>
    </w:p>
    <w:p>
      <w:r>
        <w:tab/>
      </w:r>
      <w:r>
        <w:t xml:space="preserve">Axis:= </w:t>
      </w:r>
      <w:r>
        <w:rPr>
          <w:rFonts w:hint="eastAsia"/>
        </w:rPr>
        <w:t>drive1</w:t>
      </w:r>
      <w:r>
        <w:t xml:space="preserve">, </w:t>
      </w:r>
    </w:p>
    <w:p>
      <w:r>
        <w:tab/>
      </w:r>
      <w:r>
        <w:rPr>
          <w:rFonts w:hint="eastAsia"/>
        </w:rPr>
        <w:t>b</w:t>
      </w:r>
      <w:r>
        <w:t xml:space="preserve">Execute:= </w:t>
      </w:r>
      <w:r>
        <w:rPr>
          <w:rFonts w:hint="eastAsia"/>
        </w:rPr>
        <w:t>bMove_Exe</w:t>
      </w:r>
      <w:r>
        <w:t xml:space="preserve">, </w:t>
      </w:r>
    </w:p>
    <w:p>
      <w:r>
        <w:tab/>
      </w:r>
      <w:r>
        <w:rPr>
          <w:rFonts w:hint="eastAsia"/>
        </w:rPr>
        <w:t>b</w:t>
      </w:r>
      <w:r>
        <w:t xml:space="preserve">StopExe:= </w:t>
      </w:r>
      <w:r>
        <w:rPr>
          <w:rFonts w:hint="eastAsia"/>
        </w:rPr>
        <w:t>bStop_Exe</w:t>
      </w:r>
      <w:r>
        <w:t xml:space="preserve">, </w:t>
      </w:r>
    </w:p>
    <w:p>
      <w:r>
        <w:tab/>
      </w:r>
      <w:r>
        <w:rPr>
          <w:rFonts w:hint="eastAsia"/>
        </w:rPr>
        <w:t>lr</w:t>
      </w:r>
      <w:r>
        <w:t xml:space="preserve">Distance:= </w:t>
      </w:r>
      <w:r>
        <w:rPr>
          <w:rFonts w:hint="eastAsia"/>
        </w:rPr>
        <w:t>10</w:t>
      </w:r>
      <w:r>
        <w:t xml:space="preserve">, </w:t>
      </w:r>
    </w:p>
    <w:p>
      <w:r>
        <w:tab/>
      </w:r>
      <w:r>
        <w:rPr>
          <w:rFonts w:hint="eastAsia"/>
        </w:rPr>
        <w:t>lr</w:t>
      </w:r>
      <w:r>
        <w:t xml:space="preserve">Velocity:= 5, </w:t>
      </w:r>
    </w:p>
    <w:p>
      <w:r>
        <w:tab/>
      </w:r>
      <w:r>
        <w:rPr>
          <w:rFonts w:hint="eastAsia"/>
        </w:rPr>
        <w:t>lr</w:t>
      </w:r>
      <w:r>
        <w:t xml:space="preserve">Acceleration:= 10, </w:t>
      </w:r>
    </w:p>
    <w:p>
      <w:r>
        <w:tab/>
      </w:r>
      <w:r>
        <w:rPr>
          <w:rFonts w:hint="eastAsia"/>
        </w:rPr>
        <w:t>lr</w:t>
      </w:r>
      <w:r>
        <w:t xml:space="preserve">Deceleration:=10 , </w:t>
      </w:r>
    </w:p>
    <w:p>
      <w:r>
        <w:tab/>
      </w:r>
      <w:r>
        <w:rPr>
          <w:rFonts w:hint="eastAsia"/>
        </w:rPr>
        <w:t>lr</w:t>
      </w:r>
      <w:r>
        <w:t xml:space="preserve">Jerk:= , </w:t>
      </w:r>
    </w:p>
    <w:p>
      <w:r>
        <w:tab/>
      </w:r>
      <w:r>
        <w:rPr>
          <w:rFonts w:hint="eastAsia"/>
        </w:rPr>
        <w:t>b</w:t>
      </w:r>
      <w:r>
        <w:t xml:space="preserve">Done=&gt; , </w:t>
      </w:r>
    </w:p>
    <w:p>
      <w:r>
        <w:tab/>
      </w:r>
      <w:r>
        <w:rPr>
          <w:rFonts w:hint="eastAsia"/>
        </w:rPr>
        <w:t>b</w:t>
      </w:r>
      <w:r>
        <w:t xml:space="preserve">Busy=&gt; , </w:t>
      </w:r>
    </w:p>
    <w:p>
      <w:r>
        <w:tab/>
      </w:r>
      <w:r>
        <w:rPr>
          <w:rFonts w:hint="eastAsia"/>
        </w:rPr>
        <w:t>b</w:t>
      </w:r>
      <w:r>
        <w:t xml:space="preserve">CommandAborted=&gt; , </w:t>
      </w:r>
    </w:p>
    <w:p>
      <w:r>
        <w:tab/>
      </w:r>
      <w:r>
        <w:rPr>
          <w:rFonts w:hint="eastAsia"/>
        </w:rPr>
        <w:t>b</w:t>
      </w:r>
      <w:r>
        <w:t xml:space="preserve">Error=&gt; , </w:t>
      </w:r>
    </w:p>
    <w:p>
      <w:r>
        <w:tab/>
      </w:r>
      <w:r>
        <w:rPr>
          <w:rFonts w:hint="eastAsia"/>
        </w:rPr>
        <w:t>e</w:t>
      </w:r>
      <w:r>
        <w:t>ErrorID=&gt; );</w:t>
      </w:r>
    </w:p>
    <w:p>
      <w:pPr>
        <w:pStyle w:val="4"/>
      </w:pPr>
      <w:bookmarkStart w:id="20" w:name="_Toc103067117"/>
      <w:r>
        <w:rPr>
          <w:rFonts w:hint="eastAsia"/>
        </w:rPr>
        <w:t>13：控制器回零功能块</w:t>
      </w:r>
      <w:bookmarkEnd w:id="20"/>
    </w:p>
    <w:p>
      <w:pPr>
        <w:pStyle w:val="5"/>
      </w:pPr>
      <w:r>
        <w:rPr>
          <w:rFonts w:hint="eastAsia"/>
        </w:rPr>
        <w:t>13.1：概要</w:t>
      </w:r>
    </w:p>
    <w:p>
      <w:pPr>
        <w:ind w:firstLine="420" w:firstLineChars="200"/>
      </w:pPr>
      <w:r>
        <w:t>功能块名称</w:t>
      </w:r>
      <w:r>
        <w:rPr>
          <w:rFonts w:hint="eastAsia"/>
        </w:rPr>
        <w:t>：I</w:t>
      </w:r>
      <w:r>
        <w:t>MC_Homing</w:t>
      </w:r>
    </w:p>
    <w:p>
      <w:pPr>
        <w:ind w:firstLine="420" w:firstLineChars="200"/>
      </w:pPr>
      <w:r>
        <w:rPr>
          <w:rFonts w:hint="eastAsia"/>
        </w:rPr>
        <w:t>在Codesys中有控制器回零</w:t>
      </w:r>
      <w:r>
        <w:t>SMC_Homing</w:t>
      </w:r>
      <w:r>
        <w:rPr>
          <w:rFonts w:hint="eastAsia"/>
        </w:rPr>
        <w:t>功能块，但是控制器回零没有硬极限处理功能，碰到硬极限不再运动，不能完成回零，需要完善在回零过程中碰到硬极限的处理。并增加了2个用户常用的回零模式即：当前点作为零点和触发硬极限后反向作为零点。</w:t>
      </w:r>
    </w:p>
    <w:p/>
    <w:p>
      <w:pPr>
        <w:pStyle w:val="5"/>
      </w:pPr>
      <w:r>
        <w:rPr>
          <w:rFonts w:hint="eastAsia"/>
        </w:rPr>
        <w:t>13.2：变量说明</w:t>
      </w:r>
    </w:p>
    <w:p>
      <w:pPr>
        <w:spacing w:before="96" w:after="96"/>
        <w:rPr>
          <w:rFonts w:cs="Arial"/>
        </w:rPr>
      </w:pPr>
      <w:r>
        <w:rPr>
          <w:rFonts w:cs="Arial"/>
        </w:rPr>
        <w:t>（1）指令格式</w:t>
      </w:r>
    </w:p>
    <w:tbl>
      <w:tblPr>
        <w:tblStyle w:val="23"/>
        <w:tblW w:w="100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83"/>
        <w:gridCol w:w="709"/>
        <w:gridCol w:w="5075"/>
        <w:gridCol w:w="2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83" w:type="dxa"/>
            <w:shd w:val="clear" w:color="auto" w:fill="D8D8D8" w:themeFill="background1" w:themeFillShade="D9"/>
            <w:vAlign w:val="center"/>
          </w:tcPr>
          <w:p>
            <w:pPr>
              <w:widowControl/>
              <w:spacing w:line="240" w:lineRule="atLeast"/>
              <w:jc w:val="center"/>
              <w:rPr>
                <w:rFonts w:cs="Arial"/>
                <w:b/>
                <w:sz w:val="28"/>
                <w:szCs w:val="32"/>
              </w:rPr>
            </w:pPr>
            <w:r>
              <w:rPr>
                <w:rFonts w:cs="Arial"/>
                <w:b/>
              </w:rPr>
              <w:t>指令</w:t>
            </w:r>
          </w:p>
        </w:tc>
        <w:tc>
          <w:tcPr>
            <w:tcW w:w="709" w:type="dxa"/>
            <w:shd w:val="clear" w:color="auto" w:fill="D8D8D8" w:themeFill="background1" w:themeFillShade="D9"/>
            <w:vAlign w:val="center"/>
          </w:tcPr>
          <w:p>
            <w:pPr>
              <w:widowControl/>
              <w:spacing w:line="240" w:lineRule="atLeast"/>
              <w:jc w:val="center"/>
              <w:rPr>
                <w:rFonts w:cs="Arial"/>
                <w:b/>
                <w:sz w:val="28"/>
                <w:szCs w:val="32"/>
              </w:rPr>
            </w:pPr>
            <w:r>
              <w:rPr>
                <w:rFonts w:cs="Arial"/>
                <w:b/>
              </w:rPr>
              <w:t>名称</w:t>
            </w:r>
          </w:p>
        </w:tc>
        <w:tc>
          <w:tcPr>
            <w:tcW w:w="5075"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686" w:type="dxa"/>
            <w:shd w:val="clear" w:color="auto" w:fill="D8D8D8" w:themeFill="background1" w:themeFillShade="D9"/>
            <w:vAlign w:val="center"/>
          </w:tcPr>
          <w:p>
            <w:pPr>
              <w:widowControl/>
              <w:spacing w:line="240" w:lineRule="atLeast"/>
              <w:jc w:val="center"/>
              <w:rPr>
                <w:rFonts w:cs="Arial"/>
                <w:b/>
                <w:sz w:val="28"/>
                <w:szCs w:val="32"/>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83" w:type="dxa"/>
            <w:vAlign w:val="center"/>
          </w:tcPr>
          <w:p>
            <w:pPr>
              <w:widowControl/>
              <w:spacing w:line="240" w:lineRule="atLeast"/>
              <w:jc w:val="left"/>
              <w:rPr>
                <w:rFonts w:cs="Arial"/>
                <w:szCs w:val="13"/>
              </w:rPr>
            </w:pPr>
            <w:r>
              <w:rPr>
                <w:rFonts w:hint="eastAsia"/>
              </w:rPr>
              <w:t>I</w:t>
            </w:r>
            <w:r>
              <w:t>MC_Homing</w:t>
            </w:r>
          </w:p>
        </w:tc>
        <w:tc>
          <w:tcPr>
            <w:tcW w:w="709" w:type="dxa"/>
            <w:vAlign w:val="center"/>
          </w:tcPr>
          <w:p>
            <w:pPr>
              <w:widowControl/>
              <w:spacing w:line="240" w:lineRule="atLeast"/>
              <w:jc w:val="left"/>
              <w:rPr>
                <w:rFonts w:cs="Arial"/>
              </w:rPr>
            </w:pPr>
            <w:r>
              <w:rPr>
                <w:rFonts w:hint="eastAsia" w:cs="Arial"/>
              </w:rPr>
              <w:t>控制器回零</w:t>
            </w:r>
            <w:r>
              <w:rPr>
                <w:rFonts w:cs="Arial"/>
              </w:rPr>
              <w:t>功能块指令</w:t>
            </w:r>
          </w:p>
        </w:tc>
        <w:tc>
          <w:tcPr>
            <w:tcW w:w="5075" w:type="dxa"/>
            <w:vAlign w:val="center"/>
          </w:tcPr>
          <w:p>
            <w:pPr>
              <w:widowControl/>
              <w:spacing w:line="240" w:lineRule="atLeast"/>
              <w:jc w:val="center"/>
              <w:rPr>
                <w:rFonts w:cs="Arial"/>
                <w:sz w:val="28"/>
                <w:szCs w:val="32"/>
              </w:rPr>
            </w:pPr>
            <w:r>
              <w:drawing>
                <wp:inline distT="0" distB="0" distL="0" distR="0">
                  <wp:extent cx="2984500" cy="257746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3"/>
                          <a:stretch>
                            <a:fillRect/>
                          </a:stretch>
                        </pic:blipFill>
                        <pic:spPr>
                          <a:xfrm>
                            <a:off x="0" y="0"/>
                            <a:ext cx="2988672" cy="2581275"/>
                          </a:xfrm>
                          <a:prstGeom prst="rect">
                            <a:avLst/>
                          </a:prstGeom>
                        </pic:spPr>
                      </pic:pic>
                    </a:graphicData>
                  </a:graphic>
                </wp:inline>
              </w:drawing>
            </w:r>
          </w:p>
        </w:tc>
        <w:tc>
          <w:tcPr>
            <w:tcW w:w="2686" w:type="dxa"/>
            <w:vAlign w:val="center"/>
          </w:tcPr>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IMC_Homing</w:t>
            </w:r>
            <w:r>
              <w:rPr>
                <w:rFonts w:hint="eastAsia" w:cs="Arial" w:asciiTheme="majorEastAsia" w:hAnsiTheme="majorEastAsia" w:eastAsiaTheme="majorEastAsia"/>
                <w:sz w:val="13"/>
                <w:szCs w:val="13"/>
              </w:rPr>
              <w:t>_FB</w:t>
            </w:r>
            <w:r>
              <w:rPr>
                <w:rFonts w:cs="Arial" w:asciiTheme="majorEastAsia" w:hAnsiTheme="majorEastAsia" w:eastAsiaTheme="majorEastAsia"/>
                <w:sz w:val="13"/>
                <w:szCs w:val="13"/>
              </w:rPr>
              <w:t>(</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Axis:= Drive1,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bExecute:=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lrHomePosition:=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lrVelocitySlow:=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lrVelocityFast:=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lrAcceleration:=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lrDeceleration:=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lrJerk:=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eDirection:=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bReferenceSwitch:=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bPosLimitSwitch:=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bNegLimitSwitch:=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eHomingMode:=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bReturnToZero:=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bIndexOccured:=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lrIndexPosition:=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bIgnoreHWLimit:=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bDone=&gt;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bBusy=&gt;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bCommandAborted=&gt; , </w:t>
            </w:r>
          </w:p>
          <w:p>
            <w:pPr>
              <w:widowControl/>
              <w:spacing w:line="200" w:lineRule="exact"/>
              <w:jc w:val="left"/>
              <w:rPr>
                <w:rFonts w:cs="Arial" w:asciiTheme="majorEastAsia" w:hAnsiTheme="majorEastAsia" w:eastAsiaTheme="majorEastAsia"/>
                <w:sz w:val="13"/>
                <w:szCs w:val="13"/>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 xml:space="preserve">bError=&gt; , </w:t>
            </w:r>
          </w:p>
          <w:p>
            <w:pPr>
              <w:widowControl/>
              <w:spacing w:line="200" w:lineRule="exact"/>
              <w:jc w:val="left"/>
              <w:rPr>
                <w:rFonts w:cs="Arial"/>
                <w:sz w:val="28"/>
                <w:szCs w:val="32"/>
              </w:rPr>
            </w:pPr>
            <w:r>
              <w:rPr>
                <w:rFonts w:cs="Arial" w:asciiTheme="majorEastAsia" w:hAnsiTheme="majorEastAsia" w:eastAsiaTheme="majorEastAsia"/>
                <w:sz w:val="13"/>
                <w:szCs w:val="13"/>
              </w:rPr>
              <w:tab/>
            </w:r>
            <w:r>
              <w:rPr>
                <w:rFonts w:cs="Arial" w:asciiTheme="majorEastAsia" w:hAnsiTheme="majorEastAsia" w:eastAsiaTheme="majorEastAsia"/>
                <w:sz w:val="13"/>
                <w:szCs w:val="13"/>
              </w:rPr>
              <w:t>nErrorID=&gt;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23"/>
        <w:gridCol w:w="1134"/>
        <w:gridCol w:w="1620"/>
        <w:gridCol w:w="1157"/>
        <w:gridCol w:w="700"/>
        <w:gridCol w:w="22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623"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134"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620"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157"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0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271"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623" w:type="dxa"/>
          </w:tcPr>
          <w:p>
            <w:pPr>
              <w:jc w:val="center"/>
              <w:rPr>
                <w:bCs/>
                <w:sz w:val="18"/>
                <w:szCs w:val="18"/>
              </w:rPr>
            </w:pPr>
            <w:r>
              <w:rPr>
                <w:rFonts w:hint="eastAsia" w:ascii="Consolas" w:hAnsi="Consolas"/>
                <w:color w:val="000000"/>
                <w:sz w:val="19"/>
                <w:szCs w:val="19"/>
                <w:shd w:val="clear" w:color="auto" w:fill="EEEEEE"/>
              </w:rPr>
              <w:t>A</w:t>
            </w:r>
            <w:r>
              <w:rPr>
                <w:rFonts w:ascii="Consolas" w:hAnsi="Consolas"/>
                <w:color w:val="000000"/>
                <w:sz w:val="19"/>
                <w:szCs w:val="19"/>
                <w:shd w:val="clear" w:color="auto" w:fill="EEEEEE"/>
              </w:rPr>
              <w:t>xis</w:t>
            </w:r>
          </w:p>
        </w:tc>
        <w:tc>
          <w:tcPr>
            <w:tcW w:w="1134" w:type="dxa"/>
          </w:tcPr>
          <w:p>
            <w:pPr>
              <w:jc w:val="center"/>
              <w:rPr>
                <w:bCs/>
                <w:sz w:val="18"/>
                <w:szCs w:val="18"/>
              </w:rPr>
            </w:pPr>
            <w:r>
              <w:rPr>
                <w:rFonts w:hint="eastAsia"/>
                <w:bCs/>
                <w:sz w:val="18"/>
                <w:szCs w:val="18"/>
              </w:rPr>
              <w:t>轴</w:t>
            </w:r>
          </w:p>
        </w:tc>
        <w:tc>
          <w:tcPr>
            <w:tcW w:w="1620" w:type="dxa"/>
            <w:vAlign w:val="center"/>
          </w:tcPr>
          <w:p>
            <w:pPr>
              <w:jc w:val="center"/>
              <w:rPr>
                <w:bCs/>
                <w:sz w:val="18"/>
                <w:szCs w:val="18"/>
              </w:rPr>
            </w:pPr>
            <w:r>
              <w:fldChar w:fldCharType="begin"/>
            </w:r>
            <w:r>
              <w:instrText xml:space="preserve"> HYPERLINK "javascript:navigateTo('wNtcxam3ElKcGivMvJ0g5AmPgg8/AXIS_REF_SM3',%20'SM3_Basic',%20'4.6.0.0');" </w:instrText>
            </w:r>
            <w:r>
              <w:fldChar w:fldCharType="separate"/>
            </w:r>
            <w:r>
              <w:rPr>
                <w:bCs/>
              </w:rPr>
              <w:t>AXIS_REF_SM3</w:t>
            </w:r>
            <w:r>
              <w:rPr>
                <w:bCs/>
              </w:rPr>
              <w:fldChar w:fldCharType="end"/>
            </w:r>
          </w:p>
        </w:tc>
        <w:tc>
          <w:tcPr>
            <w:tcW w:w="1157" w:type="dxa"/>
            <w:vAlign w:val="center"/>
          </w:tcPr>
          <w:p>
            <w:pPr>
              <w:jc w:val="center"/>
              <w:rPr>
                <w:bCs/>
                <w:sz w:val="18"/>
                <w:szCs w:val="18"/>
              </w:rPr>
            </w:pPr>
            <w:r>
              <w:rPr>
                <w:rFonts w:hint="eastAsia"/>
                <w:bCs/>
                <w:sz w:val="18"/>
                <w:szCs w:val="18"/>
              </w:rPr>
              <w:t>-</w:t>
            </w:r>
          </w:p>
        </w:tc>
        <w:tc>
          <w:tcPr>
            <w:tcW w:w="700" w:type="dxa"/>
            <w:vAlign w:val="center"/>
          </w:tcPr>
          <w:p>
            <w:pPr>
              <w:jc w:val="center"/>
              <w:rPr>
                <w:bCs/>
                <w:sz w:val="18"/>
                <w:szCs w:val="18"/>
              </w:rPr>
            </w:pPr>
            <w:r>
              <w:rPr>
                <w:rFonts w:hint="eastAsia"/>
                <w:bCs/>
                <w:sz w:val="18"/>
                <w:szCs w:val="18"/>
              </w:rPr>
              <w:t>-</w:t>
            </w:r>
          </w:p>
        </w:tc>
        <w:tc>
          <w:tcPr>
            <w:tcW w:w="2271" w:type="dxa"/>
            <w:vAlign w:val="center"/>
          </w:tcPr>
          <w:p>
            <w:pPr>
              <w:jc w:val="center"/>
              <w:rPr>
                <w:bCs/>
                <w:sz w:val="18"/>
                <w:szCs w:val="18"/>
              </w:rPr>
            </w:pPr>
            <w:r>
              <w:rPr>
                <w:rFonts w:hint="eastAsia"/>
                <w:bCs/>
                <w:sz w:val="18"/>
                <w:szCs w:val="18"/>
              </w:rPr>
              <w:t>映射到轴</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99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8"/>
        <w:gridCol w:w="1004"/>
        <w:gridCol w:w="1659"/>
        <w:gridCol w:w="1201"/>
        <w:gridCol w:w="2101"/>
        <w:gridCol w:w="2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38"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4"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659"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01"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2101"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301"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Helvetica" w:hAnsi="Helvetica" w:eastAsia="宋体" w:cs="宋体"/>
                <w:color w:val="333333"/>
                <w:szCs w:val="21"/>
              </w:rPr>
            </w:pPr>
            <w:r>
              <w:t>bExecute</w:t>
            </w:r>
          </w:p>
        </w:tc>
        <w:tc>
          <w:tcPr>
            <w:tcW w:w="1004" w:type="dxa"/>
          </w:tcPr>
          <w:p>
            <w:pPr>
              <w:jc w:val="center"/>
              <w:rPr>
                <w:bCs/>
                <w:sz w:val="18"/>
                <w:szCs w:val="18"/>
              </w:rPr>
            </w:pPr>
            <w:r>
              <w:rPr>
                <w:rFonts w:hint="eastAsia"/>
                <w:bCs/>
                <w:sz w:val="18"/>
                <w:szCs w:val="18"/>
              </w:rPr>
              <w:t>使能指令</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jc w:val="center"/>
              <w:rPr>
                <w:bCs/>
                <w:sz w:val="18"/>
                <w:szCs w:val="18"/>
              </w:rPr>
            </w:pPr>
            <w:r>
              <w:rPr>
                <w:rFonts w:hint="eastAsia"/>
                <w:bCs/>
                <w:sz w:val="18"/>
                <w:szCs w:val="18"/>
              </w:rPr>
              <w:t>上升沿指令开始执行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bCs/>
                <w:sz w:val="18"/>
                <w:szCs w:val="18"/>
              </w:rPr>
            </w:pPr>
            <w:r>
              <w:t>lrHomePosition</w:t>
            </w:r>
          </w:p>
        </w:tc>
        <w:tc>
          <w:tcPr>
            <w:tcW w:w="1004" w:type="dxa"/>
          </w:tcPr>
          <w:p>
            <w:pPr>
              <w:jc w:val="center"/>
              <w:rPr>
                <w:bCs/>
                <w:sz w:val="18"/>
                <w:szCs w:val="18"/>
              </w:rPr>
            </w:pPr>
            <w:r>
              <w:rPr>
                <w:rFonts w:hint="eastAsia"/>
                <w:bCs/>
                <w:sz w:val="18"/>
                <w:szCs w:val="18"/>
              </w:rPr>
              <w:t>设置的零位置</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bCs/>
                <w:sz w:val="18"/>
                <w:szCs w:val="18"/>
              </w:rPr>
              <w:t>0</w:t>
            </w:r>
          </w:p>
        </w:tc>
        <w:tc>
          <w:tcPr>
            <w:tcW w:w="2301" w:type="dxa"/>
            <w:vAlign w:val="center"/>
          </w:tcPr>
          <w:p>
            <w:pPr>
              <w:jc w:val="center"/>
              <w:rPr>
                <w:bCs/>
                <w:sz w:val="18"/>
                <w:szCs w:val="18"/>
              </w:rPr>
            </w:pPr>
            <w:r>
              <w:rPr>
                <w:rFonts w:cs="Arial"/>
              </w:rPr>
              <w:t>回零后原点设定位置，单位为用户标定后的单位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lrVelocitySlow</w:t>
            </w:r>
          </w:p>
        </w:tc>
        <w:tc>
          <w:tcPr>
            <w:tcW w:w="1004" w:type="dxa"/>
          </w:tcPr>
          <w:p>
            <w:pPr>
              <w:jc w:val="center"/>
              <w:rPr>
                <w:bCs/>
                <w:sz w:val="18"/>
                <w:szCs w:val="18"/>
              </w:rPr>
            </w:pPr>
            <w:r>
              <w:rPr>
                <w:rFonts w:hint="eastAsia"/>
                <w:bCs/>
                <w:sz w:val="18"/>
                <w:szCs w:val="18"/>
              </w:rPr>
              <w:t>回零慢速度</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rPr>
              <w:t>0</w:t>
            </w:r>
          </w:p>
        </w:tc>
        <w:tc>
          <w:tcPr>
            <w:tcW w:w="2301" w:type="dxa"/>
            <w:vAlign w:val="center"/>
          </w:tcPr>
          <w:p>
            <w:pPr>
              <w:jc w:val="center"/>
              <w:rPr>
                <w:bCs/>
                <w:sz w:val="18"/>
                <w:szCs w:val="18"/>
              </w:rPr>
            </w:pPr>
            <w:r>
              <w:rPr>
                <w:rFonts w:cs="Arial"/>
              </w:rPr>
              <w:t>离开参考开关后慢速设定速度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lrVelocityFast</w:t>
            </w:r>
          </w:p>
        </w:tc>
        <w:tc>
          <w:tcPr>
            <w:tcW w:w="1004" w:type="dxa"/>
          </w:tcPr>
          <w:p>
            <w:pPr>
              <w:jc w:val="center"/>
              <w:rPr>
                <w:bCs/>
                <w:sz w:val="18"/>
                <w:szCs w:val="18"/>
              </w:rPr>
            </w:pPr>
            <w:r>
              <w:rPr>
                <w:rFonts w:hint="eastAsia"/>
                <w:bCs/>
                <w:sz w:val="18"/>
                <w:szCs w:val="18"/>
              </w:rPr>
              <w:t>回零快速度</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bCs/>
                <w:sz w:val="18"/>
                <w:szCs w:val="18"/>
              </w:rPr>
              <w:t>0</w:t>
            </w:r>
          </w:p>
        </w:tc>
        <w:tc>
          <w:tcPr>
            <w:tcW w:w="2301" w:type="dxa"/>
            <w:vAlign w:val="center"/>
          </w:tcPr>
          <w:p>
            <w:pPr>
              <w:jc w:val="center"/>
              <w:rPr>
                <w:bCs/>
                <w:sz w:val="18"/>
                <w:szCs w:val="18"/>
              </w:rPr>
            </w:pPr>
            <w:r>
              <w:rPr>
                <w:rFonts w:cs="Arial"/>
              </w:rPr>
              <w:t>离开参考开关置位时，快速设定速度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lrAcceleration</w:t>
            </w:r>
          </w:p>
        </w:tc>
        <w:tc>
          <w:tcPr>
            <w:tcW w:w="1004" w:type="dxa"/>
          </w:tcPr>
          <w:p>
            <w:pPr>
              <w:jc w:val="center"/>
              <w:rPr>
                <w:bCs/>
                <w:sz w:val="18"/>
                <w:szCs w:val="18"/>
              </w:rPr>
            </w:pPr>
            <w:r>
              <w:rPr>
                <w:rFonts w:hint="eastAsia"/>
                <w:bCs/>
                <w:sz w:val="18"/>
                <w:szCs w:val="18"/>
              </w:rPr>
              <w:t>加速度</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bCs/>
                <w:sz w:val="18"/>
                <w:szCs w:val="18"/>
              </w:rPr>
              <w:t>0</w:t>
            </w:r>
          </w:p>
        </w:tc>
        <w:tc>
          <w:tcPr>
            <w:tcW w:w="2301" w:type="dxa"/>
            <w:vAlign w:val="center"/>
          </w:tcPr>
          <w:p>
            <w:pPr>
              <w:jc w:val="center"/>
              <w:rPr>
                <w:bCs/>
                <w:sz w:val="18"/>
                <w:szCs w:val="18"/>
              </w:rPr>
            </w:pPr>
            <w:r>
              <w:rPr>
                <w:rFonts w:cs="Arial"/>
              </w:rPr>
              <w:t>加速度设定值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lrDeceleration</w:t>
            </w:r>
          </w:p>
        </w:tc>
        <w:tc>
          <w:tcPr>
            <w:tcW w:w="1004" w:type="dxa"/>
          </w:tcPr>
          <w:p>
            <w:pPr>
              <w:jc w:val="center"/>
              <w:rPr>
                <w:bCs/>
                <w:sz w:val="18"/>
                <w:szCs w:val="18"/>
              </w:rPr>
            </w:pPr>
            <w:r>
              <w:rPr>
                <w:rFonts w:hint="eastAsia"/>
                <w:bCs/>
                <w:sz w:val="18"/>
                <w:szCs w:val="18"/>
              </w:rPr>
              <w:t>减速度</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bCs/>
                <w:sz w:val="18"/>
                <w:szCs w:val="18"/>
              </w:rPr>
              <w:t>0</w:t>
            </w:r>
          </w:p>
        </w:tc>
        <w:tc>
          <w:tcPr>
            <w:tcW w:w="2301" w:type="dxa"/>
            <w:vAlign w:val="center"/>
          </w:tcPr>
          <w:p>
            <w:pPr>
              <w:jc w:val="center"/>
              <w:rPr>
                <w:bCs/>
                <w:sz w:val="18"/>
                <w:szCs w:val="18"/>
              </w:rPr>
            </w:pPr>
            <w:r>
              <w:rPr>
                <w:rFonts w:hint="eastAsia" w:cs="Arial"/>
              </w:rPr>
              <w:t>减</w:t>
            </w:r>
            <w:r>
              <w:rPr>
                <w:rFonts w:cs="Arial"/>
              </w:rPr>
              <w:t>速度设定值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lrJerk</w:t>
            </w:r>
          </w:p>
        </w:tc>
        <w:tc>
          <w:tcPr>
            <w:tcW w:w="1004" w:type="dxa"/>
          </w:tcPr>
          <w:p>
            <w:pPr>
              <w:jc w:val="center"/>
              <w:rPr>
                <w:bCs/>
                <w:sz w:val="18"/>
                <w:szCs w:val="18"/>
              </w:rPr>
            </w:pPr>
            <w:r>
              <w:rPr>
                <w:rFonts w:hint="eastAsia"/>
                <w:bCs/>
                <w:sz w:val="18"/>
                <w:szCs w:val="18"/>
              </w:rPr>
              <w:t>跃度</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bCs/>
                <w:sz w:val="18"/>
                <w:szCs w:val="18"/>
              </w:rPr>
              <w:t>0</w:t>
            </w:r>
          </w:p>
        </w:tc>
        <w:tc>
          <w:tcPr>
            <w:tcW w:w="2301" w:type="dxa"/>
            <w:vAlign w:val="center"/>
          </w:tcPr>
          <w:p>
            <w:pPr>
              <w:jc w:val="center"/>
              <w:rPr>
                <w:bCs/>
                <w:sz w:val="18"/>
                <w:szCs w:val="18"/>
              </w:rPr>
            </w:pPr>
            <w:r>
              <w:rPr>
                <w:rFonts w:hint="eastAsia"/>
                <w:bCs/>
                <w:sz w:val="18"/>
                <w:szCs w:val="18"/>
              </w:rPr>
              <w:t>加加速度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eDirection</w:t>
            </w:r>
          </w:p>
        </w:tc>
        <w:tc>
          <w:tcPr>
            <w:tcW w:w="1004" w:type="dxa"/>
          </w:tcPr>
          <w:p>
            <w:pPr>
              <w:jc w:val="center"/>
              <w:rPr>
                <w:bCs/>
                <w:sz w:val="18"/>
                <w:szCs w:val="18"/>
              </w:rPr>
            </w:pPr>
            <w:r>
              <w:rPr>
                <w:rFonts w:hint="eastAsia"/>
                <w:bCs/>
                <w:sz w:val="18"/>
                <w:szCs w:val="18"/>
              </w:rPr>
              <w:t>回零开始方向</w:t>
            </w:r>
          </w:p>
        </w:tc>
        <w:tc>
          <w:tcPr>
            <w:tcW w:w="1659" w:type="dxa"/>
            <w:vAlign w:val="center"/>
          </w:tcPr>
          <w:p>
            <w:pPr>
              <w:jc w:val="center"/>
              <w:rPr>
                <w:bCs/>
                <w:sz w:val="18"/>
                <w:szCs w:val="18"/>
              </w:rPr>
            </w:pPr>
            <w:r>
              <w:rPr>
                <w:bCs/>
                <w:sz w:val="18"/>
                <w:szCs w:val="18"/>
              </w:rPr>
              <w:t>MC_DIRECTION</w:t>
            </w:r>
          </w:p>
        </w:tc>
        <w:tc>
          <w:tcPr>
            <w:tcW w:w="1201" w:type="dxa"/>
            <w:vAlign w:val="center"/>
          </w:tcPr>
          <w:p>
            <w:pPr>
              <w:jc w:val="center"/>
              <w:rPr>
                <w:bCs/>
                <w:sz w:val="18"/>
                <w:szCs w:val="18"/>
              </w:rPr>
            </w:pPr>
            <w:r>
              <w:rPr>
                <w:bCs/>
                <w:sz w:val="18"/>
                <w:szCs w:val="18"/>
              </w:rPr>
              <w:t>MC_DIRECTION范围</w:t>
            </w:r>
          </w:p>
        </w:tc>
        <w:tc>
          <w:tcPr>
            <w:tcW w:w="2101" w:type="dxa"/>
            <w:vAlign w:val="center"/>
          </w:tcPr>
          <w:p>
            <w:pPr>
              <w:jc w:val="center"/>
              <w:rPr>
                <w:bCs/>
                <w:sz w:val="18"/>
                <w:szCs w:val="18"/>
              </w:rPr>
            </w:pPr>
            <w:r>
              <w:rPr>
                <w:bCs/>
                <w:sz w:val="18"/>
                <w:szCs w:val="18"/>
              </w:rPr>
              <w:t>positive</w:t>
            </w:r>
          </w:p>
        </w:tc>
        <w:tc>
          <w:tcPr>
            <w:tcW w:w="2301" w:type="dxa"/>
            <w:vAlign w:val="center"/>
          </w:tcPr>
          <w:p>
            <w:pPr>
              <w:jc w:val="center"/>
              <w:rPr>
                <w:bCs/>
                <w:sz w:val="18"/>
                <w:szCs w:val="18"/>
              </w:rPr>
            </w:pPr>
            <w:r>
              <w:rPr>
                <w:rFonts w:hint="eastAsia"/>
                <w:bCs/>
                <w:sz w:val="18"/>
                <w:szCs w:val="18"/>
              </w:rPr>
              <w:t>回零开始时运行方向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bReferenceSwitch:</w:t>
            </w:r>
          </w:p>
        </w:tc>
        <w:tc>
          <w:tcPr>
            <w:tcW w:w="1004" w:type="dxa"/>
          </w:tcPr>
          <w:p>
            <w:pPr>
              <w:jc w:val="center"/>
              <w:rPr>
                <w:bCs/>
                <w:sz w:val="18"/>
                <w:szCs w:val="18"/>
              </w:rPr>
            </w:pPr>
            <w:r>
              <w:rPr>
                <w:rFonts w:hint="eastAsia"/>
                <w:bCs/>
                <w:sz w:val="18"/>
                <w:szCs w:val="18"/>
              </w:rPr>
              <w:t>参考信号</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widowControl/>
              <w:spacing w:line="240" w:lineRule="atLeast"/>
              <w:jc w:val="left"/>
              <w:rPr>
                <w:rFonts w:cs="Arial"/>
              </w:rPr>
            </w:pPr>
            <w:r>
              <w:rPr>
                <w:rFonts w:cs="Arial"/>
              </w:rPr>
              <w:t>连接参考开关，</w:t>
            </w:r>
          </w:p>
          <w:p>
            <w:pPr>
              <w:widowControl/>
              <w:spacing w:line="240" w:lineRule="atLeast"/>
              <w:jc w:val="left"/>
              <w:rPr>
                <w:rFonts w:cs="Arial"/>
              </w:rPr>
            </w:pPr>
            <w:r>
              <w:rPr>
                <w:rFonts w:cs="Arial"/>
              </w:rPr>
              <w:t>TRUE: 参</w:t>
            </w:r>
            <w:r>
              <w:rPr>
                <w:rFonts w:hint="eastAsia" w:cs="Arial"/>
              </w:rPr>
              <w:t>考</w:t>
            </w:r>
            <w:r>
              <w:rPr>
                <w:rFonts w:cs="Arial"/>
              </w:rPr>
              <w:t>开关触发，</w:t>
            </w:r>
          </w:p>
          <w:p>
            <w:pPr>
              <w:jc w:val="center"/>
              <w:rPr>
                <w:bCs/>
                <w:sz w:val="18"/>
                <w:szCs w:val="18"/>
              </w:rPr>
            </w:pPr>
            <w:r>
              <w:rPr>
                <w:rFonts w:cs="Arial"/>
              </w:rPr>
              <w:t>FALSE: 参考开关闭合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bPosLimitSwitch</w:t>
            </w:r>
          </w:p>
        </w:tc>
        <w:tc>
          <w:tcPr>
            <w:tcW w:w="1004" w:type="dxa"/>
          </w:tcPr>
          <w:p>
            <w:pPr>
              <w:jc w:val="center"/>
              <w:rPr>
                <w:bCs/>
                <w:sz w:val="18"/>
                <w:szCs w:val="18"/>
              </w:rPr>
            </w:pPr>
            <w:r>
              <w:rPr>
                <w:rFonts w:hint="eastAsia"/>
                <w:bCs/>
                <w:sz w:val="18"/>
                <w:szCs w:val="18"/>
              </w:rPr>
              <w:t>正硬极限信号</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widowControl/>
              <w:spacing w:line="240" w:lineRule="atLeast"/>
              <w:jc w:val="left"/>
              <w:rPr>
                <w:rFonts w:cs="Arial"/>
              </w:rPr>
            </w:pPr>
            <w:r>
              <w:rPr>
                <w:rFonts w:cs="Arial"/>
              </w:rPr>
              <w:t>连接</w:t>
            </w:r>
            <w:r>
              <w:rPr>
                <w:rFonts w:hint="eastAsia" w:cs="Arial"/>
              </w:rPr>
              <w:t>正</w:t>
            </w:r>
            <w:r>
              <w:rPr>
                <w:rFonts w:cs="Arial"/>
              </w:rPr>
              <w:t>极限开关，TRUE: 正</w:t>
            </w:r>
            <w:r>
              <w:rPr>
                <w:rFonts w:hint="eastAsia" w:cs="Arial"/>
              </w:rPr>
              <w:t>极限</w:t>
            </w:r>
            <w:r>
              <w:rPr>
                <w:rFonts w:cs="Arial"/>
              </w:rPr>
              <w:t>触发，</w:t>
            </w:r>
          </w:p>
          <w:p>
            <w:pPr>
              <w:rPr>
                <w:bCs/>
                <w:sz w:val="18"/>
                <w:szCs w:val="18"/>
              </w:rPr>
            </w:pPr>
            <w:r>
              <w:rPr>
                <w:rFonts w:cs="Arial"/>
              </w:rPr>
              <w:t xml:space="preserve">FALSE: </w:t>
            </w:r>
            <w:r>
              <w:rPr>
                <w:rFonts w:hint="eastAsia" w:cs="Arial"/>
              </w:rPr>
              <w:t>无</w:t>
            </w:r>
            <w:r>
              <w:rPr>
                <w:rFonts w:cs="Arial"/>
              </w:rPr>
              <w:t>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bNegLimitSwitch</w:t>
            </w:r>
          </w:p>
        </w:tc>
        <w:tc>
          <w:tcPr>
            <w:tcW w:w="1004" w:type="dxa"/>
          </w:tcPr>
          <w:p>
            <w:pPr>
              <w:jc w:val="center"/>
              <w:rPr>
                <w:bCs/>
                <w:sz w:val="18"/>
                <w:szCs w:val="18"/>
              </w:rPr>
            </w:pPr>
            <w:r>
              <w:rPr>
                <w:rFonts w:hint="eastAsia"/>
                <w:bCs/>
                <w:sz w:val="18"/>
                <w:szCs w:val="18"/>
              </w:rPr>
              <w:t>负硬极限信号</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widowControl/>
              <w:spacing w:line="240" w:lineRule="atLeast"/>
              <w:jc w:val="left"/>
              <w:rPr>
                <w:rFonts w:cs="Arial"/>
              </w:rPr>
            </w:pPr>
            <w:r>
              <w:rPr>
                <w:rFonts w:cs="Arial"/>
              </w:rPr>
              <w:t>连接</w:t>
            </w:r>
            <w:r>
              <w:rPr>
                <w:rFonts w:hint="eastAsia" w:cs="Arial"/>
              </w:rPr>
              <w:t>负</w:t>
            </w:r>
            <w:r>
              <w:rPr>
                <w:rFonts w:cs="Arial"/>
              </w:rPr>
              <w:t>极限开关，TRUE: 负</w:t>
            </w:r>
            <w:r>
              <w:rPr>
                <w:rFonts w:hint="eastAsia" w:cs="Arial"/>
              </w:rPr>
              <w:t>极限</w:t>
            </w:r>
            <w:r>
              <w:rPr>
                <w:rFonts w:cs="Arial"/>
              </w:rPr>
              <w:t>触发，</w:t>
            </w:r>
          </w:p>
          <w:p>
            <w:pPr>
              <w:rPr>
                <w:bCs/>
                <w:sz w:val="18"/>
                <w:szCs w:val="18"/>
              </w:rPr>
            </w:pPr>
            <w:r>
              <w:rPr>
                <w:rFonts w:cs="Arial"/>
              </w:rPr>
              <w:t xml:space="preserve">FALSE: </w:t>
            </w:r>
            <w:r>
              <w:rPr>
                <w:rFonts w:hint="eastAsia" w:cs="Arial"/>
              </w:rPr>
              <w:t>无</w:t>
            </w:r>
            <w:r>
              <w:rPr>
                <w:rFonts w:cs="Arial"/>
              </w:rPr>
              <w:t>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eHomingMode</w:t>
            </w:r>
          </w:p>
        </w:tc>
        <w:tc>
          <w:tcPr>
            <w:tcW w:w="1004" w:type="dxa"/>
          </w:tcPr>
          <w:p>
            <w:pPr>
              <w:jc w:val="center"/>
              <w:rPr>
                <w:bCs/>
                <w:sz w:val="18"/>
                <w:szCs w:val="18"/>
              </w:rPr>
            </w:pPr>
            <w:r>
              <w:rPr>
                <w:rFonts w:hint="eastAsia"/>
                <w:bCs/>
                <w:sz w:val="18"/>
                <w:szCs w:val="18"/>
              </w:rPr>
              <w:t>回零模式</w:t>
            </w:r>
          </w:p>
        </w:tc>
        <w:tc>
          <w:tcPr>
            <w:tcW w:w="1659" w:type="dxa"/>
            <w:vAlign w:val="center"/>
          </w:tcPr>
          <w:p>
            <w:pPr>
              <w:jc w:val="center"/>
              <w:rPr>
                <w:bCs/>
                <w:sz w:val="18"/>
                <w:szCs w:val="18"/>
              </w:rPr>
            </w:pPr>
            <w:r>
              <w:rPr>
                <w:bCs/>
                <w:sz w:val="18"/>
                <w:szCs w:val="18"/>
              </w:rPr>
              <w:t>SMC_HOMING_</w:t>
            </w:r>
          </w:p>
          <w:p>
            <w:pPr>
              <w:jc w:val="center"/>
              <w:rPr>
                <w:bCs/>
                <w:sz w:val="18"/>
                <w:szCs w:val="18"/>
              </w:rPr>
            </w:pPr>
            <w:r>
              <w:rPr>
                <w:bCs/>
                <w:sz w:val="18"/>
                <w:szCs w:val="18"/>
              </w:rPr>
              <w:t>MODE_INVT</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bCs/>
                <w:sz w:val="18"/>
                <w:szCs w:val="18"/>
              </w:rPr>
              <w:t>FAST_BSLOW_S_STOP_INVT</w:t>
            </w:r>
          </w:p>
        </w:tc>
        <w:tc>
          <w:tcPr>
            <w:tcW w:w="2301" w:type="dxa"/>
            <w:vAlign w:val="center"/>
          </w:tcPr>
          <w:p>
            <w:pPr>
              <w:jc w:val="center"/>
              <w:rPr>
                <w:bCs/>
                <w:sz w:val="18"/>
                <w:szCs w:val="18"/>
              </w:rPr>
            </w:pPr>
            <w:r>
              <w:rPr>
                <w:rFonts w:hint="eastAsia"/>
                <w:bCs/>
                <w:sz w:val="18"/>
                <w:szCs w:val="18"/>
              </w:rPr>
              <w:t>参考</w:t>
            </w:r>
            <w:r>
              <w:rPr>
                <w:bCs/>
                <w:sz w:val="18"/>
                <w:szCs w:val="18"/>
              </w:rPr>
              <w:t>SMC_HOMING_MODE_INVT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bReturnToZero</w:t>
            </w:r>
          </w:p>
        </w:tc>
        <w:tc>
          <w:tcPr>
            <w:tcW w:w="1004" w:type="dxa"/>
          </w:tcPr>
          <w:p>
            <w:pPr>
              <w:jc w:val="center"/>
              <w:rPr>
                <w:bCs/>
                <w:sz w:val="18"/>
                <w:szCs w:val="18"/>
              </w:rPr>
            </w:pPr>
            <w:r>
              <w:rPr>
                <w:bCs/>
                <w:sz w:val="18"/>
                <w:szCs w:val="18"/>
              </w:rPr>
              <w:t>回零后运行到零位</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widowControl/>
              <w:spacing w:line="240" w:lineRule="atLeast"/>
              <w:jc w:val="left"/>
              <w:rPr>
                <w:rFonts w:cs="Arial"/>
              </w:rPr>
            </w:pPr>
            <w:r>
              <w:rPr>
                <w:rFonts w:cs="Arial"/>
              </w:rPr>
              <w:t>TRUE: 回零完成后轴运行到位置零（注</w:t>
            </w:r>
          </w:p>
          <w:p>
            <w:pPr>
              <w:widowControl/>
              <w:spacing w:line="240" w:lineRule="atLeast"/>
              <w:jc w:val="left"/>
              <w:rPr>
                <w:rFonts w:cs="Arial"/>
              </w:rPr>
            </w:pPr>
            <w:r>
              <w:rPr>
                <w:rFonts w:cs="Arial"/>
              </w:rPr>
              <w:t>意：如果fHomePosition=10，则回零完</w:t>
            </w:r>
          </w:p>
          <w:p>
            <w:pPr>
              <w:widowControl/>
              <w:spacing w:line="240" w:lineRule="atLeast"/>
              <w:jc w:val="left"/>
              <w:rPr>
                <w:rFonts w:cs="Arial"/>
              </w:rPr>
            </w:pPr>
            <w:r>
              <w:rPr>
                <w:rFonts w:cs="Arial"/>
              </w:rPr>
              <w:t>成后轴位置变为10，bReturnTozero 为</w:t>
            </w:r>
          </w:p>
          <w:p>
            <w:pPr>
              <w:widowControl/>
              <w:spacing w:line="240" w:lineRule="atLeast"/>
              <w:jc w:val="left"/>
              <w:rPr>
                <w:rFonts w:cs="Arial"/>
              </w:rPr>
            </w:pPr>
            <w:r>
              <w:rPr>
                <w:rFonts w:cs="Arial"/>
              </w:rPr>
              <w:t>ture 则回零完成后轴反向走10 个单位到</w:t>
            </w:r>
          </w:p>
          <w:p>
            <w:pPr>
              <w:jc w:val="center"/>
              <w:rPr>
                <w:bCs/>
                <w:sz w:val="18"/>
                <w:szCs w:val="18"/>
              </w:rPr>
            </w:pPr>
            <w:r>
              <w:rPr>
                <w:rFonts w:cs="Arial"/>
              </w:rPr>
              <w:t>0 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bIndexOccured:</w:t>
            </w:r>
          </w:p>
        </w:tc>
        <w:tc>
          <w:tcPr>
            <w:tcW w:w="1004" w:type="dxa"/>
          </w:tcPr>
          <w:p>
            <w:pPr>
              <w:jc w:val="center"/>
              <w:rPr>
                <w:bCs/>
                <w:sz w:val="18"/>
                <w:szCs w:val="18"/>
              </w:rPr>
            </w:pPr>
            <w:r>
              <w:rPr>
                <w:rFonts w:cs="Arial"/>
              </w:rPr>
              <w:t>I</w:t>
            </w:r>
            <w:r>
              <w:rPr>
                <w:rFonts w:hint="eastAsia" w:cs="Arial"/>
              </w:rPr>
              <w:t>ndex</w:t>
            </w:r>
            <w:r>
              <w:rPr>
                <w:rFonts w:cs="Arial"/>
              </w:rPr>
              <w:t>信号标识</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widowControl/>
              <w:spacing w:line="240" w:lineRule="atLeast"/>
              <w:jc w:val="left"/>
              <w:rPr>
                <w:rFonts w:cs="Arial"/>
              </w:rPr>
            </w:pPr>
            <w:r>
              <w:rPr>
                <w:rFonts w:cs="Arial"/>
              </w:rPr>
              <w:t>True, 标志脉冲记录，回零模式为FAST_</w:t>
            </w:r>
          </w:p>
          <w:p>
            <w:pPr>
              <w:widowControl/>
              <w:spacing w:line="240" w:lineRule="atLeast"/>
              <w:jc w:val="left"/>
              <w:rPr>
                <w:rFonts w:cs="Arial"/>
              </w:rPr>
            </w:pPr>
            <w:r>
              <w:rPr>
                <w:rFonts w:cs="Arial"/>
              </w:rPr>
              <w:t>BSLOW_I_S_STOP</w:t>
            </w:r>
            <w:r>
              <w:rPr>
                <w:rFonts w:hint="eastAsia" w:cs="Arial"/>
              </w:rPr>
              <w:t>_INVT</w:t>
            </w:r>
            <w:r>
              <w:rPr>
                <w:rFonts w:cs="Arial"/>
              </w:rPr>
              <w:t>，FAST_SLOW_I_</w:t>
            </w:r>
          </w:p>
          <w:p>
            <w:pPr>
              <w:jc w:val="center"/>
              <w:rPr>
                <w:bCs/>
                <w:sz w:val="18"/>
                <w:szCs w:val="18"/>
              </w:rPr>
            </w:pPr>
            <w:r>
              <w:rPr>
                <w:rFonts w:cs="Arial"/>
              </w:rPr>
              <w:t>S_STOP</w:t>
            </w:r>
            <w:r>
              <w:rPr>
                <w:rFonts w:hint="eastAsia" w:cs="Arial"/>
              </w:rPr>
              <w:t>_INVT</w:t>
            </w:r>
            <w:r>
              <w:rPr>
                <w:rFonts w:cs="Arial"/>
              </w:rPr>
              <w:t xml:space="preserve"> 时生效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lrIndexPosition</w:t>
            </w:r>
          </w:p>
        </w:tc>
        <w:tc>
          <w:tcPr>
            <w:tcW w:w="1004" w:type="dxa"/>
          </w:tcPr>
          <w:p>
            <w:pPr>
              <w:jc w:val="center"/>
              <w:rPr>
                <w:bCs/>
                <w:sz w:val="18"/>
                <w:szCs w:val="18"/>
              </w:rPr>
            </w:pPr>
            <w:r>
              <w:rPr>
                <w:rFonts w:hint="eastAsia"/>
                <w:bCs/>
                <w:sz w:val="18"/>
                <w:szCs w:val="18"/>
              </w:rPr>
              <w:t>Index标识时记录的位置</w:t>
            </w:r>
          </w:p>
        </w:tc>
        <w:tc>
          <w:tcPr>
            <w:tcW w:w="1659" w:type="dxa"/>
            <w:vAlign w:val="center"/>
          </w:tcPr>
          <w:p>
            <w:pPr>
              <w:jc w:val="center"/>
              <w:rPr>
                <w:bCs/>
                <w:sz w:val="18"/>
                <w:szCs w:val="18"/>
              </w:rPr>
            </w:pPr>
            <w:r>
              <w:rPr>
                <w:rFonts w:hint="eastAsia"/>
                <w:bCs/>
                <w:sz w:val="18"/>
                <w:szCs w:val="18"/>
              </w:rPr>
              <w:t>LREAL</w:t>
            </w:r>
          </w:p>
        </w:tc>
        <w:tc>
          <w:tcPr>
            <w:tcW w:w="1201" w:type="dxa"/>
            <w:vAlign w:val="center"/>
          </w:tcPr>
          <w:p>
            <w:pPr>
              <w:jc w:val="center"/>
              <w:rPr>
                <w:bCs/>
                <w:sz w:val="18"/>
                <w:szCs w:val="18"/>
              </w:rPr>
            </w:pPr>
            <w:r>
              <w:rPr>
                <w:rFonts w:hint="eastAsia"/>
                <w:bCs/>
                <w:sz w:val="18"/>
                <w:szCs w:val="18"/>
              </w:rPr>
              <w:t>数据范围</w:t>
            </w:r>
          </w:p>
        </w:tc>
        <w:tc>
          <w:tcPr>
            <w:tcW w:w="2101" w:type="dxa"/>
            <w:vAlign w:val="center"/>
          </w:tcPr>
          <w:p>
            <w:pPr>
              <w:jc w:val="center"/>
              <w:rPr>
                <w:bCs/>
                <w:sz w:val="18"/>
                <w:szCs w:val="18"/>
              </w:rPr>
            </w:pPr>
            <w:r>
              <w:rPr>
                <w:rFonts w:hint="eastAsia"/>
                <w:bCs/>
                <w:sz w:val="18"/>
                <w:szCs w:val="18"/>
              </w:rPr>
              <w:t>0</w:t>
            </w:r>
          </w:p>
        </w:tc>
        <w:tc>
          <w:tcPr>
            <w:tcW w:w="2301" w:type="dxa"/>
            <w:vAlign w:val="center"/>
          </w:tcPr>
          <w:p>
            <w:pPr>
              <w:jc w:val="center"/>
              <w:rPr>
                <w:bCs/>
                <w:sz w:val="18"/>
                <w:szCs w:val="18"/>
              </w:rPr>
            </w:pPr>
            <w:r>
              <w:rPr>
                <w:rFonts w:cs="Arial"/>
              </w:rPr>
              <w:t>标志脉冲时记录的位置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38" w:type="dxa"/>
          </w:tcPr>
          <w:p>
            <w:pPr>
              <w:jc w:val="center"/>
              <w:rPr>
                <w:rFonts w:ascii="Consolas" w:hAnsi="Consolas"/>
                <w:color w:val="000000"/>
                <w:sz w:val="19"/>
                <w:szCs w:val="19"/>
                <w:shd w:val="clear" w:color="auto" w:fill="EEEEEE"/>
              </w:rPr>
            </w:pPr>
            <w:r>
              <w:t>bIgnoreHWLimit</w:t>
            </w:r>
          </w:p>
        </w:tc>
        <w:tc>
          <w:tcPr>
            <w:tcW w:w="1004" w:type="dxa"/>
          </w:tcPr>
          <w:p>
            <w:pPr>
              <w:jc w:val="center"/>
              <w:rPr>
                <w:bCs/>
                <w:sz w:val="18"/>
                <w:szCs w:val="18"/>
              </w:rPr>
            </w:pPr>
            <w:r>
              <w:rPr>
                <w:bCs/>
                <w:sz w:val="18"/>
                <w:szCs w:val="18"/>
              </w:rPr>
              <w:t>忽略硬限位</w:t>
            </w:r>
          </w:p>
        </w:tc>
        <w:tc>
          <w:tcPr>
            <w:tcW w:w="1659" w:type="dxa"/>
            <w:vAlign w:val="center"/>
          </w:tcPr>
          <w:p>
            <w:pPr>
              <w:jc w:val="center"/>
              <w:rPr>
                <w:bCs/>
                <w:sz w:val="18"/>
                <w:szCs w:val="18"/>
              </w:rPr>
            </w:pPr>
            <w:r>
              <w:rPr>
                <w:rFonts w:hint="eastAsia"/>
                <w:bCs/>
                <w:sz w:val="18"/>
                <w:szCs w:val="18"/>
              </w:rPr>
              <w:t>BOOL</w:t>
            </w:r>
          </w:p>
        </w:tc>
        <w:tc>
          <w:tcPr>
            <w:tcW w:w="1201" w:type="dxa"/>
            <w:vAlign w:val="center"/>
          </w:tcPr>
          <w:p>
            <w:pPr>
              <w:jc w:val="center"/>
              <w:rPr>
                <w:bCs/>
                <w:sz w:val="18"/>
                <w:szCs w:val="18"/>
              </w:rPr>
            </w:pPr>
            <w:r>
              <w:rPr>
                <w:rFonts w:hint="eastAsia"/>
                <w:bCs/>
                <w:sz w:val="18"/>
                <w:szCs w:val="18"/>
              </w:rPr>
              <w:t>TRUE,FALSE</w:t>
            </w:r>
          </w:p>
        </w:tc>
        <w:tc>
          <w:tcPr>
            <w:tcW w:w="2101" w:type="dxa"/>
            <w:vAlign w:val="center"/>
          </w:tcPr>
          <w:p>
            <w:pPr>
              <w:jc w:val="center"/>
              <w:rPr>
                <w:bCs/>
                <w:sz w:val="18"/>
                <w:szCs w:val="18"/>
              </w:rPr>
            </w:pPr>
            <w:r>
              <w:rPr>
                <w:rFonts w:hint="eastAsia"/>
                <w:bCs/>
                <w:sz w:val="18"/>
                <w:szCs w:val="18"/>
              </w:rPr>
              <w:t>FALSE</w:t>
            </w:r>
          </w:p>
        </w:tc>
        <w:tc>
          <w:tcPr>
            <w:tcW w:w="2301" w:type="dxa"/>
            <w:vAlign w:val="center"/>
          </w:tcPr>
          <w:p>
            <w:pPr>
              <w:jc w:val="center"/>
              <w:rPr>
                <w:rFonts w:cs="Arial"/>
              </w:rPr>
            </w:pPr>
            <w:r>
              <w:rPr>
                <w:rFonts w:cs="Arial"/>
              </w:rPr>
              <w:t xml:space="preserve">TRUE, </w:t>
            </w:r>
            <w:r>
              <w:rPr>
                <w:rFonts w:hint="eastAsia" w:cs="Arial"/>
              </w:rPr>
              <w:t>回零模式0,1,2碰到极限方向继续回零，FALSE碰到</w:t>
            </w:r>
            <w:r>
              <w:rPr>
                <w:rFonts w:cs="Arial"/>
              </w:rPr>
              <w:t>极限停止回零操作</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97"/>
        <w:gridCol w:w="1230"/>
        <w:gridCol w:w="785"/>
        <w:gridCol w:w="1566"/>
        <w:gridCol w:w="1119"/>
        <w:gridCol w:w="2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897" w:type="dxa"/>
            <w:shd w:val="clear" w:color="auto" w:fill="D8D8D8" w:themeFill="background1" w:themeFillShade="D9"/>
            <w:vAlign w:val="center"/>
          </w:tcPr>
          <w:p>
            <w:pPr>
              <w:widowControl/>
              <w:spacing w:line="240" w:lineRule="atLeast"/>
              <w:jc w:val="center"/>
              <w:rPr>
                <w:rFonts w:cs="Arial"/>
                <w:b/>
              </w:rPr>
            </w:pPr>
            <w:r>
              <w:rPr>
                <w:rFonts w:cs="Arial"/>
                <w:b/>
              </w:rPr>
              <w:t>输出变量</w:t>
            </w:r>
          </w:p>
        </w:tc>
        <w:tc>
          <w:tcPr>
            <w:tcW w:w="1230"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785"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56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1119"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908"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jc w:val="center"/>
              <w:rPr>
                <w:bCs/>
                <w:sz w:val="18"/>
                <w:szCs w:val="18"/>
              </w:rPr>
            </w:pPr>
            <w:r>
              <w:rPr>
                <w:rFonts w:hint="eastAsia"/>
              </w:rPr>
              <w:t>b</w:t>
            </w:r>
            <w:r>
              <w:t>Done</w:t>
            </w:r>
          </w:p>
        </w:tc>
        <w:tc>
          <w:tcPr>
            <w:tcW w:w="1230" w:type="dxa"/>
          </w:tcPr>
          <w:p>
            <w:pPr>
              <w:jc w:val="center"/>
              <w:rPr>
                <w:bCs/>
                <w:sz w:val="18"/>
                <w:szCs w:val="18"/>
              </w:rPr>
            </w:pPr>
            <w:r>
              <w:rPr>
                <w:rFonts w:hint="eastAsia"/>
                <w:bCs/>
                <w:sz w:val="18"/>
                <w:szCs w:val="18"/>
              </w:rPr>
              <w:t>指令执行完成</w:t>
            </w:r>
          </w:p>
        </w:tc>
        <w:tc>
          <w:tcPr>
            <w:tcW w:w="785" w:type="dxa"/>
            <w:vAlign w:val="center"/>
          </w:tcPr>
          <w:p>
            <w:pPr>
              <w:jc w:val="center"/>
              <w:rPr>
                <w:bCs/>
                <w:sz w:val="18"/>
                <w:szCs w:val="18"/>
              </w:rPr>
            </w:pPr>
            <w:r>
              <w:rPr>
                <w:rFonts w:hint="eastAsia"/>
                <w:bCs/>
                <w:sz w:val="18"/>
                <w:szCs w:val="18"/>
              </w:rPr>
              <w:t>BOOL</w:t>
            </w:r>
          </w:p>
        </w:tc>
        <w:tc>
          <w:tcPr>
            <w:tcW w:w="1566" w:type="dxa"/>
            <w:vAlign w:val="center"/>
          </w:tcPr>
          <w:p>
            <w:pPr>
              <w:jc w:val="center"/>
              <w:rPr>
                <w:bCs/>
                <w:sz w:val="18"/>
                <w:szCs w:val="18"/>
              </w:rPr>
            </w:pPr>
            <w:r>
              <w:rPr>
                <w:rFonts w:hint="eastAsia"/>
                <w:bCs/>
                <w:sz w:val="18"/>
                <w:szCs w:val="18"/>
              </w:rPr>
              <w:t>TRUE,FALSE</w:t>
            </w:r>
          </w:p>
        </w:tc>
        <w:tc>
          <w:tcPr>
            <w:tcW w:w="1119" w:type="dxa"/>
            <w:vAlign w:val="center"/>
          </w:tcPr>
          <w:p>
            <w:pPr>
              <w:jc w:val="center"/>
              <w:rPr>
                <w:bCs/>
                <w:sz w:val="18"/>
                <w:szCs w:val="18"/>
              </w:rPr>
            </w:pPr>
            <w:r>
              <w:rPr>
                <w:rFonts w:hint="eastAsia"/>
                <w:bCs/>
                <w:sz w:val="18"/>
                <w:szCs w:val="18"/>
              </w:rPr>
              <w:t>FALSE</w:t>
            </w:r>
          </w:p>
        </w:tc>
        <w:tc>
          <w:tcPr>
            <w:tcW w:w="2908" w:type="dxa"/>
            <w:vAlign w:val="center"/>
          </w:tcPr>
          <w:p>
            <w:pPr>
              <w:jc w:val="center"/>
              <w:rPr>
                <w:bCs/>
                <w:sz w:val="18"/>
                <w:szCs w:val="18"/>
              </w:rPr>
            </w:pPr>
            <w:r>
              <w:rPr>
                <w:rFonts w:hint="eastAsia"/>
                <w:bCs/>
                <w:sz w:val="18"/>
                <w:szCs w:val="18"/>
              </w:rPr>
              <w:t>功能块指令执行完成为TRUE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jc w:val="center"/>
              <w:rPr>
                <w:bCs/>
                <w:sz w:val="18"/>
                <w:szCs w:val="18"/>
              </w:rPr>
            </w:pPr>
            <w:r>
              <w:rPr>
                <w:rFonts w:hint="eastAsia" w:ascii="Consolas" w:hAnsi="Consolas"/>
                <w:color w:val="000000"/>
                <w:sz w:val="19"/>
                <w:szCs w:val="19"/>
                <w:shd w:val="clear" w:color="auto" w:fill="EEEEEE"/>
              </w:rPr>
              <w:t>b</w:t>
            </w:r>
            <w:r>
              <w:rPr>
                <w:rFonts w:ascii="Consolas" w:hAnsi="Consolas"/>
                <w:color w:val="000000"/>
                <w:sz w:val="19"/>
                <w:szCs w:val="19"/>
                <w:shd w:val="clear" w:color="auto" w:fill="EEEEEE"/>
              </w:rPr>
              <w:t>Busy</w:t>
            </w:r>
          </w:p>
        </w:tc>
        <w:tc>
          <w:tcPr>
            <w:tcW w:w="1230" w:type="dxa"/>
          </w:tcPr>
          <w:p>
            <w:pPr>
              <w:jc w:val="center"/>
              <w:rPr>
                <w:bCs/>
                <w:sz w:val="18"/>
                <w:szCs w:val="18"/>
              </w:rPr>
            </w:pPr>
            <w:r>
              <w:rPr>
                <w:rFonts w:hint="eastAsia"/>
                <w:bCs/>
                <w:sz w:val="18"/>
                <w:szCs w:val="18"/>
              </w:rPr>
              <w:t>指令正在执行</w:t>
            </w:r>
          </w:p>
        </w:tc>
        <w:tc>
          <w:tcPr>
            <w:tcW w:w="785" w:type="dxa"/>
            <w:vAlign w:val="center"/>
          </w:tcPr>
          <w:p>
            <w:pPr>
              <w:jc w:val="center"/>
              <w:rPr>
                <w:bCs/>
                <w:sz w:val="18"/>
                <w:szCs w:val="18"/>
              </w:rPr>
            </w:pPr>
            <w:r>
              <w:rPr>
                <w:rFonts w:hint="eastAsia"/>
                <w:bCs/>
                <w:sz w:val="18"/>
                <w:szCs w:val="18"/>
              </w:rPr>
              <w:t>BOOL</w:t>
            </w:r>
          </w:p>
        </w:tc>
        <w:tc>
          <w:tcPr>
            <w:tcW w:w="1566" w:type="dxa"/>
            <w:vAlign w:val="center"/>
          </w:tcPr>
          <w:p>
            <w:pPr>
              <w:jc w:val="center"/>
              <w:rPr>
                <w:bCs/>
                <w:sz w:val="18"/>
                <w:szCs w:val="18"/>
              </w:rPr>
            </w:pPr>
            <w:r>
              <w:rPr>
                <w:rFonts w:hint="eastAsia"/>
                <w:bCs/>
                <w:sz w:val="18"/>
                <w:szCs w:val="18"/>
              </w:rPr>
              <w:t>TRUE,FALSE</w:t>
            </w:r>
          </w:p>
        </w:tc>
        <w:tc>
          <w:tcPr>
            <w:tcW w:w="1119" w:type="dxa"/>
            <w:vAlign w:val="center"/>
          </w:tcPr>
          <w:p>
            <w:pPr>
              <w:jc w:val="center"/>
              <w:rPr>
                <w:bCs/>
                <w:sz w:val="18"/>
                <w:szCs w:val="18"/>
              </w:rPr>
            </w:pPr>
            <w:r>
              <w:rPr>
                <w:rFonts w:hint="eastAsia"/>
                <w:bCs/>
                <w:sz w:val="18"/>
                <w:szCs w:val="18"/>
              </w:rPr>
              <w:t>FALSE</w:t>
            </w:r>
          </w:p>
        </w:tc>
        <w:tc>
          <w:tcPr>
            <w:tcW w:w="2908" w:type="dxa"/>
            <w:vAlign w:val="center"/>
          </w:tcPr>
          <w:p>
            <w:pPr>
              <w:jc w:val="center"/>
              <w:rPr>
                <w:bCs/>
                <w:sz w:val="18"/>
                <w:szCs w:val="18"/>
              </w:rPr>
            </w:pPr>
            <w:r>
              <w:rPr>
                <w:rFonts w:hint="eastAsia"/>
                <w:bCs/>
                <w:sz w:val="18"/>
                <w:szCs w:val="18"/>
              </w:rPr>
              <w:t>功能块正在执行置为TRUE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jc w:val="center"/>
              <w:rPr>
                <w:rFonts w:ascii="Consolas" w:hAnsi="Consolas"/>
                <w:color w:val="000000"/>
                <w:sz w:val="19"/>
                <w:szCs w:val="19"/>
                <w:shd w:val="clear" w:color="auto" w:fill="EEEEEE"/>
              </w:rPr>
            </w:pPr>
            <w:r>
              <w:t>bCommandAborted</w:t>
            </w:r>
          </w:p>
        </w:tc>
        <w:tc>
          <w:tcPr>
            <w:tcW w:w="1230" w:type="dxa"/>
          </w:tcPr>
          <w:p>
            <w:pPr>
              <w:jc w:val="center"/>
              <w:rPr>
                <w:bCs/>
                <w:sz w:val="18"/>
                <w:szCs w:val="18"/>
              </w:rPr>
            </w:pPr>
            <w:r>
              <w:rPr>
                <w:rFonts w:hint="eastAsia"/>
                <w:bCs/>
                <w:sz w:val="18"/>
                <w:szCs w:val="18"/>
              </w:rPr>
              <w:t>指令中断</w:t>
            </w:r>
          </w:p>
        </w:tc>
        <w:tc>
          <w:tcPr>
            <w:tcW w:w="785" w:type="dxa"/>
            <w:vAlign w:val="center"/>
          </w:tcPr>
          <w:p>
            <w:pPr>
              <w:jc w:val="center"/>
              <w:rPr>
                <w:bCs/>
                <w:sz w:val="18"/>
                <w:szCs w:val="18"/>
              </w:rPr>
            </w:pPr>
            <w:r>
              <w:rPr>
                <w:rFonts w:hint="eastAsia"/>
                <w:bCs/>
                <w:sz w:val="18"/>
                <w:szCs w:val="18"/>
              </w:rPr>
              <w:t>BOOL</w:t>
            </w:r>
          </w:p>
        </w:tc>
        <w:tc>
          <w:tcPr>
            <w:tcW w:w="1566" w:type="dxa"/>
            <w:vAlign w:val="center"/>
          </w:tcPr>
          <w:p>
            <w:pPr>
              <w:jc w:val="center"/>
              <w:rPr>
                <w:bCs/>
                <w:sz w:val="18"/>
                <w:szCs w:val="18"/>
              </w:rPr>
            </w:pPr>
            <w:r>
              <w:rPr>
                <w:rFonts w:hint="eastAsia"/>
                <w:bCs/>
                <w:sz w:val="18"/>
                <w:szCs w:val="18"/>
              </w:rPr>
              <w:t>TRUE,FALSE</w:t>
            </w:r>
          </w:p>
        </w:tc>
        <w:tc>
          <w:tcPr>
            <w:tcW w:w="1119" w:type="dxa"/>
            <w:vAlign w:val="center"/>
          </w:tcPr>
          <w:p>
            <w:pPr>
              <w:jc w:val="center"/>
              <w:rPr>
                <w:bCs/>
                <w:sz w:val="18"/>
                <w:szCs w:val="18"/>
              </w:rPr>
            </w:pPr>
            <w:r>
              <w:rPr>
                <w:rFonts w:hint="eastAsia"/>
                <w:bCs/>
                <w:sz w:val="18"/>
                <w:szCs w:val="18"/>
              </w:rPr>
              <w:t>FALSE</w:t>
            </w:r>
          </w:p>
        </w:tc>
        <w:tc>
          <w:tcPr>
            <w:tcW w:w="2908" w:type="dxa"/>
            <w:vAlign w:val="center"/>
          </w:tcPr>
          <w:p>
            <w:pPr>
              <w:jc w:val="center"/>
              <w:rPr>
                <w:bCs/>
                <w:sz w:val="18"/>
                <w:szCs w:val="18"/>
              </w:rPr>
            </w:pPr>
            <w:r>
              <w:rPr>
                <w:rFonts w:hint="eastAsia"/>
                <w:bCs/>
                <w:sz w:val="18"/>
                <w:szCs w:val="18"/>
              </w:rPr>
              <w:t>中断了当前回零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jc w:val="center"/>
              <w:rPr>
                <w:bCs/>
                <w:sz w:val="18"/>
                <w:szCs w:val="18"/>
              </w:rPr>
            </w:pPr>
            <w:r>
              <w:rPr>
                <w:rFonts w:hint="eastAsia" w:ascii="Consolas" w:hAnsi="Consolas"/>
                <w:color w:val="000000"/>
                <w:sz w:val="19"/>
                <w:szCs w:val="19"/>
                <w:shd w:val="clear" w:color="auto" w:fill="EEEEEE"/>
              </w:rPr>
              <w:t>b</w:t>
            </w:r>
            <w:r>
              <w:rPr>
                <w:rFonts w:ascii="Consolas" w:hAnsi="Consolas"/>
                <w:color w:val="000000"/>
                <w:sz w:val="19"/>
                <w:szCs w:val="19"/>
                <w:shd w:val="clear" w:color="auto" w:fill="EEEEEE"/>
              </w:rPr>
              <w:t>Error</w:t>
            </w:r>
          </w:p>
        </w:tc>
        <w:tc>
          <w:tcPr>
            <w:tcW w:w="1230" w:type="dxa"/>
          </w:tcPr>
          <w:p>
            <w:pPr>
              <w:jc w:val="center"/>
              <w:rPr>
                <w:bCs/>
                <w:sz w:val="18"/>
                <w:szCs w:val="18"/>
              </w:rPr>
            </w:pPr>
            <w:r>
              <w:rPr>
                <w:bCs/>
                <w:sz w:val="18"/>
                <w:szCs w:val="18"/>
              </w:rPr>
              <w:t>错误</w:t>
            </w:r>
          </w:p>
        </w:tc>
        <w:tc>
          <w:tcPr>
            <w:tcW w:w="785" w:type="dxa"/>
            <w:vAlign w:val="center"/>
          </w:tcPr>
          <w:p>
            <w:pPr>
              <w:jc w:val="center"/>
              <w:rPr>
                <w:bCs/>
                <w:sz w:val="18"/>
                <w:szCs w:val="18"/>
              </w:rPr>
            </w:pPr>
            <w:r>
              <w:rPr>
                <w:rFonts w:hint="eastAsia"/>
                <w:bCs/>
                <w:sz w:val="18"/>
                <w:szCs w:val="18"/>
              </w:rPr>
              <w:t>BOOL</w:t>
            </w:r>
          </w:p>
        </w:tc>
        <w:tc>
          <w:tcPr>
            <w:tcW w:w="1566" w:type="dxa"/>
            <w:vAlign w:val="center"/>
          </w:tcPr>
          <w:p>
            <w:pPr>
              <w:jc w:val="center"/>
              <w:rPr>
                <w:bCs/>
                <w:sz w:val="18"/>
                <w:szCs w:val="18"/>
              </w:rPr>
            </w:pPr>
            <w:r>
              <w:rPr>
                <w:rFonts w:hint="eastAsia"/>
                <w:bCs/>
                <w:sz w:val="18"/>
                <w:szCs w:val="18"/>
              </w:rPr>
              <w:t>TRUE,FALSE</w:t>
            </w:r>
          </w:p>
        </w:tc>
        <w:tc>
          <w:tcPr>
            <w:tcW w:w="1119" w:type="dxa"/>
            <w:vAlign w:val="center"/>
          </w:tcPr>
          <w:p>
            <w:pPr>
              <w:jc w:val="center"/>
              <w:rPr>
                <w:bCs/>
                <w:sz w:val="18"/>
                <w:szCs w:val="18"/>
              </w:rPr>
            </w:pPr>
            <w:r>
              <w:rPr>
                <w:rFonts w:hint="eastAsia"/>
                <w:bCs/>
                <w:sz w:val="18"/>
                <w:szCs w:val="18"/>
              </w:rPr>
              <w:t>FALSE</w:t>
            </w:r>
          </w:p>
        </w:tc>
        <w:tc>
          <w:tcPr>
            <w:tcW w:w="2908" w:type="dxa"/>
            <w:vAlign w:val="center"/>
          </w:tcPr>
          <w:p>
            <w:pPr>
              <w:jc w:val="center"/>
              <w:rPr>
                <w:bCs/>
                <w:sz w:val="18"/>
                <w:szCs w:val="18"/>
              </w:rPr>
            </w:pPr>
            <w:r>
              <w:rPr>
                <w:rFonts w:hint="eastAsia"/>
                <w:bCs/>
                <w:sz w:val="18"/>
                <w:szCs w:val="18"/>
              </w:rPr>
              <w:t>设置为TRUE，有错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97" w:type="dxa"/>
          </w:tcPr>
          <w:p>
            <w:pPr>
              <w:jc w:val="center"/>
              <w:rPr>
                <w:bCs/>
                <w:sz w:val="18"/>
                <w:szCs w:val="18"/>
              </w:rPr>
            </w:pPr>
            <w:r>
              <w:rPr>
                <w:rFonts w:hint="eastAsia" w:ascii="Consolas" w:hAnsi="Consolas"/>
                <w:color w:val="000000"/>
                <w:sz w:val="19"/>
                <w:szCs w:val="19"/>
                <w:shd w:val="clear" w:color="auto" w:fill="EEEEEE"/>
              </w:rPr>
              <w:t>e</w:t>
            </w:r>
            <w:r>
              <w:rPr>
                <w:rFonts w:ascii="Consolas" w:hAnsi="Consolas"/>
                <w:color w:val="000000"/>
                <w:sz w:val="19"/>
                <w:szCs w:val="19"/>
                <w:shd w:val="clear" w:color="auto" w:fill="EEEEEE"/>
              </w:rPr>
              <w:t>ErrorID</w:t>
            </w:r>
          </w:p>
        </w:tc>
        <w:tc>
          <w:tcPr>
            <w:tcW w:w="1230" w:type="dxa"/>
          </w:tcPr>
          <w:p>
            <w:pPr>
              <w:jc w:val="center"/>
              <w:rPr>
                <w:bCs/>
                <w:sz w:val="18"/>
                <w:szCs w:val="18"/>
              </w:rPr>
            </w:pPr>
            <w:r>
              <w:rPr>
                <w:bCs/>
                <w:sz w:val="18"/>
                <w:szCs w:val="18"/>
              </w:rPr>
              <w:t>错误代码</w:t>
            </w:r>
          </w:p>
        </w:tc>
        <w:tc>
          <w:tcPr>
            <w:tcW w:w="785" w:type="dxa"/>
            <w:vAlign w:val="center"/>
          </w:tcPr>
          <w:p>
            <w:pPr>
              <w:jc w:val="center"/>
              <w:rPr>
                <w:bCs/>
                <w:sz w:val="18"/>
                <w:szCs w:val="18"/>
              </w:rPr>
            </w:pPr>
            <w:r>
              <w:rPr>
                <w:rFonts w:hint="eastAsia"/>
                <w:bCs/>
                <w:sz w:val="18"/>
                <w:szCs w:val="18"/>
              </w:rPr>
              <w:t>SMC_ERROR</w:t>
            </w:r>
          </w:p>
        </w:tc>
        <w:tc>
          <w:tcPr>
            <w:tcW w:w="1566" w:type="dxa"/>
            <w:vAlign w:val="center"/>
          </w:tcPr>
          <w:p>
            <w:pPr>
              <w:jc w:val="center"/>
              <w:rPr>
                <w:bCs/>
                <w:sz w:val="18"/>
                <w:szCs w:val="18"/>
              </w:rPr>
            </w:pPr>
            <w:r>
              <w:rPr>
                <w:rFonts w:hint="eastAsia"/>
                <w:bCs/>
                <w:sz w:val="18"/>
                <w:szCs w:val="18"/>
              </w:rPr>
              <w:t>-</w:t>
            </w:r>
          </w:p>
        </w:tc>
        <w:tc>
          <w:tcPr>
            <w:tcW w:w="1119" w:type="dxa"/>
            <w:vAlign w:val="center"/>
          </w:tcPr>
          <w:p>
            <w:pPr>
              <w:jc w:val="center"/>
              <w:rPr>
                <w:bCs/>
                <w:sz w:val="18"/>
                <w:szCs w:val="18"/>
              </w:rPr>
            </w:pPr>
            <w:r>
              <w:rPr>
                <w:rFonts w:hint="eastAsia"/>
                <w:bCs/>
                <w:sz w:val="18"/>
                <w:szCs w:val="18"/>
              </w:rPr>
              <w:t>0</w:t>
            </w:r>
          </w:p>
        </w:tc>
        <w:tc>
          <w:tcPr>
            <w:tcW w:w="2908" w:type="dxa"/>
            <w:vAlign w:val="center"/>
          </w:tcPr>
          <w:p>
            <w:pPr>
              <w:jc w:val="center"/>
              <w:rPr>
                <w:bCs/>
                <w:sz w:val="18"/>
                <w:szCs w:val="18"/>
              </w:rPr>
            </w:pPr>
            <w:r>
              <w:rPr>
                <w:rFonts w:hint="eastAsia"/>
                <w:bCs/>
                <w:sz w:val="18"/>
                <w:szCs w:val="18"/>
              </w:rPr>
              <w:t>错误码</w:t>
            </w:r>
          </w:p>
        </w:tc>
      </w:tr>
    </w:tbl>
    <w:p>
      <w:pPr>
        <w:ind w:left="210" w:hanging="210" w:hangingChars="100"/>
      </w:pPr>
    </w:p>
    <w:p>
      <w:pPr>
        <w:ind w:left="210" w:hanging="210" w:hangingChars="100"/>
      </w:pPr>
    </w:p>
    <w:p>
      <w:r>
        <w:rPr>
          <w:rFonts w:hint="eastAsia"/>
        </w:rPr>
        <w:t>模式0、模式1和模式2碰到极限可以反向允许，再寻找参考信号回零处理。</w:t>
      </w:r>
    </w:p>
    <w:p>
      <w:r>
        <w:rPr>
          <w:rFonts w:hint="eastAsia"/>
        </w:rPr>
        <w:t>模式4、模式5和模式6碰到极限直接停止，不再回零处理，由于会出现两个边缘不一致的情况。</w:t>
      </w:r>
    </w:p>
    <w:p>
      <w:r>
        <w:rPr>
          <w:rFonts w:hint="eastAsia"/>
        </w:rPr>
        <w:t>模式7是极限信号回零，非参考信号回零，回零完成在极限位置内侧。</w:t>
      </w:r>
    </w:p>
    <w:p>
      <w:r>
        <w:rPr>
          <w:rFonts w:hint="eastAsia"/>
        </w:rPr>
        <w:t>模式8是当前位置作为零点。</w:t>
      </w:r>
    </w:p>
    <w:p>
      <w:pPr>
        <w:ind w:left="210" w:hanging="210" w:hangingChars="100"/>
      </w:pPr>
    </w:p>
    <w:p>
      <w:pPr>
        <w:ind w:left="210" w:hanging="210" w:hangingChars="100"/>
        <w:rPr>
          <w:color w:val="FF0000"/>
        </w:rPr>
      </w:pPr>
      <w:r>
        <w:rPr>
          <w:color w:val="FF0000"/>
        </w:rPr>
        <w:t>特别说明</w:t>
      </w:r>
      <w:r>
        <w:rPr>
          <w:rFonts w:hint="eastAsia"/>
          <w:color w:val="FF0000"/>
        </w:rPr>
        <w:t>：</w:t>
      </w:r>
    </w:p>
    <w:p>
      <w:pPr>
        <w:ind w:firstLine="420" w:firstLineChars="200"/>
      </w:pPr>
      <w:r>
        <w:rPr>
          <w:rFonts w:hint="eastAsia"/>
        </w:rPr>
        <w:t>由于DA200的伺服使用硬限位在版本2.62以前与AX70搭配有问题，</w:t>
      </w:r>
      <w:r>
        <w:t>SMC_Homing_Invt只支持伺服版本在</w:t>
      </w:r>
      <w:r>
        <w:rPr>
          <w:rFonts w:hint="eastAsia"/>
        </w:rPr>
        <w:t>2.62及以后的，伺服需要设置如下：</w:t>
      </w:r>
    </w:p>
    <w:p/>
    <w:p>
      <w:r>
        <w:rPr>
          <w:rFonts w:hint="eastAsia"/>
        </w:rPr>
        <w:t>A：设置信号正负硬极限有效</w:t>
      </w:r>
    </w:p>
    <w:p>
      <w:pPr>
        <w:ind w:firstLine="420" w:firstLineChars="200"/>
      </w:pPr>
      <w:r>
        <w:rPr>
          <w:rFonts w:hint="eastAsia"/>
        </w:rPr>
        <w:t>如设置P3.00和P3.01设置为0x01或0x02分别正向禁止和负向禁止，对应DI1和DI2</w:t>
      </w:r>
    </w:p>
    <w:p>
      <w:r>
        <w:rPr>
          <w:rFonts w:hint="eastAsia"/>
        </w:rPr>
        <w:t>B：设置P3.40为限位有效，不然就是设置了极限信号有效的参数也无用。</w:t>
      </w:r>
    </w:p>
    <w:p>
      <w:pPr>
        <w:ind w:left="210" w:hanging="210" w:hangingChars="100"/>
      </w:pPr>
      <w:r>
        <w:t>C</w:t>
      </w:r>
      <w:r>
        <w:rPr>
          <w:rFonts w:hint="eastAsia"/>
        </w:rPr>
        <w:t>：</w:t>
      </w:r>
      <w:r>
        <w:t>正负极限需要映射在正向或负向对应的信号</w:t>
      </w:r>
      <w:r>
        <w:rPr>
          <w:rFonts w:hint="eastAsia"/>
        </w:rPr>
        <w:t>，</w:t>
      </w:r>
      <w:r>
        <w:t>如下为设置DI</w:t>
      </w:r>
      <w:r>
        <w:rPr>
          <w:rFonts w:hint="eastAsia"/>
        </w:rPr>
        <w:t>1和DI2对应的信号</w:t>
      </w:r>
    </w:p>
    <w:p>
      <w:r>
        <w:drawing>
          <wp:inline distT="0" distB="0" distL="0" distR="0">
            <wp:extent cx="5274310" cy="340360"/>
            <wp:effectExtent l="0" t="0" r="254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4"/>
                    <a:stretch>
                      <a:fillRect/>
                    </a:stretch>
                  </pic:blipFill>
                  <pic:spPr>
                    <a:xfrm>
                      <a:off x="0" y="0"/>
                      <a:ext cx="5274310" cy="340633"/>
                    </a:xfrm>
                    <a:prstGeom prst="rect">
                      <a:avLst/>
                    </a:prstGeom>
                  </pic:spPr>
                </pic:pic>
              </a:graphicData>
            </a:graphic>
          </wp:inline>
        </w:drawing>
      </w:r>
    </w:p>
    <w:p/>
    <w:p>
      <w:pPr>
        <w:spacing w:before="96" w:after="96"/>
        <w:rPr>
          <w:rFonts w:cs="Arial"/>
        </w:rPr>
      </w:pPr>
      <w:r>
        <w:rPr>
          <w:rFonts w:cs="Arial"/>
        </w:rPr>
        <w:t>具体的回零模式描述，见下表：</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7"/>
        <w:gridCol w:w="2649"/>
        <w:gridCol w:w="763"/>
        <w:gridCol w:w="2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0" w:type="auto"/>
            <w:shd w:val="clear" w:color="auto" w:fill="D8D8D8" w:themeFill="background1" w:themeFillShade="D9"/>
            <w:vAlign w:val="center"/>
          </w:tcPr>
          <w:p>
            <w:pPr>
              <w:widowControl/>
              <w:spacing w:line="240" w:lineRule="atLeast"/>
              <w:jc w:val="center"/>
              <w:rPr>
                <w:rFonts w:cs="Arial"/>
                <w:b/>
              </w:rPr>
            </w:pPr>
            <w:r>
              <w:rPr>
                <w:rFonts w:cs="Arial"/>
                <w:b/>
              </w:rPr>
              <w:t>模式</w:t>
            </w:r>
          </w:p>
        </w:tc>
        <w:tc>
          <w:tcPr>
            <w:tcW w:w="1973" w:type="dxa"/>
            <w:shd w:val="clear" w:color="auto" w:fill="D8D8D8" w:themeFill="background1" w:themeFillShade="D9"/>
            <w:vAlign w:val="center"/>
          </w:tcPr>
          <w:p>
            <w:pPr>
              <w:widowControl/>
              <w:spacing w:line="240" w:lineRule="atLeast"/>
              <w:jc w:val="center"/>
              <w:rPr>
                <w:rFonts w:cs="Arial"/>
                <w:b/>
              </w:rPr>
            </w:pPr>
            <w:r>
              <w:rPr>
                <w:rFonts w:cs="Arial"/>
                <w:b/>
              </w:rPr>
              <w:t>类型</w:t>
            </w:r>
          </w:p>
        </w:tc>
        <w:tc>
          <w:tcPr>
            <w:tcW w:w="763"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0" w:type="auto"/>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FAST_BSLOW_S_STOP_INVT</w:t>
            </w:r>
          </w:p>
        </w:tc>
        <w:tc>
          <w:tcPr>
            <w:tcW w:w="1973" w:type="dxa"/>
            <w:vAlign w:val="center"/>
          </w:tcPr>
          <w:p>
            <w:pPr>
              <w:widowControl/>
              <w:spacing w:line="240" w:lineRule="atLeast"/>
              <w:jc w:val="center"/>
              <w:rPr>
                <w:rFonts w:cs="Arial"/>
              </w:rPr>
            </w:pPr>
            <w:r>
              <w:rPr>
                <w:bCs/>
              </w:rPr>
              <w:t>SMC_HOMING_MODE_INVT</w:t>
            </w:r>
          </w:p>
        </w:tc>
        <w:tc>
          <w:tcPr>
            <w:tcW w:w="763" w:type="dxa"/>
            <w:vAlign w:val="center"/>
          </w:tcPr>
          <w:p>
            <w:pPr>
              <w:widowControl/>
              <w:spacing w:line="240" w:lineRule="atLeast"/>
              <w:jc w:val="center"/>
              <w:rPr>
                <w:rFonts w:cs="Arial"/>
              </w:rPr>
            </w:pPr>
            <w:r>
              <w:rPr>
                <w:rFonts w:cs="Arial"/>
              </w:rPr>
              <w:t>0</w:t>
            </w:r>
          </w:p>
        </w:tc>
        <w:tc>
          <w:tcPr>
            <w:tcW w:w="0" w:type="auto"/>
            <w:vAlign w:val="center"/>
          </w:tcPr>
          <w:p>
            <w:pPr>
              <w:widowControl/>
              <w:spacing w:line="240" w:lineRule="atLeast"/>
              <w:jc w:val="left"/>
              <w:rPr>
                <w:rFonts w:eastAsia="宋体" w:cs="Arial"/>
              </w:rPr>
            </w:pPr>
            <w:r>
              <w:rPr>
                <w:rFonts w:eastAsia="宋体" w:cs="Arial"/>
              </w:rPr>
              <w:t>按照设定方向以快速度走向原点开关，碰到原点开关后反向以慢速离开原点开关，离开后先执行MC_setPosition将当前位置设为fHomePosition设定值，然后执行MC_stop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FAST_BSLOW_STOP_S_INVT</w:t>
            </w:r>
          </w:p>
        </w:tc>
        <w:tc>
          <w:tcPr>
            <w:tcW w:w="1973" w:type="dxa"/>
            <w:vAlign w:val="center"/>
          </w:tcPr>
          <w:p>
            <w:pPr>
              <w:widowControl/>
              <w:spacing w:line="240" w:lineRule="atLeast"/>
              <w:jc w:val="center"/>
              <w:rPr>
                <w:rFonts w:cs="Arial"/>
              </w:rPr>
            </w:pPr>
            <w:r>
              <w:rPr>
                <w:bCs/>
              </w:rPr>
              <w:t>SMC_HOMING_MODE_INVT</w:t>
            </w:r>
          </w:p>
        </w:tc>
        <w:tc>
          <w:tcPr>
            <w:tcW w:w="763" w:type="dxa"/>
            <w:vAlign w:val="center"/>
          </w:tcPr>
          <w:p>
            <w:pPr>
              <w:widowControl/>
              <w:spacing w:line="240" w:lineRule="atLeast"/>
              <w:jc w:val="center"/>
              <w:rPr>
                <w:rFonts w:cs="Arial"/>
              </w:rPr>
            </w:pPr>
            <w:r>
              <w:rPr>
                <w:rFonts w:cs="Arial"/>
              </w:rPr>
              <w:t>1</w:t>
            </w:r>
          </w:p>
        </w:tc>
        <w:tc>
          <w:tcPr>
            <w:tcW w:w="0" w:type="auto"/>
            <w:vAlign w:val="center"/>
          </w:tcPr>
          <w:p>
            <w:pPr>
              <w:widowControl/>
              <w:spacing w:line="240" w:lineRule="atLeast"/>
              <w:jc w:val="left"/>
              <w:rPr>
                <w:rFonts w:eastAsia="宋体" w:cs="Arial"/>
              </w:rPr>
            </w:pPr>
            <w:r>
              <w:rPr>
                <w:rFonts w:eastAsia="宋体" w:cs="Arial"/>
              </w:rPr>
              <w:t>按照设定方向以快速走向原点开关，碰到原点开关后反向以慢速离开原点开关，离开后先执行MC_stop 将轴停止，然后执行MC_setPosition，将当前位置设为fHomePosition 设定值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FAST_BSLOW_I_S_STOP_INVT</w:t>
            </w:r>
          </w:p>
        </w:tc>
        <w:tc>
          <w:tcPr>
            <w:tcW w:w="1973" w:type="dxa"/>
            <w:vAlign w:val="center"/>
          </w:tcPr>
          <w:p>
            <w:pPr>
              <w:widowControl/>
              <w:spacing w:line="240" w:lineRule="atLeast"/>
              <w:jc w:val="center"/>
              <w:rPr>
                <w:rFonts w:cs="Arial"/>
              </w:rPr>
            </w:pPr>
            <w:r>
              <w:rPr>
                <w:bCs/>
              </w:rPr>
              <w:t>SMC_HOMING_MODE_INVT</w:t>
            </w:r>
          </w:p>
        </w:tc>
        <w:tc>
          <w:tcPr>
            <w:tcW w:w="763" w:type="dxa"/>
            <w:vAlign w:val="center"/>
          </w:tcPr>
          <w:p>
            <w:pPr>
              <w:widowControl/>
              <w:spacing w:line="240" w:lineRule="atLeast"/>
              <w:jc w:val="center"/>
              <w:rPr>
                <w:rFonts w:cs="Arial"/>
              </w:rPr>
            </w:pPr>
            <w:r>
              <w:rPr>
                <w:rFonts w:cs="Arial"/>
              </w:rPr>
              <w:t>2</w:t>
            </w:r>
          </w:p>
        </w:tc>
        <w:tc>
          <w:tcPr>
            <w:tcW w:w="0" w:type="auto"/>
            <w:vAlign w:val="center"/>
          </w:tcPr>
          <w:p>
            <w:pPr>
              <w:widowControl/>
              <w:spacing w:line="240" w:lineRule="atLeast"/>
              <w:jc w:val="left"/>
              <w:rPr>
                <w:rFonts w:eastAsia="宋体" w:cs="Arial"/>
              </w:rPr>
            </w:pPr>
            <w:r>
              <w:rPr>
                <w:rFonts w:eastAsia="宋体" w:cs="Arial"/>
              </w:rPr>
              <w:t>按照设定方向以快速走向原点开关，碰到原点开关后反向以慢速离开原点开关，bIndexOccured 信号到时先执行MC_setPosition 再执行MC_stop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FAST_SLOW_S_STOP_INVT</w:t>
            </w:r>
          </w:p>
        </w:tc>
        <w:tc>
          <w:tcPr>
            <w:tcW w:w="1973" w:type="dxa"/>
            <w:vAlign w:val="center"/>
          </w:tcPr>
          <w:p>
            <w:pPr>
              <w:widowControl/>
              <w:spacing w:line="240" w:lineRule="atLeast"/>
              <w:jc w:val="center"/>
              <w:rPr>
                <w:rFonts w:cs="Arial"/>
              </w:rPr>
            </w:pPr>
            <w:r>
              <w:rPr>
                <w:bCs/>
              </w:rPr>
              <w:t>SMC_HOMING_MODE_INVT</w:t>
            </w:r>
          </w:p>
        </w:tc>
        <w:tc>
          <w:tcPr>
            <w:tcW w:w="763" w:type="dxa"/>
            <w:vAlign w:val="center"/>
          </w:tcPr>
          <w:p>
            <w:pPr>
              <w:widowControl/>
              <w:spacing w:line="240" w:lineRule="atLeast"/>
              <w:jc w:val="center"/>
              <w:rPr>
                <w:rFonts w:cs="Arial"/>
              </w:rPr>
            </w:pPr>
            <w:r>
              <w:rPr>
                <w:rFonts w:cs="Arial"/>
              </w:rPr>
              <w:t>4</w:t>
            </w:r>
          </w:p>
        </w:tc>
        <w:tc>
          <w:tcPr>
            <w:tcW w:w="0" w:type="auto"/>
            <w:vAlign w:val="center"/>
          </w:tcPr>
          <w:p>
            <w:pPr>
              <w:widowControl/>
              <w:spacing w:line="240" w:lineRule="atLeast"/>
              <w:jc w:val="left"/>
              <w:rPr>
                <w:rFonts w:eastAsia="宋体" w:cs="Arial"/>
              </w:rPr>
            </w:pPr>
            <w:r>
              <w:rPr>
                <w:rFonts w:eastAsia="宋体" w:cs="Arial"/>
              </w:rPr>
              <w:t>按照设定方向以快速走向原点开关，碰到原点开关后以慢速离开原点开关，离开后先执行MC_setPosition 将当前位置设为fHomePosition设定值，然后执行MC_stop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FAST_SLOW_STOP_S_INVT</w:t>
            </w:r>
          </w:p>
        </w:tc>
        <w:tc>
          <w:tcPr>
            <w:tcW w:w="1973" w:type="dxa"/>
            <w:vAlign w:val="center"/>
          </w:tcPr>
          <w:p>
            <w:pPr>
              <w:widowControl/>
              <w:spacing w:line="240" w:lineRule="atLeast"/>
              <w:jc w:val="center"/>
              <w:rPr>
                <w:rFonts w:cs="Arial"/>
              </w:rPr>
            </w:pPr>
            <w:r>
              <w:rPr>
                <w:bCs/>
              </w:rPr>
              <w:t>SMC_HOMING_MODE_INVT</w:t>
            </w:r>
          </w:p>
        </w:tc>
        <w:tc>
          <w:tcPr>
            <w:tcW w:w="763" w:type="dxa"/>
            <w:vAlign w:val="center"/>
          </w:tcPr>
          <w:p>
            <w:pPr>
              <w:widowControl/>
              <w:spacing w:line="240" w:lineRule="atLeast"/>
              <w:jc w:val="center"/>
              <w:rPr>
                <w:rFonts w:cs="Arial"/>
              </w:rPr>
            </w:pPr>
            <w:r>
              <w:rPr>
                <w:rFonts w:cs="Arial"/>
              </w:rPr>
              <w:t>5</w:t>
            </w:r>
          </w:p>
        </w:tc>
        <w:tc>
          <w:tcPr>
            <w:tcW w:w="0" w:type="auto"/>
            <w:vAlign w:val="center"/>
          </w:tcPr>
          <w:p>
            <w:pPr>
              <w:widowControl/>
              <w:spacing w:line="240" w:lineRule="atLeast"/>
              <w:jc w:val="left"/>
              <w:rPr>
                <w:rFonts w:eastAsia="宋体" w:cs="Arial"/>
              </w:rPr>
            </w:pPr>
            <w:r>
              <w:rPr>
                <w:rFonts w:eastAsia="宋体" w:cs="Arial"/>
              </w:rPr>
              <w:t>按照设定方向以快速走向原点开关，碰到原点开关后以慢速离开原点开关，离开后先执行MC_stop，然后执行MC_setPosition 将当前位置设为fHomePosition 设定值。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FAST_SLOW_I_S_STOP_INVT</w:t>
            </w:r>
          </w:p>
        </w:tc>
        <w:tc>
          <w:tcPr>
            <w:tcW w:w="1973" w:type="dxa"/>
            <w:vAlign w:val="center"/>
          </w:tcPr>
          <w:p>
            <w:pPr>
              <w:widowControl/>
              <w:spacing w:line="240" w:lineRule="atLeast"/>
              <w:jc w:val="center"/>
              <w:rPr>
                <w:rFonts w:cs="Arial"/>
              </w:rPr>
            </w:pPr>
            <w:r>
              <w:rPr>
                <w:bCs/>
              </w:rPr>
              <w:t>SMC_HOMING_MODE_INVT</w:t>
            </w:r>
          </w:p>
        </w:tc>
        <w:tc>
          <w:tcPr>
            <w:tcW w:w="763" w:type="dxa"/>
            <w:vAlign w:val="center"/>
          </w:tcPr>
          <w:p>
            <w:pPr>
              <w:widowControl/>
              <w:spacing w:line="240" w:lineRule="atLeast"/>
              <w:jc w:val="center"/>
              <w:rPr>
                <w:rFonts w:cs="Arial"/>
              </w:rPr>
            </w:pPr>
            <w:r>
              <w:rPr>
                <w:rFonts w:cs="Arial"/>
              </w:rPr>
              <w:t>6</w:t>
            </w:r>
          </w:p>
        </w:tc>
        <w:tc>
          <w:tcPr>
            <w:tcW w:w="0" w:type="auto"/>
            <w:vAlign w:val="center"/>
          </w:tcPr>
          <w:p>
            <w:pPr>
              <w:widowControl/>
              <w:spacing w:line="240" w:lineRule="atLeast"/>
              <w:jc w:val="left"/>
              <w:rPr>
                <w:rFonts w:eastAsia="宋体" w:cs="Arial"/>
              </w:rPr>
            </w:pPr>
            <w:r>
              <w:rPr>
                <w:rFonts w:eastAsia="宋体" w:cs="Arial"/>
              </w:rPr>
              <w:t>按照设定方向以快速走向原点开关，碰到原点开关后反向以慢速离开原点开关，bIndexOccured 信号到时先执行MC_setPosition 再执行MC_stop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FAST_BLIMITSLOW_S_STOP_INVT</w:t>
            </w:r>
          </w:p>
        </w:tc>
        <w:tc>
          <w:tcPr>
            <w:tcW w:w="1973" w:type="dxa"/>
            <w:vAlign w:val="center"/>
          </w:tcPr>
          <w:p>
            <w:pPr>
              <w:widowControl/>
              <w:spacing w:line="240" w:lineRule="atLeast"/>
              <w:jc w:val="center"/>
              <w:rPr>
                <w:bCs/>
              </w:rPr>
            </w:pPr>
            <w:r>
              <w:rPr>
                <w:bCs/>
              </w:rPr>
              <w:t>SMC_HOMING_MODE_INVT</w:t>
            </w:r>
          </w:p>
        </w:tc>
        <w:tc>
          <w:tcPr>
            <w:tcW w:w="763" w:type="dxa"/>
            <w:vAlign w:val="center"/>
          </w:tcPr>
          <w:p>
            <w:pPr>
              <w:widowControl/>
              <w:spacing w:line="240" w:lineRule="atLeast"/>
              <w:jc w:val="center"/>
              <w:rPr>
                <w:rFonts w:cs="Arial"/>
              </w:rPr>
            </w:pPr>
            <w:r>
              <w:rPr>
                <w:rFonts w:hint="eastAsia" w:cs="Arial"/>
              </w:rPr>
              <w:t>7</w:t>
            </w:r>
          </w:p>
        </w:tc>
        <w:tc>
          <w:tcPr>
            <w:tcW w:w="0" w:type="auto"/>
            <w:vAlign w:val="center"/>
          </w:tcPr>
          <w:p>
            <w:pPr>
              <w:widowControl/>
              <w:spacing w:line="240" w:lineRule="atLeast"/>
              <w:jc w:val="left"/>
              <w:rPr>
                <w:rFonts w:eastAsia="宋体" w:cs="Arial"/>
              </w:rPr>
            </w:pPr>
            <w:r>
              <w:rPr>
                <w:rFonts w:eastAsia="宋体" w:cs="Arial"/>
              </w:rPr>
              <w:t>按照设定的方向快速运行</w:t>
            </w:r>
            <w:r>
              <w:rPr>
                <w:rFonts w:hint="eastAsia" w:eastAsia="宋体" w:cs="Arial"/>
              </w:rPr>
              <w:t>，</w:t>
            </w:r>
            <w:r>
              <w:rPr>
                <w:rFonts w:eastAsia="宋体" w:cs="Arial"/>
              </w:rPr>
              <w:t>碰到极限停止</w:t>
            </w:r>
            <w:r>
              <w:rPr>
                <w:rFonts w:hint="eastAsia" w:eastAsia="宋体" w:cs="Arial"/>
              </w:rPr>
              <w:t>，</w:t>
            </w:r>
            <w:r>
              <w:rPr>
                <w:rFonts w:eastAsia="宋体" w:cs="Arial"/>
              </w:rPr>
              <w:t>然后低速方向运行脱离极限信号后</w:t>
            </w:r>
            <w:r>
              <w:rPr>
                <w:rFonts w:hint="eastAsia" w:eastAsia="宋体" w:cs="Arial"/>
              </w:rPr>
              <w:t>，</w:t>
            </w:r>
            <w:r>
              <w:rPr>
                <w:rFonts w:eastAsia="宋体" w:cs="Arial"/>
              </w:rPr>
              <w:t>回零完成</w:t>
            </w:r>
            <w:r>
              <w:rPr>
                <w:rFonts w:hint="eastAsia" w:eastAsia="宋体" w:cs="Aria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line="240" w:lineRule="atLeast"/>
              <w:jc w:val="left"/>
              <w:rPr>
                <w:rFonts w:cs="Arial"/>
              </w:rPr>
            </w:pPr>
            <w:r>
              <w:rPr>
                <w:rFonts w:cs="Arial"/>
              </w:rPr>
              <w:t>CURRENT_ZERO_S_INVT</w:t>
            </w:r>
          </w:p>
        </w:tc>
        <w:tc>
          <w:tcPr>
            <w:tcW w:w="1973" w:type="dxa"/>
            <w:vAlign w:val="center"/>
          </w:tcPr>
          <w:p>
            <w:pPr>
              <w:widowControl/>
              <w:spacing w:line="240" w:lineRule="atLeast"/>
              <w:jc w:val="center"/>
              <w:rPr>
                <w:bCs/>
              </w:rPr>
            </w:pPr>
            <w:r>
              <w:rPr>
                <w:bCs/>
              </w:rPr>
              <w:t>SMC_HOMING_MODE_INVT</w:t>
            </w:r>
          </w:p>
        </w:tc>
        <w:tc>
          <w:tcPr>
            <w:tcW w:w="763" w:type="dxa"/>
            <w:vAlign w:val="center"/>
          </w:tcPr>
          <w:p>
            <w:pPr>
              <w:widowControl/>
              <w:spacing w:line="240" w:lineRule="atLeast"/>
              <w:jc w:val="center"/>
              <w:rPr>
                <w:rFonts w:cs="Arial"/>
              </w:rPr>
            </w:pPr>
            <w:r>
              <w:rPr>
                <w:rFonts w:hint="eastAsia" w:cs="Arial"/>
              </w:rPr>
              <w:t>8</w:t>
            </w:r>
          </w:p>
        </w:tc>
        <w:tc>
          <w:tcPr>
            <w:tcW w:w="0" w:type="auto"/>
            <w:vAlign w:val="center"/>
          </w:tcPr>
          <w:p>
            <w:pPr>
              <w:widowControl/>
              <w:spacing w:line="240" w:lineRule="atLeast"/>
              <w:jc w:val="left"/>
              <w:rPr>
                <w:rFonts w:eastAsia="宋体" w:cs="Arial"/>
              </w:rPr>
            </w:pPr>
            <w:r>
              <w:rPr>
                <w:rFonts w:eastAsia="宋体" w:cs="Arial"/>
              </w:rPr>
              <w:t>设置当前为零点</w:t>
            </w:r>
          </w:p>
        </w:tc>
      </w:tr>
    </w:tbl>
    <w:p>
      <w:pPr>
        <w:ind w:left="210" w:hanging="210" w:hangingChars="100"/>
      </w:pPr>
    </w:p>
    <w:p>
      <w:pPr>
        <w:pStyle w:val="6"/>
      </w:pPr>
      <w:r>
        <w:rPr>
          <w:rFonts w:hint="eastAsia"/>
        </w:rPr>
        <w:t xml:space="preserve">13.2.1：模式0 </w:t>
      </w:r>
    </w:p>
    <w:p>
      <w:r>
        <w:t>FAST_BSLOW_S_STOP_INVT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具体为以高速运行，参考信号下降沿触发反向低速运行，在速度为反向后，触发上升沿设置零点位置，执行停止运行。（这是在同一个边缘触发操作）</w:t>
      </w:r>
    </w:p>
    <w:p>
      <w:pPr>
        <w:rPr>
          <w:rFonts w:eastAsia="宋体" w:cs="Arial"/>
        </w:rPr>
      </w:pPr>
    </w:p>
    <w:p>
      <w:r>
        <w:rPr>
          <w:rFonts w:hint="eastAsia"/>
        </w:rPr>
        <w:t>在运行过程中没有极限处理，停在参考信号高电平侧。回零完成。</w:t>
      </w:r>
    </w:p>
    <w:p/>
    <w:p>
      <w:r>
        <w:drawing>
          <wp:inline distT="0" distB="0" distL="0" distR="0">
            <wp:extent cx="5274310" cy="232727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55"/>
                    <a:stretch>
                      <a:fillRect/>
                    </a:stretch>
                  </pic:blipFill>
                  <pic:spPr>
                    <a:xfrm>
                      <a:off x="0" y="0"/>
                      <a:ext cx="5274310" cy="2327656"/>
                    </a:xfrm>
                    <a:prstGeom prst="rect">
                      <a:avLst/>
                    </a:prstGeom>
                  </pic:spPr>
                </pic:pic>
              </a:graphicData>
            </a:graphic>
          </wp:inline>
        </w:drawing>
      </w:r>
    </w:p>
    <w:p/>
    <w:p>
      <w:pPr>
        <w:rPr>
          <w:rFonts w:eastAsia="宋体" w:cs="Arial"/>
        </w:rPr>
      </w:pPr>
      <w:r>
        <w:rPr>
          <w:rFonts w:hint="eastAsia" w:cs="Arial"/>
          <w:color w:val="FF0000"/>
        </w:rPr>
        <w:t>有极限处理说明</w:t>
      </w:r>
      <w:r>
        <w:rPr>
          <w:rFonts w:hint="eastAsia" w:eastAsia="宋体" w:cs="Arial"/>
          <w:color w:val="FF0000"/>
        </w:rPr>
        <w:t>：</w:t>
      </w:r>
      <w:r>
        <w:rPr>
          <w:rFonts w:hint="eastAsia" w:eastAsia="宋体" w:cs="Arial"/>
        </w:rPr>
        <w:t>快速运行碰到极限则执行反向快速度运行，碰到参考信号的上升沿，反向低速运行，下降沿设置零点位置，执行停止动作（保证为同一个边缘操作），</w:t>
      </w:r>
    </w:p>
    <w:p/>
    <w:p>
      <w:r>
        <w:rPr>
          <w:rFonts w:hint="eastAsia"/>
        </w:rPr>
        <w:t>碰到极限的处理方式，停在参考信号低电平侧。回零完成。</w:t>
      </w:r>
    </w:p>
    <w:p>
      <w:r>
        <w:drawing>
          <wp:inline distT="0" distB="0" distL="0" distR="0">
            <wp:extent cx="5274310" cy="2301875"/>
            <wp:effectExtent l="0" t="0" r="254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6"/>
                    <a:stretch>
                      <a:fillRect/>
                    </a:stretch>
                  </pic:blipFill>
                  <pic:spPr>
                    <a:xfrm>
                      <a:off x="0" y="0"/>
                      <a:ext cx="5274310" cy="2302017"/>
                    </a:xfrm>
                    <a:prstGeom prst="rect">
                      <a:avLst/>
                    </a:prstGeom>
                  </pic:spPr>
                </pic:pic>
              </a:graphicData>
            </a:graphic>
          </wp:inline>
        </w:drawing>
      </w:r>
    </w:p>
    <w:p>
      <w:pPr>
        <w:pStyle w:val="6"/>
      </w:pPr>
      <w:r>
        <w:rPr>
          <w:rFonts w:hint="eastAsia"/>
        </w:rPr>
        <w:t>13.2.2：模式1</w:t>
      </w:r>
    </w:p>
    <w:p>
      <w:r>
        <w:t>FAST_BSLOW_STOP_S_INVT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具体为以高速运行，参考信号下降沿触发反向低速运行，在速度为反向后，触发上升沿执行停止运行，停止完成后设置零点位置。（这是在同一个边缘触发操作）</w:t>
      </w:r>
    </w:p>
    <w:p>
      <w:pPr>
        <w:rPr>
          <w:rFonts w:eastAsia="宋体" w:cs="Arial"/>
        </w:rPr>
      </w:pPr>
    </w:p>
    <w:p>
      <w:r>
        <w:rPr>
          <w:rFonts w:hint="eastAsia"/>
        </w:rPr>
        <w:t>在运行过程中没有极限处理，停在参考信号高电平侧。回零完成。</w:t>
      </w:r>
    </w:p>
    <w:p>
      <w:r>
        <w:drawing>
          <wp:inline distT="0" distB="0" distL="0" distR="0">
            <wp:extent cx="5274310" cy="236664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7"/>
                    <a:stretch>
                      <a:fillRect/>
                    </a:stretch>
                  </pic:blipFill>
                  <pic:spPr>
                    <a:xfrm>
                      <a:off x="0" y="0"/>
                      <a:ext cx="5274310" cy="2366725"/>
                    </a:xfrm>
                    <a:prstGeom prst="rect">
                      <a:avLst/>
                    </a:prstGeom>
                  </pic:spPr>
                </pic:pic>
              </a:graphicData>
            </a:graphic>
          </wp:inline>
        </w:drawing>
      </w:r>
    </w:p>
    <w:p/>
    <w:p>
      <w:pPr>
        <w:rPr>
          <w:rFonts w:eastAsia="宋体" w:cs="Arial"/>
        </w:rPr>
      </w:pPr>
      <w:r>
        <w:rPr>
          <w:rFonts w:hint="eastAsia" w:cs="Arial"/>
          <w:color w:val="FF0000"/>
        </w:rPr>
        <w:t>有极限处理说明</w:t>
      </w:r>
      <w:r>
        <w:rPr>
          <w:rFonts w:hint="eastAsia" w:eastAsia="宋体" w:cs="Arial"/>
          <w:color w:val="FF0000"/>
        </w:rPr>
        <w:t>：</w:t>
      </w:r>
      <w:r>
        <w:rPr>
          <w:rFonts w:hint="eastAsia" w:eastAsia="宋体" w:cs="Arial"/>
        </w:rPr>
        <w:t>快速运行碰到极限则执行反向快速度运行，碰到参考信号的上升沿，反向低速运行，下降沿执行停止动作，停止完成设置零点位置。（保证为同一个边缘操作），</w:t>
      </w:r>
    </w:p>
    <w:p/>
    <w:p>
      <w:r>
        <w:rPr>
          <w:rFonts w:hint="eastAsia"/>
        </w:rPr>
        <w:t>碰到极限的处理方式，停在参考信号低电平侧。回零完成</w:t>
      </w:r>
    </w:p>
    <w:p>
      <w:r>
        <w:drawing>
          <wp:inline distT="0" distB="0" distL="0" distR="0">
            <wp:extent cx="5274310" cy="2306955"/>
            <wp:effectExtent l="0" t="0" r="254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pic:cNvPicPr>
                  </pic:nvPicPr>
                  <pic:blipFill>
                    <a:blip r:embed="rId58"/>
                    <a:stretch>
                      <a:fillRect/>
                    </a:stretch>
                  </pic:blipFill>
                  <pic:spPr>
                    <a:xfrm>
                      <a:off x="0" y="0"/>
                      <a:ext cx="5274310" cy="2307511"/>
                    </a:xfrm>
                    <a:prstGeom prst="rect">
                      <a:avLst/>
                    </a:prstGeom>
                  </pic:spPr>
                </pic:pic>
              </a:graphicData>
            </a:graphic>
          </wp:inline>
        </w:drawing>
      </w:r>
    </w:p>
    <w:p>
      <w:pPr>
        <w:pStyle w:val="6"/>
      </w:pPr>
      <w:r>
        <w:rPr>
          <w:rFonts w:hint="eastAsia"/>
        </w:rPr>
        <w:t>13.2.3：模式2</w:t>
      </w:r>
    </w:p>
    <w:p>
      <w:r>
        <w:t>FAST_BSLOW_I_S_STOP_INVT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具体为以高速运行，参考信号下降沿触发反向低速运行，在速度为反向后，Index信号被触发且保存标记位置到</w:t>
      </w:r>
      <w:r>
        <w:rPr>
          <w:rFonts w:hint="eastAsia" w:cs="Arial"/>
        </w:rPr>
        <w:t>lr</w:t>
      </w:r>
      <w:r>
        <w:rPr>
          <w:rFonts w:cs="Arial"/>
        </w:rPr>
        <w:t>IndexPosition</w:t>
      </w:r>
      <w:r>
        <w:rPr>
          <w:rFonts w:hint="eastAsia" w:cs="Arial"/>
        </w:rPr>
        <w:t>。</w:t>
      </w:r>
      <w:r>
        <w:rPr>
          <w:rFonts w:hint="eastAsia" w:eastAsia="宋体" w:cs="Arial"/>
        </w:rPr>
        <w:t>触发上升沿计算零点位置，设置零点值，执行停止运行。（这是在同一个边缘触发操作）</w:t>
      </w:r>
    </w:p>
    <w:p>
      <w:r>
        <w:rPr>
          <w:rFonts w:hint="eastAsia"/>
        </w:rPr>
        <w:t>计算零点位置为=</w:t>
      </w:r>
      <w:r>
        <w:rPr>
          <w:rFonts w:hint="eastAsia" w:eastAsia="宋体" w:cs="Arial"/>
        </w:rPr>
        <w:t>当前位置-</w:t>
      </w:r>
      <w:r>
        <w:rPr>
          <w:rFonts w:cs="Arial"/>
        </w:rPr>
        <w:t xml:space="preserve"> </w:t>
      </w:r>
      <w:r>
        <w:rPr>
          <w:rFonts w:hint="eastAsia" w:cs="Arial"/>
        </w:rPr>
        <w:t>lr</w:t>
      </w:r>
      <w:r>
        <w:rPr>
          <w:rFonts w:cs="Arial"/>
        </w:rPr>
        <w:t>IndexPosition</w:t>
      </w:r>
      <w:r>
        <w:rPr>
          <w:rFonts w:hint="eastAsia" w:cs="Arial"/>
        </w:rPr>
        <w:t>（</w:t>
      </w:r>
      <w:r>
        <w:rPr>
          <w:rFonts w:cs="Arial"/>
        </w:rPr>
        <w:t>bIndexOccured信号</w:t>
      </w:r>
      <w:r>
        <w:rPr>
          <w:rFonts w:hint="eastAsia" w:cs="Arial"/>
        </w:rPr>
        <w:t>标记</w:t>
      </w:r>
      <w:r>
        <w:rPr>
          <w:rFonts w:cs="Arial"/>
        </w:rPr>
        <w:t>位置</w:t>
      </w:r>
      <w:r>
        <w:rPr>
          <w:rFonts w:hint="eastAsia" w:cs="Arial"/>
        </w:rPr>
        <w:t>）+</w:t>
      </w:r>
      <w:r>
        <w:rPr>
          <w:rFonts w:cs="Arial"/>
        </w:rPr>
        <w:t xml:space="preserve"> lrHomePosition</w:t>
      </w:r>
    </w:p>
    <w:p>
      <w:pPr>
        <w:rPr>
          <w:rFonts w:eastAsia="宋体" w:cs="Arial"/>
        </w:rPr>
      </w:pPr>
    </w:p>
    <w:p>
      <w:r>
        <w:rPr>
          <w:rFonts w:hint="eastAsia"/>
        </w:rPr>
        <w:t>在运行过程中没有极限处理，停在参考信号高电平侧。回零完成</w:t>
      </w:r>
    </w:p>
    <w:p/>
    <w:p>
      <w:r>
        <w:t>I</w:t>
      </w:r>
      <w:r>
        <w:rPr>
          <w:rFonts w:hint="eastAsia"/>
        </w:rPr>
        <w:t>ndex标识的位置为10</w:t>
      </w:r>
    </w:p>
    <w:p>
      <w:r>
        <w:drawing>
          <wp:inline distT="0" distB="0" distL="0" distR="0">
            <wp:extent cx="5274310" cy="2302510"/>
            <wp:effectExtent l="0" t="0" r="254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9"/>
                    <a:stretch>
                      <a:fillRect/>
                    </a:stretch>
                  </pic:blipFill>
                  <pic:spPr>
                    <a:xfrm>
                      <a:off x="0" y="0"/>
                      <a:ext cx="5274310" cy="2302627"/>
                    </a:xfrm>
                    <a:prstGeom prst="rect">
                      <a:avLst/>
                    </a:prstGeom>
                  </pic:spPr>
                </pic:pic>
              </a:graphicData>
            </a:graphic>
          </wp:inline>
        </w:drawing>
      </w:r>
    </w:p>
    <w:p/>
    <w:p>
      <w:pPr>
        <w:rPr>
          <w:rFonts w:eastAsia="宋体" w:cs="Arial"/>
        </w:rPr>
      </w:pPr>
      <w:r>
        <w:rPr>
          <w:rFonts w:hint="eastAsia" w:cs="Arial"/>
          <w:color w:val="FF0000"/>
        </w:rPr>
        <w:t>有极限处理说明</w:t>
      </w:r>
      <w:r>
        <w:rPr>
          <w:rFonts w:hint="eastAsia" w:eastAsia="宋体" w:cs="Arial"/>
          <w:color w:val="FF0000"/>
        </w:rPr>
        <w:t>：</w:t>
      </w:r>
      <w:r>
        <w:rPr>
          <w:rFonts w:hint="eastAsia" w:eastAsia="宋体" w:cs="Arial"/>
        </w:rPr>
        <w:t>快速运行碰到极限则执行反向快速度运行，碰到参考信号的上升沿，反向低速运行，在速度为反向后，Index信号被触发且保存标记位置到</w:t>
      </w:r>
      <w:r>
        <w:rPr>
          <w:rFonts w:cs="Arial"/>
        </w:rPr>
        <w:t>fIndexPosition</w:t>
      </w:r>
      <w:r>
        <w:rPr>
          <w:rFonts w:hint="eastAsia" w:cs="Arial"/>
        </w:rPr>
        <w:t>。</w:t>
      </w:r>
      <w:r>
        <w:rPr>
          <w:rFonts w:hint="eastAsia" w:eastAsia="宋体" w:cs="Arial"/>
        </w:rPr>
        <w:t>触发下降沿计算零点位置，设置零点值，执行停止运行。（这是在同一个边缘触发操作）</w:t>
      </w:r>
    </w:p>
    <w:p>
      <w:r>
        <w:rPr>
          <w:rFonts w:hint="eastAsia"/>
        </w:rPr>
        <w:t>计算零点位置为=</w:t>
      </w:r>
      <w:r>
        <w:rPr>
          <w:rFonts w:hint="eastAsia" w:eastAsia="宋体" w:cs="Arial"/>
        </w:rPr>
        <w:t>当前位置-</w:t>
      </w:r>
      <w:r>
        <w:rPr>
          <w:rFonts w:cs="Arial"/>
        </w:rPr>
        <w:t xml:space="preserve"> fIndexPosition</w:t>
      </w:r>
      <w:r>
        <w:rPr>
          <w:rFonts w:hint="eastAsia" w:cs="Arial"/>
        </w:rPr>
        <w:t>（</w:t>
      </w:r>
      <w:r>
        <w:rPr>
          <w:rFonts w:cs="Arial"/>
        </w:rPr>
        <w:t>bIndexOccured信号</w:t>
      </w:r>
      <w:r>
        <w:rPr>
          <w:rFonts w:hint="eastAsia" w:cs="Arial"/>
        </w:rPr>
        <w:t>标记</w:t>
      </w:r>
      <w:r>
        <w:rPr>
          <w:rFonts w:cs="Arial"/>
        </w:rPr>
        <w:t>位置</w:t>
      </w:r>
      <w:r>
        <w:rPr>
          <w:rFonts w:hint="eastAsia" w:cs="Arial"/>
        </w:rPr>
        <w:t>）+</w:t>
      </w:r>
      <w:r>
        <w:rPr>
          <w:rFonts w:cs="Arial"/>
        </w:rPr>
        <w:t xml:space="preserve"> fHomePosition</w:t>
      </w:r>
    </w:p>
    <w:p>
      <w:pPr>
        <w:rPr>
          <w:rFonts w:eastAsia="宋体" w:cs="Arial"/>
        </w:rPr>
      </w:pPr>
    </w:p>
    <w:p>
      <w:r>
        <w:rPr>
          <w:rFonts w:hint="eastAsia"/>
        </w:rPr>
        <w:t>在运行过程中没有极限处理，停在参考信号高电平侧。回零完成</w:t>
      </w:r>
    </w:p>
    <w:p/>
    <w:p>
      <w:r>
        <w:drawing>
          <wp:inline distT="0" distB="0" distL="0" distR="0">
            <wp:extent cx="5274310" cy="2336800"/>
            <wp:effectExtent l="0" t="0" r="2540" b="635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pic:cNvPicPr>
                  </pic:nvPicPr>
                  <pic:blipFill>
                    <a:blip r:embed="rId60"/>
                    <a:stretch>
                      <a:fillRect/>
                    </a:stretch>
                  </pic:blipFill>
                  <pic:spPr>
                    <a:xfrm>
                      <a:off x="0" y="0"/>
                      <a:ext cx="5274310" cy="2336812"/>
                    </a:xfrm>
                    <a:prstGeom prst="rect">
                      <a:avLst/>
                    </a:prstGeom>
                  </pic:spPr>
                </pic:pic>
              </a:graphicData>
            </a:graphic>
          </wp:inline>
        </w:drawing>
      </w:r>
    </w:p>
    <w:p>
      <w:pPr>
        <w:pStyle w:val="6"/>
      </w:pPr>
      <w:r>
        <w:rPr>
          <w:rFonts w:hint="eastAsia"/>
        </w:rPr>
        <w:t>13.2.4：模式4</w:t>
      </w:r>
    </w:p>
    <w:p>
      <w:r>
        <w:t>FAST_SLOW_S_STOP_INVT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具体为以高速运行，参考信号下降沿触发同一方向低速运行，触发上升沿设置零点位置，执行停止运行。（这是在两个不同边缘触发操作）</w:t>
      </w:r>
    </w:p>
    <w:p/>
    <w:p>
      <w:r>
        <w:rPr>
          <w:rFonts w:hint="eastAsia"/>
        </w:rPr>
        <w:t>在运行过程中没有极限处理，停在参考信号高电平侧。回零完成</w:t>
      </w:r>
    </w:p>
    <w:p>
      <w:r>
        <w:drawing>
          <wp:inline distT="0" distB="0" distL="0" distR="0">
            <wp:extent cx="5274310" cy="235013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1"/>
                    <a:stretch>
                      <a:fillRect/>
                    </a:stretch>
                  </pic:blipFill>
                  <pic:spPr>
                    <a:xfrm>
                      <a:off x="0" y="0"/>
                      <a:ext cx="5274310" cy="2350242"/>
                    </a:xfrm>
                    <a:prstGeom prst="rect">
                      <a:avLst/>
                    </a:prstGeom>
                  </pic:spPr>
                </pic:pic>
              </a:graphicData>
            </a:graphic>
          </wp:inline>
        </w:drawing>
      </w:r>
    </w:p>
    <w:p>
      <w:pPr>
        <w:pStyle w:val="6"/>
      </w:pPr>
      <w:r>
        <w:rPr>
          <w:rFonts w:hint="eastAsia"/>
        </w:rPr>
        <w:t>13.2.5：模式5</w:t>
      </w:r>
    </w:p>
    <w:p>
      <w:r>
        <w:t>FAST_SLOW_STOP_S_INVT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具体为以高速运行，参考信号下降沿触发同一方向低速运行，触发上升沿执行停止运行，停止完成设置零点位置。（这是在两个不同边缘触发操作）</w:t>
      </w:r>
    </w:p>
    <w:p/>
    <w:p>
      <w:r>
        <w:rPr>
          <w:rFonts w:hint="eastAsia"/>
        </w:rPr>
        <w:t>在运行过程中没有极限处理，停在参考信号高电平侧。回零完成</w:t>
      </w:r>
    </w:p>
    <w:p>
      <w:r>
        <w:drawing>
          <wp:inline distT="0" distB="0" distL="0" distR="0">
            <wp:extent cx="5274310" cy="2304415"/>
            <wp:effectExtent l="0" t="0" r="2540" b="63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pic:cNvPicPr>
                  </pic:nvPicPr>
                  <pic:blipFill>
                    <a:blip r:embed="rId62"/>
                    <a:stretch>
                      <a:fillRect/>
                    </a:stretch>
                  </pic:blipFill>
                  <pic:spPr>
                    <a:xfrm>
                      <a:off x="0" y="0"/>
                      <a:ext cx="5274310" cy="2304458"/>
                    </a:xfrm>
                    <a:prstGeom prst="rect">
                      <a:avLst/>
                    </a:prstGeom>
                  </pic:spPr>
                </pic:pic>
              </a:graphicData>
            </a:graphic>
          </wp:inline>
        </w:drawing>
      </w:r>
    </w:p>
    <w:p/>
    <w:p>
      <w:pPr>
        <w:pStyle w:val="6"/>
      </w:pPr>
      <w:r>
        <w:rPr>
          <w:rFonts w:hint="eastAsia"/>
        </w:rPr>
        <w:t>13.2.6：模式6</w:t>
      </w:r>
    </w:p>
    <w:p>
      <w:r>
        <w:t>FAST_SLOW_I_S_STOP_INVT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具体为以高速运行，参考信号下降沿触发同一方向低速运行，Index信号被触发且保存标记位置到</w:t>
      </w:r>
      <w:r>
        <w:rPr>
          <w:rFonts w:cs="Arial"/>
        </w:rPr>
        <w:t>fIndexPosition</w:t>
      </w:r>
      <w:r>
        <w:rPr>
          <w:rFonts w:hint="eastAsia" w:cs="Arial"/>
        </w:rPr>
        <w:t>。</w:t>
      </w:r>
      <w:r>
        <w:rPr>
          <w:rFonts w:hint="eastAsia" w:eastAsia="宋体" w:cs="Arial"/>
        </w:rPr>
        <w:t>触发上升沿计算零点位置，设置零点值，执行停止运行。（这是在两个不同边缘触发操作）</w:t>
      </w:r>
    </w:p>
    <w:p>
      <w:r>
        <w:rPr>
          <w:rFonts w:hint="eastAsia"/>
        </w:rPr>
        <w:t>计算零点位置为=</w:t>
      </w:r>
      <w:r>
        <w:rPr>
          <w:rFonts w:hint="eastAsia" w:eastAsia="宋体" w:cs="Arial"/>
        </w:rPr>
        <w:t>当前位置-</w:t>
      </w:r>
      <w:r>
        <w:rPr>
          <w:rFonts w:cs="Arial"/>
        </w:rPr>
        <w:t xml:space="preserve"> fIndexPosition</w:t>
      </w:r>
      <w:r>
        <w:rPr>
          <w:rFonts w:hint="eastAsia" w:cs="Arial"/>
        </w:rPr>
        <w:t>（</w:t>
      </w:r>
      <w:r>
        <w:rPr>
          <w:rFonts w:cs="Arial"/>
        </w:rPr>
        <w:t>bIndexOccured信号</w:t>
      </w:r>
      <w:r>
        <w:rPr>
          <w:rFonts w:hint="eastAsia" w:cs="Arial"/>
        </w:rPr>
        <w:t>标记</w:t>
      </w:r>
      <w:r>
        <w:rPr>
          <w:rFonts w:cs="Arial"/>
        </w:rPr>
        <w:t>位置</w:t>
      </w:r>
      <w:r>
        <w:rPr>
          <w:rFonts w:hint="eastAsia" w:cs="Arial"/>
        </w:rPr>
        <w:t>）+</w:t>
      </w:r>
      <w:r>
        <w:rPr>
          <w:rFonts w:cs="Arial"/>
        </w:rPr>
        <w:t xml:space="preserve"> fHomePosition</w:t>
      </w:r>
    </w:p>
    <w:p/>
    <w:p>
      <w:r>
        <w:drawing>
          <wp:inline distT="0" distB="0" distL="0" distR="0">
            <wp:extent cx="5274310" cy="2308860"/>
            <wp:effectExtent l="0" t="0" r="254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63"/>
                    <a:stretch>
                      <a:fillRect/>
                    </a:stretch>
                  </pic:blipFill>
                  <pic:spPr>
                    <a:xfrm>
                      <a:off x="0" y="0"/>
                      <a:ext cx="5274310" cy="2309342"/>
                    </a:xfrm>
                    <a:prstGeom prst="rect">
                      <a:avLst/>
                    </a:prstGeom>
                  </pic:spPr>
                </pic:pic>
              </a:graphicData>
            </a:graphic>
          </wp:inline>
        </w:drawing>
      </w:r>
    </w:p>
    <w:p>
      <w:pPr>
        <w:pStyle w:val="6"/>
      </w:pPr>
      <w:r>
        <w:rPr>
          <w:rFonts w:hint="eastAsia"/>
        </w:rPr>
        <w:t>13.2.7：模式7</w:t>
      </w:r>
    </w:p>
    <w:p>
      <w:r>
        <w:t>FAST_BLIMITSLOW_S_STOP_INVT</w:t>
      </w:r>
    </w:p>
    <w:p>
      <w:pPr>
        <w:rPr>
          <w:rFonts w:eastAsia="宋体" w:cs="Arial"/>
        </w:rPr>
      </w:pPr>
      <w:r>
        <w:rPr>
          <w:rFonts w:hint="eastAsia" w:cs="Arial"/>
          <w:color w:val="FF0000"/>
        </w:rPr>
        <w:t>没极限处理说明</w:t>
      </w:r>
      <w:r>
        <w:rPr>
          <w:rFonts w:hint="eastAsia" w:eastAsia="宋体" w:cs="Arial"/>
          <w:color w:val="FF0000"/>
        </w:rPr>
        <w:t>：</w:t>
      </w:r>
      <w:r>
        <w:rPr>
          <w:rFonts w:hint="eastAsia" w:eastAsia="宋体" w:cs="Arial"/>
        </w:rPr>
        <w:t>具体为以高速运行，极限停止或极限信号上升沿停止轴运行，触发反向低速运行，在速度为反向后，触发极限信号下降沿设置零点位置，执行停止运行。（这是在同一个边缘触发操作）</w:t>
      </w:r>
    </w:p>
    <w:p/>
    <w:p>
      <w:r>
        <w:drawing>
          <wp:inline distT="0" distB="0" distL="0" distR="0">
            <wp:extent cx="5274310" cy="2807970"/>
            <wp:effectExtent l="0" t="0" r="254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pic:cNvPicPr>
                  </pic:nvPicPr>
                  <pic:blipFill>
                    <a:blip r:embed="rId64"/>
                    <a:stretch>
                      <a:fillRect/>
                    </a:stretch>
                  </pic:blipFill>
                  <pic:spPr>
                    <a:xfrm>
                      <a:off x="0" y="0"/>
                      <a:ext cx="5274310" cy="2808082"/>
                    </a:xfrm>
                    <a:prstGeom prst="rect">
                      <a:avLst/>
                    </a:prstGeom>
                  </pic:spPr>
                </pic:pic>
              </a:graphicData>
            </a:graphic>
          </wp:inline>
        </w:drawing>
      </w:r>
    </w:p>
    <w:p/>
    <w:p>
      <w:pPr>
        <w:pStyle w:val="6"/>
      </w:pPr>
      <w:r>
        <w:rPr>
          <w:rFonts w:hint="eastAsia"/>
        </w:rPr>
        <w:t>13.2.8：模式8</w:t>
      </w:r>
    </w:p>
    <w:p>
      <w:r>
        <w:rPr>
          <w:rFonts w:hint="eastAsia"/>
        </w:rPr>
        <w:t>当前位置设置为零点或指定位置。</w:t>
      </w:r>
    </w:p>
    <w:p>
      <w:pPr>
        <w:ind w:left="210" w:hanging="210" w:hangingChars="100"/>
      </w:pPr>
    </w:p>
    <w:p>
      <w:pPr>
        <w:ind w:left="210" w:hanging="210" w:hangingChars="100"/>
      </w:pPr>
    </w:p>
    <w:p>
      <w:pPr>
        <w:ind w:left="210" w:hanging="210" w:hangingChars="100"/>
      </w:pPr>
    </w:p>
    <w:tbl>
      <w:tblPr>
        <w:tblStyle w:val="23"/>
        <w:tblW w:w="0" w:type="auto"/>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2835"/>
        <w:gridCol w:w="40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vAlign w:val="center"/>
          </w:tcPr>
          <w:p>
            <w:pPr>
              <w:pStyle w:val="36"/>
              <w:ind w:firstLine="0" w:firstLineChars="0"/>
              <w:jc w:val="center"/>
            </w:pPr>
            <w:r>
              <w:rPr>
                <w:rFonts w:hint="eastAsia"/>
              </w:rPr>
              <w:t>错误码</w:t>
            </w:r>
          </w:p>
        </w:tc>
        <w:tc>
          <w:tcPr>
            <w:tcW w:w="2835" w:type="dxa"/>
            <w:vAlign w:val="center"/>
          </w:tcPr>
          <w:p>
            <w:pPr>
              <w:pStyle w:val="36"/>
              <w:ind w:firstLine="0" w:firstLineChars="0"/>
              <w:jc w:val="center"/>
            </w:pPr>
            <w:r>
              <w:rPr>
                <w:rFonts w:hint="eastAsia"/>
              </w:rPr>
              <w:t>出错类型</w:t>
            </w:r>
          </w:p>
        </w:tc>
        <w:tc>
          <w:tcPr>
            <w:tcW w:w="4019"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8" w:type="dxa"/>
          </w:tcPr>
          <w:p>
            <w:pPr>
              <w:pStyle w:val="36"/>
              <w:ind w:firstLine="0" w:firstLineChars="0"/>
            </w:pPr>
            <w:r>
              <w:t>16#8A00</w:t>
            </w:r>
          </w:p>
        </w:tc>
        <w:tc>
          <w:tcPr>
            <w:tcW w:w="2835" w:type="dxa"/>
            <w:vAlign w:val="center"/>
          </w:tcPr>
          <w:p>
            <w:pPr>
              <w:pStyle w:val="36"/>
              <w:ind w:firstLine="0" w:firstLineChars="0"/>
            </w:pPr>
            <w:r>
              <w:rPr>
                <w:rFonts w:hint="eastAsia"/>
              </w:rPr>
              <w:t>方向设置错误，只能正负</w:t>
            </w:r>
          </w:p>
        </w:tc>
        <w:tc>
          <w:tcPr>
            <w:tcW w:w="4019" w:type="dxa"/>
            <w:vAlign w:val="center"/>
          </w:tcPr>
          <w:p>
            <w:pPr>
              <w:pStyle w:val="36"/>
              <w:ind w:firstLine="0" w:firstLineChars="0"/>
            </w:pPr>
            <w:r>
              <w:t>设置值范围为negtive和positive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8A01</w:t>
            </w:r>
          </w:p>
        </w:tc>
        <w:tc>
          <w:tcPr>
            <w:tcW w:w="2835" w:type="dxa"/>
          </w:tcPr>
          <w:p>
            <w:pPr>
              <w:pStyle w:val="36"/>
              <w:ind w:firstLine="0" w:firstLineChars="0"/>
            </w:pPr>
            <w:r>
              <w:rPr>
                <w:rFonts w:hint="eastAsia"/>
              </w:rPr>
              <w:t>轴状态错误不能回零</w:t>
            </w:r>
          </w:p>
        </w:tc>
        <w:tc>
          <w:tcPr>
            <w:tcW w:w="4019" w:type="dxa"/>
          </w:tcPr>
          <w:p>
            <w:pPr>
              <w:pStyle w:val="36"/>
              <w:ind w:firstLine="0" w:firstLineChars="0"/>
            </w:pPr>
            <w:r>
              <w:rPr>
                <w:rFonts w:hint="eastAsia"/>
              </w:rPr>
              <w:t>轴只能在StandStill状态下回零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8A02</w:t>
            </w:r>
          </w:p>
        </w:tc>
        <w:tc>
          <w:tcPr>
            <w:tcW w:w="2835" w:type="dxa"/>
          </w:tcPr>
          <w:p>
            <w:pPr>
              <w:pStyle w:val="36"/>
              <w:ind w:firstLine="0" w:firstLineChars="0"/>
            </w:pPr>
            <w:r>
              <w:rPr>
                <w:rFonts w:hint="eastAsia"/>
              </w:rPr>
              <w:t>碰到极限方向运行又碰到极限</w:t>
            </w:r>
          </w:p>
        </w:tc>
        <w:tc>
          <w:tcPr>
            <w:tcW w:w="4019" w:type="dxa"/>
          </w:tcPr>
          <w:p>
            <w:pPr>
              <w:pStyle w:val="36"/>
              <w:ind w:firstLine="0" w:firstLineChars="0"/>
            </w:pPr>
            <w:r>
              <w:rPr>
                <w:rFonts w:hint="eastAsia"/>
              </w:rPr>
              <w:t>参考信号放到正确位置，或没有参考信号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w:t>
            </w:r>
            <w:r>
              <w:t>0</w:t>
            </w:r>
            <w:r>
              <w:rPr>
                <w:rFonts w:hint="eastAsia"/>
              </w:rPr>
              <w:t>3</w:t>
            </w:r>
          </w:p>
        </w:tc>
        <w:tc>
          <w:tcPr>
            <w:tcW w:w="2835" w:type="dxa"/>
          </w:tcPr>
          <w:p>
            <w:pPr>
              <w:pStyle w:val="36"/>
              <w:ind w:firstLine="0" w:firstLineChars="0"/>
            </w:pPr>
            <w:r>
              <w:rPr>
                <w:rFonts w:hint="eastAsia"/>
              </w:rPr>
              <w:t>设置零点位置出错</w:t>
            </w:r>
          </w:p>
        </w:tc>
        <w:tc>
          <w:tcPr>
            <w:tcW w:w="4019" w:type="dxa"/>
          </w:tcPr>
          <w:p>
            <w:pPr>
              <w:pStyle w:val="36"/>
              <w:ind w:firstLine="0" w:firstLineChars="0"/>
            </w:pPr>
            <w:r>
              <w:rPr>
                <w:rFonts w:hint="eastAsia"/>
              </w:rPr>
              <w:t>当前轴状态有错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w:t>
            </w:r>
            <w:r>
              <w:t>0</w:t>
            </w:r>
            <w:r>
              <w:rPr>
                <w:rFonts w:hint="eastAsia"/>
              </w:rPr>
              <w:t>4</w:t>
            </w:r>
          </w:p>
        </w:tc>
        <w:tc>
          <w:tcPr>
            <w:tcW w:w="2835" w:type="dxa"/>
          </w:tcPr>
          <w:p>
            <w:pPr>
              <w:pStyle w:val="36"/>
              <w:ind w:firstLine="0" w:firstLineChars="0"/>
            </w:pPr>
            <w:r>
              <w:rPr>
                <w:rFonts w:hint="eastAsia"/>
              </w:rPr>
              <w:t>碰到参考信号下降或上升沿后反向寻找参考点上升沿或下降沿时碰到极限错误</w:t>
            </w:r>
          </w:p>
        </w:tc>
        <w:tc>
          <w:tcPr>
            <w:tcW w:w="4019" w:type="dxa"/>
          </w:tcPr>
          <w:p>
            <w:pPr>
              <w:pStyle w:val="36"/>
              <w:ind w:firstLine="0" w:firstLineChars="0"/>
            </w:pPr>
            <w:r>
              <w:rPr>
                <w:rFonts w:hint="eastAsia"/>
              </w:rPr>
              <w:t>参考信号错误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w:t>
            </w:r>
            <w:r>
              <w:t>0</w:t>
            </w:r>
            <w:r>
              <w:rPr>
                <w:rFonts w:hint="eastAsia"/>
              </w:rPr>
              <w:t>5</w:t>
            </w:r>
          </w:p>
        </w:tc>
        <w:tc>
          <w:tcPr>
            <w:tcW w:w="2835" w:type="dxa"/>
          </w:tcPr>
          <w:p>
            <w:pPr>
              <w:pStyle w:val="36"/>
              <w:ind w:firstLine="0" w:firstLineChars="0"/>
            </w:pPr>
            <w:r>
              <w:t>bIgnoreHWLimit</w:t>
            </w:r>
            <w:r>
              <w:rPr>
                <w:rFonts w:hint="eastAsia"/>
              </w:rPr>
              <w:t>为TRUE极限信号与运动方向错误</w:t>
            </w:r>
          </w:p>
        </w:tc>
        <w:tc>
          <w:tcPr>
            <w:tcW w:w="4019" w:type="dxa"/>
          </w:tcPr>
          <w:p>
            <w:pPr>
              <w:pStyle w:val="36"/>
              <w:ind w:firstLine="0" w:firstLineChars="0"/>
            </w:pPr>
            <w:r>
              <w:rPr>
                <w:rFonts w:hint="eastAsia"/>
              </w:rPr>
              <w:t>修改极限或运行方向，出错可能为正方向运行碰到负极限或负方向运行碰到正极限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w:t>
            </w:r>
            <w:r>
              <w:t>0</w:t>
            </w:r>
            <w:r>
              <w:rPr>
                <w:rFonts w:hint="eastAsia"/>
              </w:rPr>
              <w:t>6</w:t>
            </w:r>
          </w:p>
        </w:tc>
        <w:tc>
          <w:tcPr>
            <w:tcW w:w="2835" w:type="dxa"/>
          </w:tcPr>
          <w:p>
            <w:pPr>
              <w:pStyle w:val="36"/>
              <w:ind w:firstLine="0" w:firstLineChars="0"/>
            </w:pPr>
            <w:r>
              <w:rPr>
                <w:rFonts w:hint="eastAsia"/>
              </w:rPr>
              <w:t>伺服没有设置极限，非极限停止</w:t>
            </w:r>
          </w:p>
        </w:tc>
        <w:tc>
          <w:tcPr>
            <w:tcW w:w="4019" w:type="dxa"/>
          </w:tcPr>
          <w:p>
            <w:pPr>
              <w:pStyle w:val="36"/>
              <w:ind w:firstLine="0" w:firstLineChars="0"/>
            </w:pPr>
            <w:r>
              <w:rPr>
                <w:rFonts w:hint="eastAsia"/>
              </w:rPr>
              <w:t>设置伺服极限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8A</w:t>
            </w:r>
            <w:r>
              <w:t>0</w:t>
            </w:r>
            <w:r>
              <w:rPr>
                <w:rFonts w:hint="eastAsia"/>
              </w:rPr>
              <w:t>7</w:t>
            </w:r>
          </w:p>
        </w:tc>
        <w:tc>
          <w:tcPr>
            <w:tcW w:w="2835" w:type="dxa"/>
          </w:tcPr>
          <w:p>
            <w:pPr>
              <w:pStyle w:val="36"/>
              <w:ind w:firstLine="0" w:firstLineChars="0"/>
            </w:pPr>
            <w:r>
              <w:rPr>
                <w:rFonts w:hint="eastAsia"/>
              </w:rPr>
              <w:t>在</w:t>
            </w:r>
            <w:r>
              <w:t>bIgnoreHWLimit</w:t>
            </w:r>
            <w:r>
              <w:rPr>
                <w:rFonts w:hint="eastAsia"/>
              </w:rPr>
              <w:t>为FALSE时碰到极限</w:t>
            </w:r>
          </w:p>
        </w:tc>
        <w:tc>
          <w:tcPr>
            <w:tcW w:w="4019" w:type="dxa"/>
          </w:tcPr>
          <w:p>
            <w:pPr>
              <w:pStyle w:val="36"/>
              <w:ind w:firstLine="0" w:firstLineChars="0"/>
            </w:pPr>
            <w:r>
              <w:rPr>
                <w:rFonts w:hint="eastAsia"/>
              </w:rPr>
              <w:t>可能没有设置硬限位极限，或正向运动碰到负极限，负向运动碰到正极限</w:t>
            </w:r>
          </w:p>
        </w:tc>
      </w:tr>
    </w:tbl>
    <w:p>
      <w:pPr>
        <w:ind w:left="210" w:hanging="210" w:hangingChars="100"/>
      </w:pPr>
    </w:p>
    <w:p>
      <w:pPr>
        <w:pStyle w:val="5"/>
      </w:pPr>
      <w:r>
        <w:rPr>
          <w:rFonts w:hint="eastAsia"/>
        </w:rPr>
        <w:t>13.3：示例程序</w:t>
      </w:r>
    </w:p>
    <w:p>
      <w:pPr>
        <w:ind w:firstLine="420" w:firstLineChars="200"/>
      </w:pPr>
      <w:r>
        <w:rPr>
          <w:rFonts w:hint="eastAsia"/>
        </w:rPr>
        <w:t>使用功能块I</w:t>
      </w:r>
      <w:r>
        <w:t>MC_Homing实现</w:t>
      </w:r>
      <w:r>
        <w:rPr>
          <w:rFonts w:hint="eastAsia"/>
        </w:rPr>
        <w:t>，</w:t>
      </w:r>
      <w:r>
        <w:t>PLC控制器回零</w:t>
      </w:r>
      <w:r>
        <w:rPr>
          <w:rFonts w:hint="eastAsia"/>
        </w:rPr>
        <w:t>，</w:t>
      </w:r>
      <w:r>
        <w:t>回零高速运行速度为</w:t>
      </w:r>
      <w:r>
        <w:rPr>
          <w:rFonts w:hint="eastAsia"/>
        </w:rPr>
        <w:t>50，满速度为10，回零位置设置为0。</w:t>
      </w:r>
      <w:r>
        <w:t>bPosLimitS映射</w:t>
      </w:r>
      <w:r>
        <w:rPr>
          <w:rFonts w:hint="eastAsia"/>
        </w:rPr>
        <w:t>伺服</w:t>
      </w:r>
      <w:r>
        <w:t>映射表的正极限信号</w:t>
      </w:r>
      <w:r>
        <w:rPr>
          <w:rFonts w:hint="eastAsia"/>
        </w:rPr>
        <w:t>，</w:t>
      </w:r>
      <w:r>
        <w:t>bNegLimitS映射到伺服映射表的负极限信号</w:t>
      </w:r>
      <w:r>
        <w:rPr>
          <w:rFonts w:hint="eastAsia"/>
        </w:rPr>
        <w:t>。</w:t>
      </w:r>
      <w:r>
        <w:t>bReferenceSwitch参考信号为外部输入信号</w:t>
      </w:r>
      <w:r>
        <w:rPr>
          <w:rFonts w:hint="eastAsia"/>
        </w:rPr>
        <w:t>。</w:t>
      </w:r>
    </w:p>
    <w:p/>
    <w:p>
      <w:r>
        <w:tab/>
      </w:r>
      <w:r>
        <w:t>SMC_Homing_Invt_FB(</w:t>
      </w:r>
    </w:p>
    <w:p>
      <w:r>
        <w:tab/>
      </w:r>
      <w:r>
        <w:t xml:space="preserve">Axis:= Drive1, </w:t>
      </w:r>
    </w:p>
    <w:p>
      <w:r>
        <w:tab/>
      </w:r>
      <w:r>
        <w:t xml:space="preserve">bExecute:= bExe, </w:t>
      </w:r>
    </w:p>
    <w:p>
      <w:r>
        <w:tab/>
      </w:r>
      <w:r>
        <w:t xml:space="preserve">lrHomePosition:=0 , </w:t>
      </w:r>
    </w:p>
    <w:p>
      <w:r>
        <w:tab/>
      </w:r>
      <w:r>
        <w:t xml:space="preserve">lrVelocitySlow:= 10, </w:t>
      </w:r>
    </w:p>
    <w:p>
      <w:r>
        <w:tab/>
      </w:r>
      <w:r>
        <w:t xml:space="preserve">lrVelocityFast:= 50, </w:t>
      </w:r>
    </w:p>
    <w:p>
      <w:r>
        <w:tab/>
      </w:r>
      <w:r>
        <w:t xml:space="preserve">lrAcceleration:=100 , </w:t>
      </w:r>
    </w:p>
    <w:p>
      <w:r>
        <w:tab/>
      </w:r>
      <w:r>
        <w:t xml:space="preserve">lrDeceleration:=100 , </w:t>
      </w:r>
    </w:p>
    <w:p>
      <w:r>
        <w:tab/>
      </w:r>
      <w:r>
        <w:t xml:space="preserve">lrJerk:= 1000, </w:t>
      </w:r>
    </w:p>
    <w:p>
      <w:r>
        <w:tab/>
      </w:r>
      <w:r>
        <w:t xml:space="preserve">eDirection:= , </w:t>
      </w:r>
    </w:p>
    <w:p>
      <w:r>
        <w:tab/>
      </w:r>
      <w:r>
        <w:t xml:space="preserve">bReferenceSwitch:= , </w:t>
      </w:r>
    </w:p>
    <w:p>
      <w:r>
        <w:tab/>
      </w:r>
      <w:r>
        <w:t xml:space="preserve">bPosLimitSwitch:= bPosLimitS, </w:t>
      </w:r>
    </w:p>
    <w:p>
      <w:r>
        <w:tab/>
      </w:r>
      <w:r>
        <w:t xml:space="preserve">bNegLimitSwitch:= bNegLimitS, </w:t>
      </w:r>
    </w:p>
    <w:p>
      <w:r>
        <w:tab/>
      </w:r>
      <w:r>
        <w:t xml:space="preserve">eHomingMode:= , </w:t>
      </w:r>
    </w:p>
    <w:p>
      <w:r>
        <w:tab/>
      </w:r>
      <w:r>
        <w:t xml:space="preserve">bReturnToZero:= , </w:t>
      </w:r>
    </w:p>
    <w:p>
      <w:r>
        <w:tab/>
      </w:r>
      <w:r>
        <w:t xml:space="preserve">bIndexOccured:= , </w:t>
      </w:r>
    </w:p>
    <w:p>
      <w:r>
        <w:tab/>
      </w:r>
      <w:r>
        <w:t xml:space="preserve">lrIndexPosition:= , </w:t>
      </w:r>
    </w:p>
    <w:p>
      <w:r>
        <w:tab/>
      </w:r>
      <w:r>
        <w:t xml:space="preserve">bIgnoreHWLimit:= , </w:t>
      </w:r>
    </w:p>
    <w:p>
      <w:r>
        <w:tab/>
      </w:r>
      <w:r>
        <w:t xml:space="preserve">bDone=&gt; , </w:t>
      </w:r>
    </w:p>
    <w:p>
      <w:r>
        <w:tab/>
      </w:r>
      <w:r>
        <w:t xml:space="preserve">bBusy=&gt; , </w:t>
      </w:r>
    </w:p>
    <w:p>
      <w:r>
        <w:tab/>
      </w:r>
      <w:r>
        <w:t xml:space="preserve">bCommandAborted=&gt; , </w:t>
      </w:r>
    </w:p>
    <w:p>
      <w:r>
        <w:tab/>
      </w:r>
      <w:r>
        <w:t xml:space="preserve">bError=&gt; , </w:t>
      </w:r>
    </w:p>
    <w:p>
      <w:r>
        <w:tab/>
      </w:r>
      <w:r>
        <w:t>nErrorID=&gt; );</w:t>
      </w:r>
    </w:p>
    <w:p>
      <w:pPr>
        <w:pStyle w:val="4"/>
      </w:pPr>
      <w:bookmarkStart w:id="21" w:name="_Toc103067118"/>
      <w:r>
        <w:rPr>
          <w:rFonts w:hint="eastAsia"/>
        </w:rPr>
        <w:t>14：直线圆弧插补功能</w:t>
      </w:r>
      <w:bookmarkEnd w:id="21"/>
    </w:p>
    <w:p>
      <w:pPr>
        <w:pStyle w:val="5"/>
      </w:pPr>
      <w:r>
        <w:rPr>
          <w:rFonts w:hint="eastAsia"/>
        </w:rPr>
        <w:t>14.1：概要</w:t>
      </w:r>
    </w:p>
    <w:p>
      <w:pPr>
        <w:pStyle w:val="36"/>
        <w:ind w:left="420"/>
      </w:pPr>
      <w:r>
        <w:rPr>
          <w:rFonts w:hint="eastAsia"/>
        </w:rPr>
        <w:t xml:space="preserve">FUNCTION_BLOCK  </w:t>
      </w:r>
      <w:r>
        <w:rPr>
          <w:rFonts w:cs="Arial"/>
        </w:rPr>
        <w:t>IMC_IpoController</w:t>
      </w:r>
    </w:p>
    <w:p>
      <w:pPr>
        <w:pStyle w:val="36"/>
        <w:ind w:left="420"/>
      </w:pPr>
      <w:r>
        <w:rPr>
          <w:rFonts w:hint="eastAsia"/>
        </w:rPr>
        <w:t>此功能块为直线圆弧插补功能块，用于在双轴（XY轴）或三轴（XYZ轴）伺服控制平台上实现CNC应用中常用的控制指令功能，目前本功能块包含直线和圆弧插补功能。</w:t>
      </w:r>
    </w:p>
    <w:p>
      <w:pPr>
        <w:pStyle w:val="36"/>
        <w:ind w:left="420"/>
      </w:pPr>
      <w:r>
        <w:rPr>
          <w:rFonts w:hint="eastAsia"/>
        </w:rPr>
        <w:t>由于在传统的CNC应用开发工作中会涉及到基于G代码的编程工作，且CODESYS平台上关于CNC功能的设计流程对于初学者而言过于复杂，为了减少开发过程中繁琐的代码编程和功能块调用工作，便于用户将注意力放在CNC路径规划的设计工作中，本功能块集成了完整的插补控制流程，用户只须对每段路径的起始结束位置、曲线类型以及速度等属性进行设置并作为功能块输入，即可实现各个轴的插补功能。</w:t>
      </w:r>
    </w:p>
    <w:p>
      <w:pPr>
        <w:pStyle w:val="36"/>
        <w:ind w:left="420"/>
      </w:pPr>
      <w:r>
        <w:rPr>
          <w:rFonts w:hint="eastAsia"/>
        </w:rPr>
        <w:t>本插补功能块涵盖的主要功能：</w:t>
      </w:r>
    </w:p>
    <w:p>
      <w:pPr>
        <w:pStyle w:val="36"/>
        <w:ind w:left="420"/>
      </w:pPr>
      <w:r>
        <w:rPr>
          <w:rFonts w:hint="eastAsia"/>
        </w:rPr>
        <w:t>（1）根据用户设置的坐标位置和插补周期实现直线或圆弧插补功能，目前支持G00,G01,G02,G03指令；</w:t>
      </w:r>
    </w:p>
    <w:p>
      <w:pPr>
        <w:pStyle w:val="36"/>
        <w:ind w:left="420"/>
      </w:pPr>
      <w:r>
        <w:rPr>
          <w:rFonts w:hint="eastAsia"/>
        </w:rPr>
        <w:t>（2）支持两个轴（二维平面）和三个轴（三维立体）的插补运动，目前仅支持在XY平面（G17）的圆弧插补运动；</w:t>
      </w:r>
    </w:p>
    <w:p>
      <w:pPr>
        <w:pStyle w:val="36"/>
        <w:ind w:left="420"/>
      </w:pPr>
      <w:r>
        <w:rPr>
          <w:rFonts w:hint="eastAsia"/>
        </w:rPr>
        <w:t>（3）支持多个指令路径同时输入，功能块将按照指令路径的队列顺序依次执行；</w:t>
      </w:r>
    </w:p>
    <w:p>
      <w:pPr>
        <w:pStyle w:val="36"/>
        <w:ind w:left="420"/>
      </w:pPr>
      <w:r>
        <w:rPr>
          <w:rFonts w:hint="eastAsia"/>
        </w:rPr>
        <w:t>（4）支持对路径进行预处理，实现对不同指令路径之间衔接位置的路径段进行包括位置曲线和速度曲线的光滑处理。</w:t>
      </w:r>
      <w:r>
        <w:br w:type="page"/>
      </w:r>
    </w:p>
    <w:p>
      <w:pPr>
        <w:pStyle w:val="5"/>
      </w:pPr>
      <w:r>
        <w:rPr>
          <w:rFonts w:hint="eastAsia"/>
        </w:rPr>
        <w:t>14.2：变量说明</w:t>
      </w:r>
    </w:p>
    <w:p>
      <w:pPr>
        <w:pStyle w:val="36"/>
        <w:numPr>
          <w:ilvl w:val="0"/>
          <w:numId w:val="7"/>
        </w:numPr>
        <w:spacing w:before="124" w:beforeLines="40" w:after="124" w:afterLines="40" w:line="280" w:lineRule="exact"/>
        <w:ind w:firstLineChars="0"/>
        <w:rPr>
          <w:rFonts w:cs="Arial"/>
        </w:rPr>
      </w:pPr>
      <w:r>
        <w:rPr>
          <w:rFonts w:cs="Arial"/>
        </w:rPr>
        <w:t>指令格式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48"/>
        <w:gridCol w:w="1041"/>
        <w:gridCol w:w="423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shd w:val="clear" w:color="auto" w:fill="D8D8D8" w:themeFill="background1" w:themeFillShade="D9"/>
            <w:vAlign w:val="center"/>
          </w:tcPr>
          <w:p>
            <w:pPr>
              <w:widowControl/>
              <w:spacing w:line="240" w:lineRule="atLeast"/>
              <w:jc w:val="center"/>
              <w:rPr>
                <w:rFonts w:cs="Arial"/>
                <w:b/>
              </w:rPr>
            </w:pPr>
            <w:r>
              <w:rPr>
                <w:rFonts w:cs="Arial"/>
                <w:b/>
              </w:rPr>
              <w:t>指令</w:t>
            </w:r>
          </w:p>
        </w:tc>
        <w:tc>
          <w:tcPr>
            <w:tcW w:w="104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4232"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1984" w:type="dxa"/>
            <w:shd w:val="clear" w:color="auto" w:fill="D8D8D8" w:themeFill="background1" w:themeFillShade="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248" w:type="dxa"/>
            <w:vAlign w:val="center"/>
          </w:tcPr>
          <w:p>
            <w:pPr>
              <w:widowControl/>
              <w:spacing w:line="240" w:lineRule="atLeast"/>
              <w:jc w:val="left"/>
              <w:rPr>
                <w:rFonts w:cs="Arial"/>
              </w:rPr>
            </w:pPr>
            <w:r>
              <w:rPr>
                <w:rFonts w:cs="Arial"/>
              </w:rPr>
              <w:t>IMC_IpoController</w:t>
            </w:r>
          </w:p>
        </w:tc>
        <w:tc>
          <w:tcPr>
            <w:tcW w:w="1041" w:type="dxa"/>
            <w:vAlign w:val="center"/>
          </w:tcPr>
          <w:p>
            <w:pPr>
              <w:widowControl/>
              <w:spacing w:line="240" w:lineRule="atLeast"/>
              <w:jc w:val="left"/>
              <w:rPr>
                <w:rFonts w:cs="Arial"/>
              </w:rPr>
            </w:pPr>
            <w:r>
              <w:rPr>
                <w:rFonts w:hint="eastAsia" w:cs="Arial"/>
              </w:rPr>
              <w:t>直线圆弧插补指令</w:t>
            </w:r>
          </w:p>
        </w:tc>
        <w:tc>
          <w:tcPr>
            <w:tcW w:w="4232" w:type="dxa"/>
            <w:vAlign w:val="center"/>
          </w:tcPr>
          <w:p>
            <w:pPr>
              <w:widowControl/>
              <w:spacing w:line="240" w:lineRule="atLeast"/>
              <w:jc w:val="center"/>
              <w:rPr>
                <w:rFonts w:cs="Arial"/>
              </w:rPr>
            </w:pPr>
            <w:r>
              <w:rPr>
                <w:rFonts w:cs="Arial"/>
              </w:rPr>
              <w:drawing>
                <wp:inline distT="0" distB="0" distL="0" distR="0">
                  <wp:extent cx="2639695" cy="7061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2640023" cy="706644"/>
                          </a:xfrm>
                          <a:prstGeom prst="rect">
                            <a:avLst/>
                          </a:prstGeom>
                          <a:noFill/>
                          <a:ln>
                            <a:noFill/>
                          </a:ln>
                        </pic:spPr>
                      </pic:pic>
                    </a:graphicData>
                  </a:graphic>
                </wp:inline>
              </w:drawing>
            </w:r>
          </w:p>
        </w:tc>
        <w:tc>
          <w:tcPr>
            <w:tcW w:w="1984" w:type="dxa"/>
            <w:vAlign w:val="center"/>
          </w:tcPr>
          <w:p>
            <w:pPr>
              <w:widowControl/>
              <w:spacing w:line="200" w:lineRule="exact"/>
              <w:jc w:val="left"/>
              <w:rPr>
                <w:rFonts w:cs="Arial"/>
                <w:sz w:val="13"/>
                <w:szCs w:val="13"/>
              </w:rPr>
            </w:pPr>
            <w:r>
              <w:rPr>
                <w:rFonts w:cs="Arial"/>
                <w:sz w:val="13"/>
                <w:szCs w:val="13"/>
              </w:rPr>
              <w:t>IMC_IpoController(</w:t>
            </w:r>
          </w:p>
          <w:p>
            <w:pPr>
              <w:widowControl/>
              <w:spacing w:line="200" w:lineRule="exact"/>
              <w:jc w:val="left"/>
              <w:rPr>
                <w:rFonts w:cs="Arial"/>
                <w:sz w:val="13"/>
                <w:szCs w:val="13"/>
              </w:rPr>
            </w:pPr>
            <w:r>
              <w:rPr>
                <w:rFonts w:cs="Arial"/>
                <w:sz w:val="13"/>
                <w:szCs w:val="13"/>
              </w:rPr>
              <w:tab/>
            </w:r>
            <w:r>
              <w:rPr>
                <w:rFonts w:cs="Arial"/>
                <w:sz w:val="13"/>
                <w:szCs w:val="13"/>
              </w:rPr>
              <w:t xml:space="preserve">apAxis:=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bEmergencyStop:= , </w:t>
            </w:r>
          </w:p>
          <w:p>
            <w:pPr>
              <w:widowControl/>
              <w:spacing w:line="200" w:lineRule="exact"/>
              <w:jc w:val="left"/>
              <w:rPr>
                <w:rFonts w:cs="Arial"/>
                <w:sz w:val="13"/>
                <w:szCs w:val="13"/>
              </w:rPr>
            </w:pPr>
            <w:r>
              <w:rPr>
                <w:rFonts w:cs="Arial"/>
                <w:sz w:val="13"/>
                <w:szCs w:val="13"/>
              </w:rPr>
              <w:tab/>
            </w:r>
            <w:r>
              <w:rPr>
                <w:rFonts w:cs="Arial"/>
                <w:sz w:val="13"/>
                <w:szCs w:val="13"/>
              </w:rPr>
              <w:t xml:space="preserve">astuProfInfo:= , </w:t>
            </w:r>
          </w:p>
          <w:p>
            <w:pPr>
              <w:widowControl/>
              <w:spacing w:line="200" w:lineRule="exact"/>
              <w:jc w:val="left"/>
              <w:rPr>
                <w:rFonts w:cs="Arial"/>
                <w:sz w:val="13"/>
                <w:szCs w:val="13"/>
              </w:rPr>
            </w:pPr>
            <w:r>
              <w:rPr>
                <w:rFonts w:cs="Arial"/>
                <w:sz w:val="13"/>
                <w:szCs w:val="13"/>
              </w:rPr>
              <w:tab/>
            </w:r>
            <w:r>
              <w:rPr>
                <w:rFonts w:cs="Arial"/>
                <w:sz w:val="13"/>
                <w:szCs w:val="13"/>
              </w:rPr>
              <w:t xml:space="preserve">diProfSum:= , </w:t>
            </w:r>
          </w:p>
          <w:p>
            <w:pPr>
              <w:widowControl/>
              <w:spacing w:line="200" w:lineRule="exact"/>
              <w:jc w:val="left"/>
              <w:rPr>
                <w:rFonts w:cs="Arial"/>
                <w:sz w:val="13"/>
                <w:szCs w:val="13"/>
              </w:rPr>
            </w:pPr>
            <w:r>
              <w:rPr>
                <w:rFonts w:cs="Arial"/>
                <w:sz w:val="13"/>
                <w:szCs w:val="13"/>
              </w:rPr>
              <w:tab/>
            </w:r>
            <w:r>
              <w:rPr>
                <w:rFonts w:cs="Arial"/>
                <w:sz w:val="13"/>
                <w:szCs w:val="13"/>
              </w:rPr>
              <w:t xml:space="preserve">dAngleTol:= , </w:t>
            </w:r>
          </w:p>
          <w:p>
            <w:pPr>
              <w:widowControl/>
              <w:spacing w:line="200" w:lineRule="exact"/>
              <w:jc w:val="left"/>
              <w:rPr>
                <w:rFonts w:cs="Arial"/>
                <w:sz w:val="13"/>
                <w:szCs w:val="13"/>
              </w:rPr>
            </w:pPr>
            <w:r>
              <w:rPr>
                <w:rFonts w:cs="Arial"/>
                <w:sz w:val="13"/>
                <w:szCs w:val="13"/>
              </w:rPr>
              <w:tab/>
            </w:r>
            <w:r>
              <w:rPr>
                <w:rFonts w:cs="Arial"/>
                <w:sz w:val="13"/>
                <w:szCs w:val="13"/>
              </w:rPr>
              <w:t xml:space="preserve">bLoop:=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bCommandAborted=&gt;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uiErrorID=&gt; );</w:t>
            </w:r>
          </w:p>
        </w:tc>
      </w:tr>
    </w:tbl>
    <w:p>
      <w:pPr>
        <w:pStyle w:val="36"/>
        <w:numPr>
          <w:ilvl w:val="0"/>
          <w:numId w:val="7"/>
        </w:numPr>
        <w:spacing w:before="124" w:beforeLines="40" w:after="124" w:afterLines="40" w:line="280" w:lineRule="exact"/>
        <w:ind w:firstLineChars="0"/>
        <w:rPr>
          <w:rFonts w:cs="Arial"/>
        </w:rPr>
      </w:pPr>
      <w:r>
        <w:rPr>
          <w:rFonts w:cs="Arial"/>
        </w:rPr>
        <w:t>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6"/>
        <w:gridCol w:w="1001"/>
        <w:gridCol w:w="1341"/>
        <w:gridCol w:w="1244"/>
        <w:gridCol w:w="850"/>
        <w:gridCol w:w="2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6" w:type="dxa"/>
            <w:shd w:val="clear" w:color="auto" w:fill="D8D8D8" w:themeFill="background1" w:themeFillShade="D9"/>
            <w:vAlign w:val="center"/>
          </w:tcPr>
          <w:p>
            <w:pPr>
              <w:widowControl/>
              <w:spacing w:line="240" w:lineRule="atLeast"/>
              <w:jc w:val="center"/>
              <w:rPr>
                <w:rFonts w:cs="Arial"/>
                <w:b/>
              </w:rPr>
            </w:pPr>
            <w:r>
              <w:rPr>
                <w:rFonts w:cs="Arial"/>
                <w:b/>
              </w:rPr>
              <w:t>输入输出变量</w:t>
            </w:r>
          </w:p>
        </w:tc>
        <w:tc>
          <w:tcPr>
            <w:tcW w:w="1001"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341"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244"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850"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593"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6" w:type="dxa"/>
            <w:vAlign w:val="center"/>
          </w:tcPr>
          <w:p>
            <w:pPr>
              <w:widowControl/>
              <w:spacing w:line="240" w:lineRule="atLeast"/>
              <w:jc w:val="left"/>
              <w:rPr>
                <w:rFonts w:cs="Arial"/>
              </w:rPr>
            </w:pPr>
            <w:r>
              <w:rPr>
                <w:rFonts w:hint="eastAsia"/>
              </w:rPr>
              <w:t>apAxis</w:t>
            </w:r>
          </w:p>
        </w:tc>
        <w:tc>
          <w:tcPr>
            <w:tcW w:w="1001" w:type="dxa"/>
            <w:vAlign w:val="center"/>
          </w:tcPr>
          <w:p>
            <w:pPr>
              <w:widowControl/>
              <w:spacing w:line="240" w:lineRule="atLeast"/>
              <w:jc w:val="left"/>
              <w:rPr>
                <w:rFonts w:cs="Arial"/>
              </w:rPr>
            </w:pPr>
            <w:r>
              <w:rPr>
                <w:rFonts w:hint="eastAsia" w:cs="Arial"/>
              </w:rPr>
              <w:t>控制轴</w:t>
            </w:r>
          </w:p>
          <w:p>
            <w:pPr>
              <w:widowControl/>
              <w:spacing w:line="240" w:lineRule="atLeast"/>
              <w:jc w:val="left"/>
              <w:rPr>
                <w:rFonts w:cs="Arial"/>
              </w:rPr>
            </w:pPr>
            <w:r>
              <w:rPr>
                <w:rFonts w:hint="eastAsia" w:cs="Arial"/>
              </w:rPr>
              <w:t>指针</w:t>
            </w:r>
          </w:p>
        </w:tc>
        <w:tc>
          <w:tcPr>
            <w:tcW w:w="1341" w:type="dxa"/>
            <w:vAlign w:val="center"/>
          </w:tcPr>
          <w:p>
            <w:pPr>
              <w:widowControl/>
              <w:spacing w:line="240" w:lineRule="atLeast"/>
              <w:jc w:val="center"/>
              <w:rPr>
                <w:rFonts w:cs="Arial"/>
              </w:rPr>
            </w:pPr>
            <w:r>
              <w:rPr>
                <w:rFonts w:hint="eastAsia"/>
              </w:rPr>
              <w:t xml:space="preserve">ARRAY[0..2] OF POINTER TO </w:t>
            </w:r>
            <w:r>
              <w:t>AXIS_REF_SM3</w:t>
            </w:r>
          </w:p>
        </w:tc>
        <w:tc>
          <w:tcPr>
            <w:tcW w:w="1244" w:type="dxa"/>
            <w:vAlign w:val="center"/>
          </w:tcPr>
          <w:p>
            <w:pPr>
              <w:widowControl/>
              <w:spacing w:line="240" w:lineRule="atLeast"/>
              <w:jc w:val="center"/>
              <w:rPr>
                <w:rFonts w:cs="Arial"/>
              </w:rPr>
            </w:pPr>
            <w:r>
              <w:rPr>
                <w:rFonts w:cs="Arial"/>
              </w:rPr>
              <w:t>-</w:t>
            </w:r>
          </w:p>
        </w:tc>
        <w:tc>
          <w:tcPr>
            <w:tcW w:w="850" w:type="dxa"/>
            <w:vAlign w:val="center"/>
          </w:tcPr>
          <w:p>
            <w:pPr>
              <w:widowControl/>
              <w:spacing w:line="240" w:lineRule="atLeast"/>
              <w:jc w:val="center"/>
              <w:rPr>
                <w:rFonts w:cs="Arial"/>
              </w:rPr>
            </w:pPr>
            <w:r>
              <w:rPr>
                <w:rFonts w:cs="Arial"/>
              </w:rPr>
              <w:t>-</w:t>
            </w:r>
          </w:p>
        </w:tc>
        <w:tc>
          <w:tcPr>
            <w:tcW w:w="2593" w:type="dxa"/>
            <w:vAlign w:val="center"/>
          </w:tcPr>
          <w:p>
            <w:pPr>
              <w:widowControl/>
              <w:spacing w:line="240" w:lineRule="atLeast"/>
              <w:jc w:val="left"/>
              <w:rPr>
                <w:rFonts w:cs="Arial"/>
              </w:rPr>
            </w:pPr>
            <w:r>
              <w:rPr>
                <w:rFonts w:hint="eastAsia"/>
              </w:rPr>
              <w:t>映射到XYZ轴的指针数组</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05"/>
        <w:gridCol w:w="1005"/>
        <w:gridCol w:w="1276"/>
        <w:gridCol w:w="1316"/>
        <w:gridCol w:w="756"/>
        <w:gridCol w:w="2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05" w:type="dxa"/>
            <w:shd w:val="clear" w:color="auto" w:fill="D8D8D8" w:themeFill="background1" w:themeFillShade="D9"/>
            <w:vAlign w:val="center"/>
          </w:tcPr>
          <w:p>
            <w:pPr>
              <w:widowControl/>
              <w:spacing w:line="240" w:lineRule="atLeast"/>
              <w:jc w:val="center"/>
              <w:rPr>
                <w:rFonts w:cs="Arial"/>
                <w:b/>
              </w:rPr>
            </w:pPr>
            <w:r>
              <w:rPr>
                <w:rFonts w:cs="Arial"/>
                <w:b/>
              </w:rPr>
              <w:t>输入变量</w:t>
            </w:r>
          </w:p>
        </w:tc>
        <w:tc>
          <w:tcPr>
            <w:tcW w:w="1005" w:type="dxa"/>
            <w:shd w:val="clear" w:color="auto" w:fill="D8D8D8" w:themeFill="background1" w:themeFillShade="D9"/>
            <w:vAlign w:val="center"/>
          </w:tcPr>
          <w:p>
            <w:pPr>
              <w:widowControl/>
              <w:spacing w:line="240" w:lineRule="atLeast"/>
              <w:jc w:val="center"/>
              <w:rPr>
                <w:rFonts w:cs="Arial"/>
                <w:b/>
              </w:rPr>
            </w:pPr>
            <w:r>
              <w:rPr>
                <w:rFonts w:cs="Arial"/>
                <w:b/>
              </w:rPr>
              <w:t>名称</w:t>
            </w:r>
          </w:p>
        </w:tc>
        <w:tc>
          <w:tcPr>
            <w:tcW w:w="1276" w:type="dxa"/>
            <w:shd w:val="clear" w:color="auto" w:fill="D8D8D8" w:themeFill="background1" w:themeFillShade="D9"/>
            <w:vAlign w:val="center"/>
          </w:tcPr>
          <w:p>
            <w:pPr>
              <w:widowControl/>
              <w:spacing w:line="240" w:lineRule="atLeast"/>
              <w:jc w:val="center"/>
              <w:rPr>
                <w:rFonts w:cs="Arial"/>
                <w:b/>
              </w:rPr>
            </w:pPr>
            <w:r>
              <w:rPr>
                <w:rFonts w:cs="Arial"/>
                <w:b/>
              </w:rPr>
              <w:t>数据类型</w:t>
            </w:r>
          </w:p>
        </w:tc>
        <w:tc>
          <w:tcPr>
            <w:tcW w:w="1316" w:type="dxa"/>
            <w:shd w:val="clear" w:color="auto" w:fill="D8D8D8" w:themeFill="background1" w:themeFillShade="D9"/>
            <w:vAlign w:val="center"/>
          </w:tcPr>
          <w:p>
            <w:pPr>
              <w:widowControl/>
              <w:spacing w:line="240" w:lineRule="atLeast"/>
              <w:jc w:val="center"/>
              <w:rPr>
                <w:rFonts w:cs="Arial"/>
                <w:b/>
              </w:rPr>
            </w:pPr>
            <w:r>
              <w:rPr>
                <w:rFonts w:cs="Arial"/>
                <w:b/>
              </w:rPr>
              <w:t>有效范围</w:t>
            </w:r>
          </w:p>
        </w:tc>
        <w:tc>
          <w:tcPr>
            <w:tcW w:w="756" w:type="dxa"/>
            <w:shd w:val="clear" w:color="auto" w:fill="D8D8D8" w:themeFill="background1" w:themeFillShade="D9"/>
            <w:vAlign w:val="center"/>
          </w:tcPr>
          <w:p>
            <w:pPr>
              <w:widowControl/>
              <w:spacing w:line="240" w:lineRule="atLeast"/>
              <w:jc w:val="center"/>
              <w:rPr>
                <w:rFonts w:cs="Arial"/>
                <w:b/>
              </w:rPr>
            </w:pPr>
            <w:r>
              <w:rPr>
                <w:rFonts w:cs="Arial"/>
                <w:b/>
              </w:rPr>
              <w:t>初始值</w:t>
            </w:r>
          </w:p>
        </w:tc>
        <w:tc>
          <w:tcPr>
            <w:tcW w:w="2647" w:type="dxa"/>
            <w:shd w:val="clear" w:color="auto" w:fill="D8D8D8" w:themeFill="background1" w:themeFillShade="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bExecute</w:t>
            </w:r>
          </w:p>
        </w:tc>
        <w:tc>
          <w:tcPr>
            <w:tcW w:w="1005" w:type="dxa"/>
            <w:vAlign w:val="center"/>
          </w:tcPr>
          <w:p>
            <w:pPr>
              <w:widowControl/>
              <w:spacing w:line="240" w:lineRule="atLeast"/>
              <w:jc w:val="left"/>
              <w:rPr>
                <w:rFonts w:cs="Arial"/>
              </w:rPr>
            </w:pPr>
            <w:r>
              <w:rPr>
                <w:rFonts w:hint="eastAsia" w:cs="Arial"/>
              </w:rPr>
              <w:t>指令执行</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pPr>
            <w:r>
              <w:rPr>
                <w:rFonts w:hint="eastAsia"/>
              </w:rPr>
              <w:t>上升沿：启动插补功能</w:t>
            </w:r>
          </w:p>
          <w:p>
            <w:pPr>
              <w:widowControl/>
              <w:spacing w:line="240" w:lineRule="atLeast"/>
              <w:jc w:val="left"/>
              <w:rPr>
                <w:rFonts w:cs="Arial"/>
                <w:kern w:val="0"/>
              </w:rPr>
            </w:pPr>
            <w:r>
              <w:rPr>
                <w:rFonts w:hint="eastAsia"/>
              </w:rPr>
              <w:t>下降沿：结束插补功能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bEmergencyStop</w:t>
            </w:r>
          </w:p>
        </w:tc>
        <w:tc>
          <w:tcPr>
            <w:tcW w:w="1005" w:type="dxa"/>
            <w:vAlign w:val="center"/>
          </w:tcPr>
          <w:p>
            <w:pPr>
              <w:widowControl/>
              <w:spacing w:line="240" w:lineRule="atLeast"/>
              <w:jc w:val="left"/>
              <w:rPr>
                <w:rFonts w:cs="Arial"/>
              </w:rPr>
            </w:pPr>
            <w:r>
              <w:rPr>
                <w:rFonts w:hint="eastAsia" w:cs="Arial"/>
              </w:rPr>
              <w:t>急停</w:t>
            </w:r>
          </w:p>
        </w:tc>
        <w:tc>
          <w:tcPr>
            <w:tcW w:w="1276" w:type="dxa"/>
            <w:vAlign w:val="center"/>
          </w:tcPr>
          <w:p>
            <w:pPr>
              <w:widowControl/>
              <w:spacing w:line="240" w:lineRule="atLeast"/>
              <w:jc w:val="center"/>
              <w:rPr>
                <w:rFonts w:cs="Arial"/>
                <w:kern w:val="0"/>
              </w:rPr>
            </w:pPr>
            <w:r>
              <w:rPr>
                <w:rFonts w:cs="Arial"/>
                <w:kern w:val="0"/>
              </w:rPr>
              <w:t>BOOL</w:t>
            </w:r>
          </w:p>
        </w:tc>
        <w:tc>
          <w:tcPr>
            <w:tcW w:w="1316" w:type="dxa"/>
            <w:vAlign w:val="center"/>
          </w:tcPr>
          <w:p>
            <w:pPr>
              <w:widowControl/>
              <w:spacing w:line="240" w:lineRule="atLeast"/>
              <w:jc w:val="center"/>
              <w:rPr>
                <w:rFonts w:cs="Arial"/>
              </w:rPr>
            </w:pPr>
            <w:r>
              <w:rPr>
                <w:rFonts w:cs="Arial"/>
              </w:rPr>
              <w:t>TRUE，FALSE</w:t>
            </w:r>
          </w:p>
        </w:tc>
        <w:tc>
          <w:tcPr>
            <w:tcW w:w="756" w:type="dxa"/>
            <w:vAlign w:val="center"/>
          </w:tcPr>
          <w:p>
            <w:pPr>
              <w:widowControl/>
              <w:spacing w:line="240" w:lineRule="atLeast"/>
              <w:jc w:val="center"/>
              <w:rPr>
                <w:rFonts w:cs="Arial"/>
              </w:rPr>
            </w:pPr>
            <w:r>
              <w:rPr>
                <w:rFonts w:cs="Arial"/>
              </w:rPr>
              <w:t>FALSE</w:t>
            </w:r>
          </w:p>
        </w:tc>
        <w:tc>
          <w:tcPr>
            <w:tcW w:w="2647" w:type="dxa"/>
            <w:vAlign w:val="center"/>
          </w:tcPr>
          <w:p>
            <w:pPr>
              <w:widowControl/>
              <w:spacing w:line="240" w:lineRule="atLeast"/>
              <w:jc w:val="left"/>
              <w:rPr>
                <w:rFonts w:cs="Arial"/>
              </w:rPr>
            </w:pPr>
            <w:r>
              <w:rPr>
                <w:rFonts w:hint="eastAsia"/>
              </w:rPr>
              <w:t>TRUE：急停使能，插补轴停止动作，复位后继续执行剩余动作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astuProfInfo</w:t>
            </w:r>
          </w:p>
        </w:tc>
        <w:tc>
          <w:tcPr>
            <w:tcW w:w="1005" w:type="dxa"/>
            <w:vAlign w:val="center"/>
          </w:tcPr>
          <w:p>
            <w:pPr>
              <w:widowControl/>
              <w:spacing w:line="240" w:lineRule="atLeast"/>
              <w:jc w:val="left"/>
              <w:rPr>
                <w:rFonts w:cs="Arial"/>
              </w:rPr>
            </w:pPr>
            <w:r>
              <w:rPr>
                <w:rFonts w:hint="eastAsia"/>
              </w:rPr>
              <w:t>路径信息</w:t>
            </w:r>
          </w:p>
        </w:tc>
        <w:tc>
          <w:tcPr>
            <w:tcW w:w="1276" w:type="dxa"/>
            <w:vAlign w:val="center"/>
          </w:tcPr>
          <w:p>
            <w:pPr>
              <w:widowControl/>
              <w:spacing w:line="240" w:lineRule="atLeast"/>
              <w:jc w:val="center"/>
              <w:rPr>
                <w:rFonts w:cs="Arial"/>
              </w:rPr>
            </w:pPr>
            <w:r>
              <w:t>ARRAY[0..99] OF PROFILEINFO</w:t>
            </w:r>
          </w:p>
        </w:tc>
        <w:tc>
          <w:tcPr>
            <w:tcW w:w="1316" w:type="dxa"/>
            <w:vAlign w:val="center"/>
          </w:tcPr>
          <w:p>
            <w:pPr>
              <w:widowControl/>
              <w:spacing w:line="240" w:lineRule="atLeast"/>
              <w:jc w:val="center"/>
              <w:rPr>
                <w:rFonts w:cs="Arial"/>
                <w:kern w:val="0"/>
              </w:rPr>
            </w:pPr>
            <w:r>
              <w:rPr>
                <w:rFonts w:cs="Arial"/>
                <w:kern w:val="0"/>
              </w:rPr>
              <w:t>-</w:t>
            </w:r>
          </w:p>
        </w:tc>
        <w:tc>
          <w:tcPr>
            <w:tcW w:w="756" w:type="dxa"/>
            <w:vAlign w:val="center"/>
          </w:tcPr>
          <w:p>
            <w:pPr>
              <w:widowControl/>
              <w:spacing w:line="240" w:lineRule="atLeast"/>
              <w:jc w:val="center"/>
              <w:rPr>
                <w:rFonts w:cs="Arial"/>
              </w:rPr>
            </w:pPr>
            <w:r>
              <w:rPr>
                <w:rFonts w:cs="Arial"/>
              </w:rPr>
              <w:t>-</w:t>
            </w:r>
          </w:p>
        </w:tc>
        <w:tc>
          <w:tcPr>
            <w:tcW w:w="2647" w:type="dxa"/>
            <w:vAlign w:val="center"/>
          </w:tcPr>
          <w:p>
            <w:pPr>
              <w:widowControl/>
              <w:spacing w:line="240" w:lineRule="atLeast"/>
              <w:jc w:val="left"/>
              <w:rPr>
                <w:rFonts w:cs="Arial"/>
              </w:rPr>
            </w:pPr>
            <w:r>
              <w:rPr>
                <w:rFonts w:hint="eastAsia"/>
              </w:rPr>
              <w:t>路径信息列表，其中包含按照执行顺序排列的路径段元素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rPr>
                <w:rFonts w:cs="Arial"/>
              </w:rPr>
            </w:pPr>
            <w:r>
              <w:t>diProfSum</w:t>
            </w:r>
          </w:p>
        </w:tc>
        <w:tc>
          <w:tcPr>
            <w:tcW w:w="1005" w:type="dxa"/>
            <w:vAlign w:val="center"/>
          </w:tcPr>
          <w:p>
            <w:pPr>
              <w:widowControl/>
              <w:spacing w:line="240" w:lineRule="atLeast"/>
              <w:jc w:val="left"/>
              <w:rPr>
                <w:rFonts w:cs="Arial"/>
              </w:rPr>
            </w:pPr>
            <w:r>
              <w:rPr>
                <w:rFonts w:hint="eastAsia"/>
              </w:rPr>
              <w:t>路径段数</w:t>
            </w:r>
          </w:p>
        </w:tc>
        <w:tc>
          <w:tcPr>
            <w:tcW w:w="1276" w:type="dxa"/>
            <w:vAlign w:val="center"/>
          </w:tcPr>
          <w:p>
            <w:pPr>
              <w:widowControl/>
              <w:spacing w:line="240" w:lineRule="atLeast"/>
              <w:jc w:val="center"/>
              <w:rPr>
                <w:rFonts w:cs="Arial"/>
              </w:rPr>
            </w:pPr>
            <w:r>
              <w:t>DINT</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rPr>
                <w:rFonts w:cs="Arial"/>
              </w:rPr>
              <w:t>0</w:t>
            </w:r>
          </w:p>
        </w:tc>
        <w:tc>
          <w:tcPr>
            <w:tcW w:w="2647" w:type="dxa"/>
            <w:vAlign w:val="center"/>
          </w:tcPr>
          <w:p>
            <w:pPr>
              <w:widowControl/>
              <w:spacing w:line="240" w:lineRule="atLeast"/>
              <w:jc w:val="left"/>
              <w:rPr>
                <w:rFonts w:cs="Arial"/>
              </w:rPr>
            </w:pPr>
            <w:r>
              <w:rPr>
                <w:rFonts w:hint="eastAsia"/>
              </w:rPr>
              <w:t>有效路径段数，不大于100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05" w:type="dxa"/>
            <w:vAlign w:val="center"/>
          </w:tcPr>
          <w:p>
            <w:pPr>
              <w:widowControl/>
              <w:spacing w:line="240" w:lineRule="atLeast"/>
              <w:jc w:val="left"/>
            </w:pPr>
            <w:r>
              <w:t>dAngleTol</w:t>
            </w:r>
          </w:p>
        </w:tc>
        <w:tc>
          <w:tcPr>
            <w:tcW w:w="1005" w:type="dxa"/>
            <w:vAlign w:val="center"/>
          </w:tcPr>
          <w:p>
            <w:pPr>
              <w:widowControl/>
              <w:spacing w:line="240" w:lineRule="atLeast"/>
              <w:jc w:val="left"/>
              <w:rPr>
                <w:rFonts w:cs="Arial"/>
              </w:rPr>
            </w:pPr>
            <w:r>
              <w:rPr>
                <w:rFonts w:hint="eastAsia" w:cs="Arial"/>
              </w:rPr>
              <w:t>速度约束拐角</w:t>
            </w:r>
          </w:p>
        </w:tc>
        <w:tc>
          <w:tcPr>
            <w:tcW w:w="1276" w:type="dxa"/>
            <w:vAlign w:val="center"/>
          </w:tcPr>
          <w:p>
            <w:pPr>
              <w:widowControl/>
              <w:spacing w:line="240" w:lineRule="atLeast"/>
              <w:jc w:val="center"/>
              <w:rPr>
                <w:rFonts w:cs="Arial"/>
              </w:rPr>
            </w:pPr>
            <w:r>
              <w:t>LREAL</w:t>
            </w:r>
          </w:p>
        </w:tc>
        <w:tc>
          <w:tcPr>
            <w:tcW w:w="1316" w:type="dxa"/>
            <w:vAlign w:val="center"/>
          </w:tcPr>
          <w:p>
            <w:pPr>
              <w:widowControl/>
              <w:spacing w:line="240" w:lineRule="atLeast"/>
              <w:jc w:val="center"/>
              <w:rPr>
                <w:rFonts w:cs="Arial"/>
              </w:rPr>
            </w:pPr>
            <w:r>
              <w:rPr>
                <w:rFonts w:cs="Arial"/>
              </w:rPr>
              <w:t>-</w:t>
            </w:r>
          </w:p>
        </w:tc>
        <w:tc>
          <w:tcPr>
            <w:tcW w:w="756" w:type="dxa"/>
            <w:vAlign w:val="center"/>
          </w:tcPr>
          <w:p>
            <w:pPr>
              <w:widowControl/>
              <w:spacing w:line="240" w:lineRule="atLeast"/>
              <w:jc w:val="center"/>
              <w:rPr>
                <w:rFonts w:cs="Arial"/>
              </w:rPr>
            </w:pPr>
            <w:r>
              <w:t>0.001</w:t>
            </w:r>
          </w:p>
        </w:tc>
        <w:tc>
          <w:tcPr>
            <w:tcW w:w="2647" w:type="dxa"/>
            <w:vAlign w:val="center"/>
          </w:tcPr>
          <w:p>
            <w:pPr>
              <w:widowControl/>
              <w:spacing w:line="240" w:lineRule="atLeast"/>
              <w:jc w:val="left"/>
              <w:rPr>
                <w:rFonts w:cs="Arial"/>
              </w:rPr>
            </w:pPr>
            <w:r>
              <w:rPr>
                <w:rFonts w:hint="eastAsia"/>
              </w:rPr>
              <w:t>设置检测路径的尖锐段速度方向变化的角度（单位：deg），用于处理轴在路径尖锐处的速度平滑过渡。若某段路径的拐角大于等于该值，该位置的速度将减至0。若设置为负角，内部自动转换成正角（范围在0~360内的补角）</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47"/>
        <w:gridCol w:w="798"/>
        <w:gridCol w:w="1442"/>
        <w:gridCol w:w="1315"/>
        <w:gridCol w:w="7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47" w:type="dxa"/>
            <w:shd w:val="clear" w:color="auto" w:fill="D8D8D8" w:themeFill="background1" w:themeFillShade="D9"/>
            <w:vAlign w:val="center"/>
          </w:tcPr>
          <w:p>
            <w:pPr>
              <w:widowControl/>
              <w:spacing w:line="240" w:lineRule="atLeast"/>
              <w:jc w:val="center"/>
              <w:rPr>
                <w:rFonts w:cs="Arial"/>
                <w:b/>
                <w:color w:val="231F20"/>
                <w:szCs w:val="13"/>
              </w:rPr>
            </w:pPr>
            <w:r>
              <w:rPr>
                <w:rFonts w:cs="Arial"/>
                <w:b/>
                <w:color w:val="231F20"/>
                <w:szCs w:val="13"/>
              </w:rPr>
              <w:t>输出变量</w:t>
            </w:r>
          </w:p>
        </w:tc>
        <w:tc>
          <w:tcPr>
            <w:tcW w:w="798"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名称</w:t>
            </w:r>
          </w:p>
        </w:tc>
        <w:tc>
          <w:tcPr>
            <w:tcW w:w="1442"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数据类型</w:t>
            </w:r>
          </w:p>
        </w:tc>
        <w:tc>
          <w:tcPr>
            <w:tcW w:w="1315"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有效范围</w:t>
            </w:r>
          </w:p>
        </w:tc>
        <w:tc>
          <w:tcPr>
            <w:tcW w:w="710"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初始值</w:t>
            </w:r>
          </w:p>
        </w:tc>
        <w:tc>
          <w:tcPr>
            <w:tcW w:w="2693" w:type="dxa"/>
            <w:shd w:val="clear" w:color="auto" w:fill="D8D8D8" w:themeFill="background1" w:themeFillShade="D9"/>
            <w:vAlign w:val="center"/>
          </w:tcPr>
          <w:p>
            <w:pPr>
              <w:widowControl/>
              <w:spacing w:line="240" w:lineRule="atLeast"/>
              <w:jc w:val="center"/>
              <w:rPr>
                <w:rFonts w:cs="Arial"/>
                <w:b/>
                <w:szCs w:val="13"/>
              </w:rPr>
            </w:pPr>
            <w:r>
              <w:rPr>
                <w:rFonts w:cs="Arial"/>
                <w:b/>
                <w:szCs w:val="13"/>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hint="eastAsia"/>
              </w:rPr>
              <w:t>bDone</w:t>
            </w:r>
          </w:p>
        </w:tc>
        <w:tc>
          <w:tcPr>
            <w:tcW w:w="798" w:type="dxa"/>
            <w:vAlign w:val="center"/>
          </w:tcPr>
          <w:p>
            <w:pPr>
              <w:widowControl/>
              <w:spacing w:line="240" w:lineRule="atLeast"/>
              <w:jc w:val="left"/>
              <w:rPr>
                <w:rFonts w:cs="Arial"/>
                <w:szCs w:val="13"/>
              </w:rPr>
            </w:pPr>
            <w:r>
              <w:rPr>
                <w:rFonts w:cs="Arial"/>
                <w:szCs w:val="13"/>
              </w:rPr>
              <w:t>指令完成</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kern w:val="0"/>
                <w:szCs w:val="13"/>
              </w:rPr>
            </w:pPr>
            <w:r>
              <w:rPr>
                <w:rFonts w:hint="eastAsia"/>
              </w:rPr>
              <w:t>TRUE：指令执行完成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bBusy</w:t>
            </w:r>
          </w:p>
        </w:tc>
        <w:tc>
          <w:tcPr>
            <w:tcW w:w="798" w:type="dxa"/>
            <w:vAlign w:val="center"/>
          </w:tcPr>
          <w:p>
            <w:pPr>
              <w:widowControl/>
              <w:spacing w:line="240" w:lineRule="atLeast"/>
              <w:jc w:val="left"/>
              <w:rPr>
                <w:rFonts w:cs="Arial"/>
                <w:szCs w:val="13"/>
              </w:rPr>
            </w:pPr>
            <w:r>
              <w:rPr>
                <w:rFonts w:cs="Arial"/>
                <w:szCs w:val="13"/>
              </w:rPr>
              <w:t>指令执行</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kern w:val="0"/>
                <w:szCs w:val="13"/>
              </w:rPr>
            </w:pPr>
            <w:r>
              <w:rPr>
                <w:rFonts w:hint="eastAsia" w:cs="Arial"/>
                <w:szCs w:val="13"/>
              </w:rPr>
              <w:t>TRUE：</w:t>
            </w:r>
            <w:r>
              <w:rPr>
                <w:rFonts w:cs="Arial"/>
                <w:szCs w:val="13"/>
              </w:rPr>
              <w:t>当前指令正在执行中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hint="eastAsia"/>
              </w:rPr>
              <w:t>bCommandAborted</w:t>
            </w:r>
          </w:p>
        </w:tc>
        <w:tc>
          <w:tcPr>
            <w:tcW w:w="798" w:type="dxa"/>
            <w:vAlign w:val="center"/>
          </w:tcPr>
          <w:p>
            <w:pPr>
              <w:widowControl/>
              <w:spacing w:line="240" w:lineRule="atLeast"/>
              <w:jc w:val="left"/>
              <w:rPr>
                <w:rFonts w:cs="Arial"/>
                <w:szCs w:val="13"/>
              </w:rPr>
            </w:pPr>
            <w:r>
              <w:rPr>
                <w:rFonts w:cs="Arial"/>
                <w:szCs w:val="13"/>
              </w:rPr>
              <w:t>指令中断</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widowControl/>
              <w:spacing w:line="240" w:lineRule="atLeast"/>
              <w:jc w:val="left"/>
              <w:rPr>
                <w:rFonts w:cs="Arial"/>
                <w:kern w:val="0"/>
                <w:szCs w:val="13"/>
              </w:rPr>
            </w:pPr>
            <w:r>
              <w:rPr>
                <w:rFonts w:hint="eastAsia" w:cs="Arial"/>
                <w:szCs w:val="13"/>
              </w:rPr>
              <w:t>TRUE：</w:t>
            </w:r>
            <w:r>
              <w:rPr>
                <w:rFonts w:cs="Arial"/>
                <w:szCs w:val="13"/>
              </w:rPr>
              <w:t>当前指令被中断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t>bError</w:t>
            </w:r>
          </w:p>
        </w:tc>
        <w:tc>
          <w:tcPr>
            <w:tcW w:w="798" w:type="dxa"/>
            <w:vAlign w:val="center"/>
          </w:tcPr>
          <w:p>
            <w:pPr>
              <w:widowControl/>
              <w:spacing w:line="240" w:lineRule="atLeast"/>
              <w:jc w:val="left"/>
              <w:rPr>
                <w:rFonts w:cs="Arial"/>
                <w:szCs w:val="13"/>
              </w:rPr>
            </w:pPr>
            <w:r>
              <w:rPr>
                <w:rFonts w:cs="Arial"/>
                <w:szCs w:val="13"/>
              </w:rPr>
              <w:t>错误</w:t>
            </w:r>
            <w:r>
              <w:rPr>
                <w:rFonts w:hint="eastAsia" w:cs="Arial"/>
                <w:szCs w:val="13"/>
              </w:rPr>
              <w:t>标志</w:t>
            </w:r>
          </w:p>
        </w:tc>
        <w:tc>
          <w:tcPr>
            <w:tcW w:w="1442" w:type="dxa"/>
            <w:vAlign w:val="center"/>
          </w:tcPr>
          <w:p>
            <w:pPr>
              <w:widowControl/>
              <w:spacing w:line="240" w:lineRule="atLeast"/>
              <w:jc w:val="center"/>
              <w:rPr>
                <w:rFonts w:cs="Arial"/>
                <w:kern w:val="0"/>
                <w:szCs w:val="13"/>
              </w:rPr>
            </w:pPr>
            <w:r>
              <w:rPr>
                <w:rFonts w:cs="Arial"/>
                <w:szCs w:val="13"/>
              </w:rPr>
              <w:t>BOOL</w:t>
            </w:r>
          </w:p>
        </w:tc>
        <w:tc>
          <w:tcPr>
            <w:tcW w:w="1315" w:type="dxa"/>
            <w:vAlign w:val="center"/>
          </w:tcPr>
          <w:p>
            <w:pPr>
              <w:widowControl/>
              <w:spacing w:line="240" w:lineRule="atLeast"/>
              <w:jc w:val="center"/>
              <w:rPr>
                <w:rFonts w:cs="Arial"/>
                <w:szCs w:val="13"/>
              </w:rPr>
            </w:pPr>
            <w:r>
              <w:rPr>
                <w:rFonts w:cs="Arial"/>
                <w:szCs w:val="13"/>
              </w:rPr>
              <w:t>TRUE，FALSE</w:t>
            </w:r>
          </w:p>
        </w:tc>
        <w:tc>
          <w:tcPr>
            <w:tcW w:w="710" w:type="dxa"/>
            <w:vAlign w:val="center"/>
          </w:tcPr>
          <w:p>
            <w:pPr>
              <w:widowControl/>
              <w:spacing w:line="240" w:lineRule="atLeast"/>
              <w:jc w:val="center"/>
              <w:rPr>
                <w:rFonts w:cs="Arial"/>
                <w:szCs w:val="13"/>
              </w:rPr>
            </w:pPr>
            <w:r>
              <w:rPr>
                <w:rFonts w:cs="Arial"/>
                <w:szCs w:val="13"/>
              </w:rPr>
              <w:t>FALSE</w:t>
            </w:r>
          </w:p>
        </w:tc>
        <w:tc>
          <w:tcPr>
            <w:tcW w:w="2693" w:type="dxa"/>
            <w:vAlign w:val="center"/>
          </w:tcPr>
          <w:p>
            <w:pPr>
              <w:pStyle w:val="36"/>
              <w:ind w:firstLine="0" w:firstLineChars="0"/>
            </w:pPr>
            <w:r>
              <w:rPr>
                <w:rFonts w:hint="eastAsia"/>
              </w:rPr>
              <w:t>TRUE：指令运行异常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47" w:type="dxa"/>
            <w:vAlign w:val="center"/>
          </w:tcPr>
          <w:p>
            <w:pPr>
              <w:widowControl/>
              <w:spacing w:line="240" w:lineRule="atLeast"/>
              <w:jc w:val="left"/>
              <w:rPr>
                <w:rFonts w:cs="Arial"/>
                <w:color w:val="231F20"/>
                <w:szCs w:val="13"/>
              </w:rPr>
            </w:pPr>
            <w:r>
              <w:rPr>
                <w:rFonts w:hint="eastAsia"/>
              </w:rPr>
              <w:t>u</w:t>
            </w:r>
            <w:r>
              <w:t>iErrorID</w:t>
            </w:r>
          </w:p>
        </w:tc>
        <w:tc>
          <w:tcPr>
            <w:tcW w:w="798" w:type="dxa"/>
            <w:vAlign w:val="center"/>
          </w:tcPr>
          <w:p>
            <w:pPr>
              <w:widowControl/>
              <w:spacing w:line="240" w:lineRule="atLeast"/>
              <w:jc w:val="left"/>
              <w:rPr>
                <w:rFonts w:cs="Arial"/>
                <w:szCs w:val="13"/>
              </w:rPr>
            </w:pPr>
            <w:r>
              <w:rPr>
                <w:rFonts w:cs="Arial"/>
                <w:szCs w:val="13"/>
              </w:rPr>
              <w:t>错误代码</w:t>
            </w:r>
          </w:p>
        </w:tc>
        <w:tc>
          <w:tcPr>
            <w:tcW w:w="1442" w:type="dxa"/>
            <w:vAlign w:val="center"/>
          </w:tcPr>
          <w:p>
            <w:pPr>
              <w:widowControl/>
              <w:spacing w:line="240" w:lineRule="atLeast"/>
              <w:jc w:val="center"/>
              <w:rPr>
                <w:rFonts w:cs="Arial"/>
                <w:kern w:val="0"/>
                <w:szCs w:val="13"/>
              </w:rPr>
            </w:pPr>
            <w:r>
              <w:rPr>
                <w:rFonts w:hint="eastAsia"/>
              </w:rPr>
              <w:t>U</w:t>
            </w:r>
            <w:r>
              <w:t>INT</w:t>
            </w:r>
          </w:p>
        </w:tc>
        <w:tc>
          <w:tcPr>
            <w:tcW w:w="1315" w:type="dxa"/>
            <w:vAlign w:val="center"/>
          </w:tcPr>
          <w:p>
            <w:pPr>
              <w:widowControl/>
              <w:spacing w:line="240" w:lineRule="atLeast"/>
              <w:jc w:val="center"/>
              <w:rPr>
                <w:rFonts w:cs="Arial"/>
                <w:szCs w:val="13"/>
              </w:rPr>
            </w:pPr>
            <w:r>
              <w:rPr>
                <w:rFonts w:cs="Arial"/>
                <w:szCs w:val="13"/>
              </w:rPr>
              <w:t>-</w:t>
            </w:r>
          </w:p>
        </w:tc>
        <w:tc>
          <w:tcPr>
            <w:tcW w:w="710" w:type="dxa"/>
            <w:vAlign w:val="center"/>
          </w:tcPr>
          <w:p>
            <w:pPr>
              <w:widowControl/>
              <w:spacing w:line="240" w:lineRule="atLeast"/>
              <w:jc w:val="center"/>
              <w:rPr>
                <w:rFonts w:cs="Arial"/>
                <w:szCs w:val="13"/>
              </w:rPr>
            </w:pPr>
            <w:r>
              <w:rPr>
                <w:rFonts w:cs="Arial"/>
                <w:szCs w:val="13"/>
              </w:rPr>
              <w:t>0</w:t>
            </w:r>
          </w:p>
        </w:tc>
        <w:tc>
          <w:tcPr>
            <w:tcW w:w="2693" w:type="dxa"/>
            <w:vAlign w:val="center"/>
          </w:tcPr>
          <w:p>
            <w:pPr>
              <w:widowControl/>
              <w:spacing w:line="240" w:lineRule="atLeast"/>
              <w:jc w:val="left"/>
              <w:rPr>
                <w:rFonts w:cs="Arial"/>
                <w:kern w:val="0"/>
                <w:szCs w:val="13"/>
              </w:rPr>
            </w:pPr>
            <w:r>
              <w:rPr>
                <w:rFonts w:cs="Arial"/>
                <w:kern w:val="0"/>
                <w:szCs w:val="13"/>
              </w:rPr>
              <w:t>发生异常时，输出错误代码</w:t>
            </w:r>
          </w:p>
        </w:tc>
      </w:tr>
    </w:tbl>
    <w:p/>
    <w:p>
      <w:pPr>
        <w:pStyle w:val="36"/>
        <w:widowControl/>
        <w:jc w:val="left"/>
      </w:pPr>
      <w:r>
        <w:rPr>
          <w:rFonts w:hint="eastAsia"/>
        </w:rPr>
        <w:t>本功能块在运行过程中的路径信息需要用户提前给出，每段的路径信息被定义为一个结构体，通过对结构体相关属性进行配置，并将结构体放入队列中，即可实现多路段连续执行的插补运动。路径结构体包括属性如下：</w:t>
      </w:r>
    </w:p>
    <w:p>
      <w:pPr>
        <w:pStyle w:val="36"/>
        <w:widowControl/>
        <w:jc w:val="left"/>
        <w:rPr>
          <w:rFonts w:cs="Arial"/>
        </w:rPr>
      </w:pPr>
      <w:r>
        <w:rPr>
          <w:rFonts w:hint="eastAsia" w:cs="Arial"/>
        </w:rPr>
        <w:t>插补运行过程中的</w:t>
      </w:r>
      <w:r>
        <w:rPr>
          <w:rFonts w:hint="eastAsia"/>
        </w:rPr>
        <w:t>路径</w:t>
      </w:r>
      <w:r>
        <w:rPr>
          <w:rFonts w:hint="eastAsia" w:cs="Arial"/>
        </w:rPr>
        <w:t>信息需要用户事先给出，每段的路径信息被定义为一个结构体，通过对结构体相关属性进行配置，并将结构体放入队列中，即可实现多路段连续执行的插补运动。路径结构体包括成员参数如下：</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3"/>
        <w:gridCol w:w="2140"/>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shd w:val="clear" w:color="auto" w:fill="D8D8D8" w:themeFill="background1" w:themeFillShade="D9"/>
          </w:tcPr>
          <w:p>
            <w:pPr>
              <w:widowControl/>
              <w:spacing w:line="240" w:lineRule="atLeast"/>
              <w:jc w:val="center"/>
              <w:rPr>
                <w:rFonts w:cs="Arial"/>
                <w:b/>
                <w:color w:val="231F20"/>
                <w:szCs w:val="13"/>
              </w:rPr>
            </w:pPr>
            <w:r>
              <w:rPr>
                <w:rFonts w:hint="eastAsia" w:cs="Arial"/>
                <w:b/>
                <w:color w:val="231F20"/>
                <w:szCs w:val="13"/>
              </w:rPr>
              <w:t>成员名称</w:t>
            </w:r>
          </w:p>
        </w:tc>
        <w:tc>
          <w:tcPr>
            <w:tcW w:w="2140" w:type="dxa"/>
            <w:shd w:val="clear" w:color="auto" w:fill="D8D8D8" w:themeFill="background1" w:themeFillShade="D9"/>
          </w:tcPr>
          <w:p>
            <w:pPr>
              <w:widowControl/>
              <w:spacing w:line="240" w:lineRule="atLeast"/>
              <w:jc w:val="center"/>
              <w:rPr>
                <w:rFonts w:cs="Arial"/>
                <w:b/>
                <w:color w:val="231F20"/>
                <w:szCs w:val="13"/>
              </w:rPr>
            </w:pPr>
            <w:r>
              <w:rPr>
                <w:rFonts w:hint="eastAsia" w:cs="Arial"/>
                <w:b/>
                <w:color w:val="231F20"/>
                <w:szCs w:val="13"/>
              </w:rPr>
              <w:t>参数类型</w:t>
            </w:r>
          </w:p>
        </w:tc>
        <w:tc>
          <w:tcPr>
            <w:tcW w:w="3402" w:type="dxa"/>
            <w:shd w:val="clear" w:color="auto" w:fill="D8D8D8" w:themeFill="background1" w:themeFillShade="D9"/>
          </w:tcPr>
          <w:p>
            <w:pPr>
              <w:widowControl/>
              <w:spacing w:line="240" w:lineRule="atLeast"/>
              <w:jc w:val="center"/>
              <w:rPr>
                <w:rFonts w:cs="Arial"/>
                <w:b/>
                <w:color w:val="231F20"/>
                <w:szCs w:val="13"/>
              </w:rPr>
            </w:pPr>
            <w:r>
              <w:rPr>
                <w:rFonts w:hint="eastAsia" w:cs="Arial"/>
                <w:b/>
                <w:color w:val="231F20"/>
                <w:szCs w:val="13"/>
              </w:rPr>
              <w:t>参数说明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eMoveType</w:t>
            </w:r>
          </w:p>
        </w:tc>
        <w:tc>
          <w:tcPr>
            <w:tcW w:w="2140" w:type="dxa"/>
          </w:tcPr>
          <w:p>
            <w:pPr>
              <w:pStyle w:val="36"/>
              <w:widowControl/>
              <w:ind w:left="-92" w:leftChars="-44" w:right="-107" w:rightChars="-51" w:firstLine="0" w:firstLineChars="0"/>
              <w:jc w:val="left"/>
            </w:pPr>
            <w:r>
              <w:t>SMC_MOVTYP</w:t>
            </w:r>
          </w:p>
        </w:tc>
        <w:tc>
          <w:tcPr>
            <w:tcW w:w="3402" w:type="dxa"/>
          </w:tcPr>
          <w:p>
            <w:pPr>
              <w:pStyle w:val="36"/>
              <w:widowControl/>
              <w:ind w:firstLine="0" w:firstLineChars="0"/>
              <w:jc w:val="left"/>
            </w:pPr>
            <w:r>
              <w:rPr>
                <w:rFonts w:hint="eastAsia"/>
              </w:rPr>
              <w:t>指定路径移动曲线类型：</w:t>
            </w:r>
          </w:p>
          <w:p>
            <w:pPr>
              <w:pStyle w:val="36"/>
              <w:widowControl/>
              <w:ind w:right="-197" w:rightChars="-94" w:firstLine="0" w:firstLineChars="0"/>
              <w:jc w:val="left"/>
            </w:pPr>
            <w:r>
              <w:t>G00（</w:t>
            </w:r>
            <w:r>
              <w:rPr>
                <w:rFonts w:hint="eastAsia"/>
              </w:rPr>
              <w:t>快速定位</w:t>
            </w:r>
            <w:r>
              <w:t>）: 100</w:t>
            </w:r>
          </w:p>
          <w:p>
            <w:pPr>
              <w:pStyle w:val="36"/>
              <w:widowControl/>
              <w:ind w:firstLine="0" w:firstLineChars="0"/>
              <w:jc w:val="left"/>
            </w:pPr>
            <w:r>
              <w:t>G01（</w:t>
            </w:r>
            <w:r>
              <w:rPr>
                <w:rFonts w:hint="eastAsia"/>
              </w:rPr>
              <w:t>直线插补</w:t>
            </w:r>
            <w:r>
              <w:t>）: 1</w:t>
            </w:r>
          </w:p>
          <w:p>
            <w:pPr>
              <w:pStyle w:val="36"/>
              <w:widowControl/>
              <w:ind w:firstLine="0" w:firstLineChars="0"/>
              <w:jc w:val="left"/>
            </w:pPr>
            <w:r>
              <w:t>G02（</w:t>
            </w:r>
            <w:r>
              <w:rPr>
                <w:rFonts w:hint="eastAsia"/>
              </w:rPr>
              <w:t>顺时针圆弧插补</w:t>
            </w:r>
            <w:r>
              <w:t>）: 2</w:t>
            </w:r>
          </w:p>
          <w:p>
            <w:pPr>
              <w:pStyle w:val="36"/>
              <w:widowControl/>
              <w:ind w:firstLine="0" w:firstLineChars="0"/>
              <w:jc w:val="left"/>
            </w:pPr>
            <w:r>
              <w:t>G03（</w:t>
            </w:r>
            <w:r>
              <w:rPr>
                <w:rFonts w:hint="eastAsia"/>
              </w:rPr>
              <w:t>逆时针圆弧插补</w:t>
            </w:r>
            <w:r>
              <w: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eDimension</w:t>
            </w:r>
          </w:p>
        </w:tc>
        <w:tc>
          <w:tcPr>
            <w:tcW w:w="2140" w:type="dxa"/>
          </w:tcPr>
          <w:p>
            <w:pPr>
              <w:pStyle w:val="36"/>
              <w:widowControl/>
              <w:ind w:firstLine="0" w:firstLineChars="0"/>
              <w:jc w:val="left"/>
            </w:pPr>
            <w:r>
              <w:t>IMC_DIMTYP</w:t>
            </w:r>
          </w:p>
        </w:tc>
        <w:tc>
          <w:tcPr>
            <w:tcW w:w="3402" w:type="dxa"/>
          </w:tcPr>
          <w:p>
            <w:pPr>
              <w:pStyle w:val="36"/>
              <w:widowControl/>
              <w:ind w:firstLine="0" w:firstLineChars="0"/>
              <w:jc w:val="left"/>
            </w:pPr>
            <w:r>
              <w:rPr>
                <w:rFonts w:hint="eastAsia"/>
              </w:rPr>
              <w:t>绘制圆弧时圆心的参考平面：</w:t>
            </w:r>
          </w:p>
          <w:p>
            <w:pPr>
              <w:pStyle w:val="36"/>
              <w:widowControl/>
              <w:ind w:firstLine="0" w:firstLineChars="0"/>
              <w:jc w:val="left"/>
            </w:pPr>
            <w:r>
              <w:rPr>
                <w:rFonts w:hint="eastAsia"/>
              </w:rPr>
              <w:t>XY_PLANE（二维XY平面）：3</w:t>
            </w:r>
          </w:p>
          <w:p>
            <w:pPr>
              <w:pStyle w:val="36"/>
              <w:widowControl/>
              <w:ind w:firstLine="0" w:firstLineChars="0"/>
              <w:jc w:val="left"/>
            </w:pPr>
            <w:r>
              <w:rPr>
                <w:rFonts w:hint="eastAsia"/>
              </w:rPr>
              <w:t>ZX_PLANE（二维ZX平面）：5</w:t>
            </w:r>
          </w:p>
          <w:p>
            <w:pPr>
              <w:pStyle w:val="36"/>
              <w:widowControl/>
              <w:ind w:firstLine="0" w:firstLineChars="0"/>
              <w:jc w:val="left"/>
            </w:pPr>
            <w:r>
              <w:rPr>
                <w:rFonts w:hint="eastAsia"/>
              </w:rPr>
              <w:t>YZ_PLANE（二维YZ平面）：6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eCoordType</w:t>
            </w:r>
          </w:p>
        </w:tc>
        <w:tc>
          <w:tcPr>
            <w:tcW w:w="2140" w:type="dxa"/>
          </w:tcPr>
          <w:p>
            <w:pPr>
              <w:pStyle w:val="36"/>
              <w:widowControl/>
              <w:ind w:firstLine="0" w:firstLineChars="0"/>
              <w:jc w:val="left"/>
            </w:pPr>
            <w:r>
              <w:t>IMC_COORDTYP</w:t>
            </w:r>
          </w:p>
        </w:tc>
        <w:tc>
          <w:tcPr>
            <w:tcW w:w="3402" w:type="dxa"/>
          </w:tcPr>
          <w:p>
            <w:pPr>
              <w:pStyle w:val="36"/>
              <w:widowControl/>
              <w:ind w:firstLine="0" w:firstLineChars="0"/>
              <w:jc w:val="left"/>
            </w:pPr>
            <w:r>
              <w:rPr>
                <w:rFonts w:hint="eastAsia"/>
              </w:rPr>
              <w:t>绝对坐标系模式：0</w:t>
            </w:r>
          </w:p>
          <w:p>
            <w:pPr>
              <w:pStyle w:val="36"/>
              <w:widowControl/>
              <w:ind w:firstLine="0" w:firstLineChars="0"/>
              <w:jc w:val="left"/>
            </w:pPr>
            <w:r>
              <w:rPr>
                <w:rFonts w:hint="eastAsia"/>
              </w:rPr>
              <w:t>相对坐标系模式：1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lrTargetPosX</w:t>
            </w:r>
          </w:p>
        </w:tc>
        <w:tc>
          <w:tcPr>
            <w:tcW w:w="2140" w:type="dxa"/>
          </w:tcPr>
          <w:p>
            <w:r>
              <w:t>LREAL</w:t>
            </w:r>
          </w:p>
        </w:tc>
        <w:tc>
          <w:tcPr>
            <w:tcW w:w="3402" w:type="dxa"/>
          </w:tcPr>
          <w:p>
            <w:pPr>
              <w:pStyle w:val="36"/>
              <w:widowControl/>
              <w:ind w:firstLine="0" w:firstLineChars="0"/>
              <w:jc w:val="left"/>
            </w:pPr>
            <w:r>
              <w:rPr>
                <w:rFonts w:hint="eastAsia"/>
              </w:rPr>
              <w:t>X轴方向的目标位置或位置增量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lrTargetPosY</w:t>
            </w:r>
          </w:p>
        </w:tc>
        <w:tc>
          <w:tcPr>
            <w:tcW w:w="2140" w:type="dxa"/>
          </w:tcPr>
          <w:p>
            <w:r>
              <w:t>LREAL</w:t>
            </w:r>
          </w:p>
        </w:tc>
        <w:tc>
          <w:tcPr>
            <w:tcW w:w="3402" w:type="dxa"/>
          </w:tcPr>
          <w:p>
            <w:pPr>
              <w:pStyle w:val="36"/>
              <w:widowControl/>
              <w:ind w:firstLine="0" w:firstLineChars="0"/>
              <w:jc w:val="left"/>
            </w:pPr>
            <w:r>
              <w:rPr>
                <w:rFonts w:hint="eastAsia"/>
              </w:rPr>
              <w:t>Y轴方向的目标位置或位置增量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lrTargetPosZ</w:t>
            </w:r>
          </w:p>
        </w:tc>
        <w:tc>
          <w:tcPr>
            <w:tcW w:w="2140" w:type="dxa"/>
          </w:tcPr>
          <w:p>
            <w:r>
              <w:t>LREAL</w:t>
            </w:r>
          </w:p>
        </w:tc>
        <w:tc>
          <w:tcPr>
            <w:tcW w:w="3402" w:type="dxa"/>
          </w:tcPr>
          <w:p>
            <w:pPr>
              <w:pStyle w:val="36"/>
              <w:widowControl/>
              <w:ind w:firstLine="0" w:firstLineChars="0"/>
              <w:jc w:val="left"/>
            </w:pPr>
            <w:r>
              <w:rPr>
                <w:rFonts w:hint="eastAsia"/>
              </w:rPr>
              <w:t>Z轴方向的目标位置或位置增量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iArcMode</w:t>
            </w:r>
          </w:p>
        </w:tc>
        <w:tc>
          <w:tcPr>
            <w:tcW w:w="2140" w:type="dxa"/>
          </w:tcPr>
          <w:p>
            <w:pPr>
              <w:pStyle w:val="36"/>
              <w:widowControl/>
              <w:ind w:firstLine="0" w:firstLineChars="0"/>
              <w:jc w:val="left"/>
            </w:pPr>
            <w:r>
              <w:rPr>
                <w:rFonts w:hint="eastAsia"/>
              </w:rPr>
              <w:t>INT</w:t>
            </w:r>
          </w:p>
        </w:tc>
        <w:tc>
          <w:tcPr>
            <w:tcW w:w="3402" w:type="dxa"/>
          </w:tcPr>
          <w:p>
            <w:pPr>
              <w:pStyle w:val="36"/>
              <w:widowControl/>
              <w:ind w:firstLine="0" w:firstLineChars="0"/>
              <w:jc w:val="left"/>
            </w:pPr>
            <w:r>
              <w:rPr>
                <w:rFonts w:hint="eastAsia"/>
              </w:rPr>
              <w:t>圆弧生成模式：</w:t>
            </w:r>
          </w:p>
          <w:p>
            <w:pPr>
              <w:pStyle w:val="36"/>
              <w:widowControl/>
              <w:ind w:firstLine="0" w:firstLineChars="0"/>
              <w:jc w:val="left"/>
            </w:pPr>
            <w:r>
              <w:rPr>
                <w:rFonts w:hint="eastAsia"/>
              </w:rPr>
              <w:t>依据给定半径生成（仅生成不大于180度的圆弧）：0</w:t>
            </w:r>
          </w:p>
          <w:p>
            <w:pPr>
              <w:pStyle w:val="36"/>
              <w:widowControl/>
              <w:ind w:firstLine="0" w:firstLineChars="0"/>
              <w:jc w:val="left"/>
            </w:pPr>
            <w:r>
              <w:rPr>
                <w:rFonts w:hint="eastAsia"/>
              </w:rPr>
              <w:t>依据给定圆弧角度生成：1</w:t>
            </w:r>
          </w:p>
          <w:p>
            <w:pPr>
              <w:pStyle w:val="36"/>
              <w:widowControl/>
              <w:ind w:firstLine="0" w:firstLineChars="0"/>
              <w:jc w:val="left"/>
            </w:pPr>
            <w:r>
              <w:rPr>
                <w:rFonts w:hint="eastAsia"/>
              </w:rPr>
              <w:t>依据圆弧段上给定点生成：2</w:t>
            </w:r>
          </w:p>
          <w:p>
            <w:pPr>
              <w:pStyle w:val="36"/>
              <w:widowControl/>
              <w:ind w:firstLine="0" w:firstLineChars="0"/>
              <w:jc w:val="left"/>
            </w:pPr>
            <w:r>
              <w:rPr>
                <w:rFonts w:hint="eastAsia"/>
              </w:rPr>
              <w:t>生成整圆：3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lrMidPosX</w:t>
            </w:r>
          </w:p>
        </w:tc>
        <w:tc>
          <w:tcPr>
            <w:tcW w:w="2140" w:type="dxa"/>
          </w:tcPr>
          <w:p>
            <w:pPr>
              <w:pStyle w:val="36"/>
              <w:widowControl/>
              <w:ind w:firstLine="0" w:firstLineChars="0"/>
              <w:jc w:val="left"/>
            </w:pPr>
            <w:r>
              <w:t>LREAL</w:t>
            </w:r>
          </w:p>
        </w:tc>
        <w:tc>
          <w:tcPr>
            <w:tcW w:w="3402" w:type="dxa"/>
          </w:tcPr>
          <w:p>
            <w:pPr>
              <w:pStyle w:val="36"/>
              <w:widowControl/>
              <w:ind w:firstLine="0" w:firstLineChars="0"/>
              <w:jc w:val="left"/>
            </w:pPr>
            <w:r>
              <w:rPr>
                <w:rFonts w:hint="eastAsia"/>
              </w:rPr>
              <w:t>圆弧段上给定点的X轴坐标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lrMidPosY</w:t>
            </w:r>
          </w:p>
        </w:tc>
        <w:tc>
          <w:tcPr>
            <w:tcW w:w="2140" w:type="dxa"/>
          </w:tcPr>
          <w:p>
            <w:pPr>
              <w:pStyle w:val="36"/>
              <w:widowControl/>
              <w:ind w:firstLine="0" w:firstLineChars="0"/>
              <w:jc w:val="left"/>
            </w:pPr>
            <w:r>
              <w:t>LREAL</w:t>
            </w:r>
          </w:p>
        </w:tc>
        <w:tc>
          <w:tcPr>
            <w:tcW w:w="3402" w:type="dxa"/>
          </w:tcPr>
          <w:p>
            <w:pPr>
              <w:pStyle w:val="36"/>
              <w:widowControl/>
              <w:ind w:firstLine="0" w:firstLineChars="0"/>
              <w:jc w:val="left"/>
            </w:pPr>
            <w:r>
              <w:rPr>
                <w:rFonts w:hint="eastAsia"/>
              </w:rPr>
              <w:t>圆弧段上给定点的Y轴坐标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lrMidPosZ</w:t>
            </w:r>
          </w:p>
        </w:tc>
        <w:tc>
          <w:tcPr>
            <w:tcW w:w="2140" w:type="dxa"/>
          </w:tcPr>
          <w:p>
            <w:pPr>
              <w:pStyle w:val="36"/>
              <w:widowControl/>
              <w:ind w:firstLine="0" w:firstLineChars="0"/>
              <w:jc w:val="left"/>
            </w:pPr>
            <w:r>
              <w:t>LREAL</w:t>
            </w:r>
          </w:p>
        </w:tc>
        <w:tc>
          <w:tcPr>
            <w:tcW w:w="3402" w:type="dxa"/>
          </w:tcPr>
          <w:p>
            <w:pPr>
              <w:pStyle w:val="36"/>
              <w:widowControl/>
              <w:ind w:firstLine="0" w:firstLineChars="0"/>
              <w:jc w:val="left"/>
            </w:pPr>
            <w:r>
              <w:rPr>
                <w:rFonts w:hint="eastAsia"/>
              </w:rPr>
              <w:t>圆弧段上给定点的Z轴坐标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963" w:type="dxa"/>
          </w:tcPr>
          <w:p>
            <w:pPr>
              <w:pStyle w:val="36"/>
              <w:widowControl/>
              <w:ind w:firstLine="0" w:firstLineChars="0"/>
              <w:jc w:val="left"/>
            </w:pPr>
            <w:r>
              <w:t>lrMid2PosX</w:t>
            </w:r>
          </w:p>
        </w:tc>
        <w:tc>
          <w:tcPr>
            <w:tcW w:w="2140" w:type="dxa"/>
          </w:tcPr>
          <w:p>
            <w:r>
              <w:t>LREAL</w:t>
            </w:r>
          </w:p>
        </w:tc>
        <w:tc>
          <w:tcPr>
            <w:tcW w:w="3402" w:type="dxa"/>
          </w:tcPr>
          <w:p>
            <w:pPr>
              <w:pStyle w:val="36"/>
              <w:widowControl/>
              <w:ind w:firstLine="0" w:firstLineChars="0"/>
              <w:jc w:val="left"/>
            </w:pPr>
            <w:r>
              <w:rPr>
                <w:rFonts w:hint="eastAsia"/>
              </w:rPr>
              <w:t>圆弧段上额外给定点的X轴坐标，用于绘制整圆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lrMid2PosY</w:t>
            </w:r>
          </w:p>
        </w:tc>
        <w:tc>
          <w:tcPr>
            <w:tcW w:w="2140" w:type="dxa"/>
          </w:tcPr>
          <w:p>
            <w:r>
              <w:t>LREAL</w:t>
            </w:r>
          </w:p>
        </w:tc>
        <w:tc>
          <w:tcPr>
            <w:tcW w:w="3402" w:type="dxa"/>
          </w:tcPr>
          <w:p>
            <w:pPr>
              <w:pStyle w:val="36"/>
              <w:widowControl/>
              <w:ind w:firstLine="0" w:firstLineChars="0"/>
              <w:jc w:val="left"/>
            </w:pPr>
            <w:r>
              <w:rPr>
                <w:rFonts w:hint="eastAsia"/>
              </w:rPr>
              <w:t>圆弧段上额外给定点的Y轴坐标，用于绘制整圆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lrMid2PosZ</w:t>
            </w:r>
          </w:p>
        </w:tc>
        <w:tc>
          <w:tcPr>
            <w:tcW w:w="2140" w:type="dxa"/>
          </w:tcPr>
          <w:p>
            <w:r>
              <w:t>LREAL</w:t>
            </w:r>
          </w:p>
        </w:tc>
        <w:tc>
          <w:tcPr>
            <w:tcW w:w="3402" w:type="dxa"/>
          </w:tcPr>
          <w:p>
            <w:pPr>
              <w:pStyle w:val="36"/>
              <w:widowControl/>
              <w:ind w:firstLine="0" w:firstLineChars="0"/>
              <w:jc w:val="left"/>
            </w:pPr>
            <w:r>
              <w:rPr>
                <w:rFonts w:hint="eastAsia"/>
              </w:rPr>
              <w:t>圆弧段上额外给定点的Z轴坐标，用于绘制整圆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lrArcAngle</w:t>
            </w:r>
          </w:p>
        </w:tc>
        <w:tc>
          <w:tcPr>
            <w:tcW w:w="2140" w:type="dxa"/>
          </w:tcPr>
          <w:p>
            <w:r>
              <w:t>LREAL</w:t>
            </w:r>
          </w:p>
        </w:tc>
        <w:tc>
          <w:tcPr>
            <w:tcW w:w="3402" w:type="dxa"/>
          </w:tcPr>
          <w:p>
            <w:pPr>
              <w:pStyle w:val="36"/>
              <w:widowControl/>
              <w:ind w:firstLine="0" w:firstLineChars="0"/>
              <w:jc w:val="left"/>
            </w:pPr>
            <w:r>
              <w:rPr>
                <w:rFonts w:hint="eastAsia"/>
              </w:rPr>
              <w:t>圆弧角度（单位：°）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lrRadius</w:t>
            </w:r>
          </w:p>
        </w:tc>
        <w:tc>
          <w:tcPr>
            <w:tcW w:w="2140" w:type="dxa"/>
          </w:tcPr>
          <w:p>
            <w:r>
              <w:t>LREAL</w:t>
            </w:r>
          </w:p>
        </w:tc>
        <w:tc>
          <w:tcPr>
            <w:tcW w:w="3402" w:type="dxa"/>
          </w:tcPr>
          <w:p>
            <w:pPr>
              <w:pStyle w:val="36"/>
              <w:widowControl/>
              <w:ind w:firstLine="0" w:firstLineChars="0"/>
              <w:jc w:val="left"/>
            </w:pPr>
            <w:r>
              <w:rPr>
                <w:rFonts w:hint="eastAsia"/>
              </w:rPr>
              <w:t>圆弧插补半径（单位：units）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lrVel</w:t>
            </w:r>
          </w:p>
        </w:tc>
        <w:tc>
          <w:tcPr>
            <w:tcW w:w="2140" w:type="dxa"/>
          </w:tcPr>
          <w:p>
            <w:r>
              <w:t>LREAL</w:t>
            </w:r>
          </w:p>
        </w:tc>
        <w:tc>
          <w:tcPr>
            <w:tcW w:w="3402" w:type="dxa"/>
          </w:tcPr>
          <w:p>
            <w:pPr>
              <w:pStyle w:val="36"/>
              <w:widowControl/>
              <w:ind w:firstLine="0" w:firstLineChars="0"/>
              <w:jc w:val="left"/>
            </w:pPr>
            <w:r>
              <w:rPr>
                <w:rFonts w:hint="eastAsia"/>
              </w:rPr>
              <w:t>目标速度（单位：units/sec）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lrAcc</w:t>
            </w:r>
          </w:p>
        </w:tc>
        <w:tc>
          <w:tcPr>
            <w:tcW w:w="2140" w:type="dxa"/>
          </w:tcPr>
          <w:p>
            <w:r>
              <w:t>LREAL</w:t>
            </w:r>
          </w:p>
        </w:tc>
        <w:tc>
          <w:tcPr>
            <w:tcW w:w="3402" w:type="dxa"/>
          </w:tcPr>
          <w:p>
            <w:pPr>
              <w:pStyle w:val="36"/>
              <w:widowControl/>
              <w:ind w:firstLine="0" w:firstLineChars="0"/>
              <w:jc w:val="left"/>
            </w:pPr>
            <w:r>
              <w:rPr>
                <w:rFonts w:hint="eastAsia"/>
              </w:rPr>
              <w:t>最大加速度（单位：units/sec2）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lrDec</w:t>
            </w:r>
          </w:p>
        </w:tc>
        <w:tc>
          <w:tcPr>
            <w:tcW w:w="2140" w:type="dxa"/>
          </w:tcPr>
          <w:p>
            <w:r>
              <w:t>LREAL</w:t>
            </w:r>
          </w:p>
        </w:tc>
        <w:tc>
          <w:tcPr>
            <w:tcW w:w="3402" w:type="dxa"/>
          </w:tcPr>
          <w:p>
            <w:pPr>
              <w:pStyle w:val="36"/>
              <w:widowControl/>
              <w:ind w:firstLine="0" w:firstLineChars="0"/>
              <w:jc w:val="left"/>
            </w:pPr>
            <w:r>
              <w:rPr>
                <w:rFonts w:hint="eastAsia"/>
              </w:rPr>
              <w:t>最大减速度（单位：units/sec2）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bRoundPath</w:t>
            </w:r>
          </w:p>
        </w:tc>
        <w:tc>
          <w:tcPr>
            <w:tcW w:w="2140" w:type="dxa"/>
          </w:tcPr>
          <w:p>
            <w:pPr>
              <w:pStyle w:val="36"/>
              <w:widowControl/>
              <w:ind w:firstLine="0" w:firstLineChars="0"/>
              <w:jc w:val="left"/>
            </w:pPr>
            <w:r>
              <w:rPr>
                <w:rFonts w:hint="eastAsia"/>
              </w:rPr>
              <w:t>BOOL</w:t>
            </w:r>
          </w:p>
        </w:tc>
        <w:tc>
          <w:tcPr>
            <w:tcW w:w="3402" w:type="dxa"/>
          </w:tcPr>
          <w:p>
            <w:pPr>
              <w:pStyle w:val="36"/>
              <w:widowControl/>
              <w:ind w:firstLine="0" w:firstLineChars="0"/>
              <w:jc w:val="left"/>
            </w:pPr>
            <w:r>
              <w:rPr>
                <w:rFonts w:hint="eastAsia"/>
              </w:rPr>
              <w:t>True：路径平滑处理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3" w:type="dxa"/>
          </w:tcPr>
          <w:p>
            <w:pPr>
              <w:pStyle w:val="36"/>
              <w:widowControl/>
              <w:ind w:firstLine="0" w:firstLineChars="0"/>
              <w:jc w:val="left"/>
            </w:pPr>
            <w:r>
              <w:t>lrRoundRadius</w:t>
            </w:r>
          </w:p>
        </w:tc>
        <w:tc>
          <w:tcPr>
            <w:tcW w:w="2140" w:type="dxa"/>
          </w:tcPr>
          <w:p>
            <w:pPr>
              <w:pStyle w:val="36"/>
              <w:widowControl/>
              <w:ind w:firstLine="0" w:firstLineChars="0"/>
              <w:jc w:val="left"/>
            </w:pPr>
            <w:r>
              <w:t>LREAL</w:t>
            </w:r>
          </w:p>
        </w:tc>
        <w:tc>
          <w:tcPr>
            <w:tcW w:w="3402" w:type="dxa"/>
          </w:tcPr>
          <w:p>
            <w:pPr>
              <w:pStyle w:val="36"/>
              <w:widowControl/>
              <w:ind w:firstLine="0" w:firstLineChars="0"/>
              <w:jc w:val="left"/>
            </w:pPr>
            <w:r>
              <w:rPr>
                <w:rFonts w:hint="eastAsia"/>
              </w:rPr>
              <w:t>路径衔接位置的圆弧半径（单位：units）</w:t>
            </w:r>
          </w:p>
        </w:tc>
      </w:tr>
    </w:tbl>
    <w:p>
      <w:pPr>
        <w:pStyle w:val="36"/>
        <w:widowControl/>
        <w:jc w:val="left"/>
      </w:pPr>
    </w:p>
    <w:p>
      <w:pPr>
        <w:pStyle w:val="36"/>
        <w:widowControl/>
        <w:jc w:val="left"/>
      </w:pPr>
      <w:r>
        <w:rPr>
          <w:rFonts w:hint="eastAsia"/>
        </w:rPr>
        <w:t>其中，</w:t>
      </w:r>
      <w:r>
        <w:t>eMoveType</w:t>
      </w:r>
      <w:r>
        <w:rPr>
          <w:rFonts w:hint="eastAsia"/>
        </w:rPr>
        <w:t>为枚举输入，表示路径段的运动模式：快速定位G00（LINPOS：100），直线插补G01（LIN：1），圆弧插补G02（CLW：2），G03（CCLW：3）；</w:t>
      </w:r>
    </w:p>
    <w:p>
      <w:pPr>
        <w:pStyle w:val="36"/>
        <w:widowControl/>
        <w:jc w:val="left"/>
      </w:pPr>
      <w:r>
        <w:rPr>
          <w:rFonts w:hint="eastAsia"/>
        </w:rPr>
        <w:t>eDimension为枚举输入，表示路径段在2D/3D模式下执行，当设置成2D模式时，仅考虑XY轴输入的位置信息以及对XY轴的控制，此时可不设置Z轴的位置信息；当设置成3D模式时，XYZ轴输入的位置信息均有效，并对三轴实施控制；</w:t>
      </w:r>
    </w:p>
    <w:p>
      <w:pPr>
        <w:pStyle w:val="36"/>
        <w:widowControl/>
        <w:jc w:val="left"/>
      </w:pPr>
      <w:r>
        <w:rPr>
          <w:rFonts w:hint="eastAsia"/>
        </w:rPr>
        <w:t>eCoordType为枚举输入，表示在此路径段执行绝对/相对位置控制，当设置成绝对坐标系模式时，轴将移动至指定的目标位置；当设置成相对坐标系模式时，将轴当前位置加上设置的位置值计算得到真正的目标位置后，再对轴实施控制；</w:t>
      </w:r>
    </w:p>
    <w:p>
      <w:pPr>
        <w:pStyle w:val="36"/>
        <w:widowControl/>
        <w:jc w:val="left"/>
      </w:pPr>
      <w:r>
        <w:t>lrTargetPosX，lrTargetPos</w:t>
      </w:r>
      <w:r>
        <w:rPr>
          <w:rFonts w:hint="eastAsia"/>
        </w:rPr>
        <w:t>Y</w:t>
      </w:r>
      <w:r>
        <w:t>，lrTargetPos</w:t>
      </w:r>
      <w:r>
        <w:rPr>
          <w:rFonts w:hint="eastAsia"/>
        </w:rPr>
        <w:t>Z分别对应X，Y，Z轴的输入位置信息，注意在给eCoordType设置不同值的情况下，其代表的位置物理意义有所不同（见上条）；</w:t>
      </w:r>
    </w:p>
    <w:p>
      <w:pPr>
        <w:pStyle w:val="36"/>
        <w:widowControl/>
        <w:jc w:val="left"/>
      </w:pPr>
      <w:r>
        <w:rPr>
          <w:rFonts w:hint="eastAsia"/>
        </w:rPr>
        <w:t>iArcMode表示用户绘制圆弧曲线时选用的参数模式，0表示根据圆弧起始结束点以及给定的半径长生成圆弧段；1表示根据圆弧起始结束点以及给定的圆弧角度生成圆弧段；2表示根据圆弧起始结束点以及给定圆弧段上任意点生成圆弧段，默认为0；</w:t>
      </w:r>
    </w:p>
    <w:p>
      <w:pPr>
        <w:pStyle w:val="36"/>
        <w:widowControl/>
        <w:jc w:val="left"/>
      </w:pPr>
      <w:r>
        <w:rPr>
          <w:rFonts w:hint="eastAsia"/>
        </w:rPr>
        <w:t>lrMidPosX，lrMidPosY，lrMidPosZ分别对应圆弧段任意给定点在X，Y，Z轴的输入位置信息，仅在iArcMode设置为2时有效，注意若生成的圆弧段与设置的圆弧走向（逆时针或顺时针）不匹配，以生成圆弧段为准；</w:t>
      </w:r>
    </w:p>
    <w:p>
      <w:pPr>
        <w:pStyle w:val="36"/>
        <w:widowControl/>
        <w:jc w:val="left"/>
      </w:pPr>
      <w:r>
        <w:rPr>
          <w:rFonts w:hint="eastAsia"/>
        </w:rPr>
        <w:t>lrArcAngle表示圆弧从起始点到结束点所跨过的角度，范围应大于0且小于360度，仅在iArcMode设置为1时有效；</w:t>
      </w:r>
    </w:p>
    <w:p>
      <w:pPr>
        <w:pStyle w:val="36"/>
        <w:widowControl/>
        <w:jc w:val="left"/>
      </w:pPr>
      <w:r>
        <w:t>lrRadius</w:t>
      </w:r>
      <w:r>
        <w:rPr>
          <w:rFonts w:hint="eastAsia"/>
        </w:rPr>
        <w:t>表示圆弧插补时的圆弧半径，若执行直线插补，无须设置此项；</w:t>
      </w:r>
    </w:p>
    <w:p>
      <w:pPr>
        <w:pStyle w:val="36"/>
        <w:widowControl/>
        <w:jc w:val="left"/>
      </w:pPr>
      <w:r>
        <w:t>lrVel</w:t>
      </w:r>
      <w:r>
        <w:rPr>
          <w:rFonts w:hint="eastAsia"/>
        </w:rPr>
        <w:t>表示该路径段的目标速度（单位：unit/s），</w:t>
      </w:r>
      <w:r>
        <w:t>lrAcc</w:t>
      </w:r>
      <w:r>
        <w:rPr>
          <w:rFonts w:hint="eastAsia"/>
        </w:rPr>
        <w:t>和</w:t>
      </w:r>
      <w:r>
        <w:t>lrDec</w:t>
      </w:r>
      <w:r>
        <w:rPr>
          <w:rFonts w:hint="eastAsia"/>
        </w:rPr>
        <w:t>分别表示最大允许的加速度和减速度（单位：unit/s2）；</w:t>
      </w:r>
    </w:p>
    <w:p>
      <w:pPr>
        <w:pStyle w:val="36"/>
        <w:widowControl/>
        <w:jc w:val="left"/>
      </w:pPr>
      <w:r>
        <w:rPr>
          <w:rFonts w:hint="eastAsia"/>
        </w:rPr>
        <w:t>bRoundPath为路径平滑处理使能输入，若设置为TRUE，则将该段路径结束点与下一段路径起始点的衔接处用一小段圆弧代替，此圆弧的半径大小由lrRoundRadius给定，而圆弧起始结束位置则是由功能块内部决定，需要注意的是，若两段路径中至少存在一段为圆弧插补路径，则路径平滑功能在此处失效；</w:t>
      </w:r>
    </w:p>
    <w:p>
      <w:pPr>
        <w:pStyle w:val="36"/>
        <w:widowControl/>
        <w:jc w:val="left"/>
      </w:pPr>
      <w:r>
        <w:rPr>
          <w:rFonts w:hint="eastAsia"/>
        </w:rPr>
        <w:t>lrRoundRadius为路径平滑处理时替代圆弧的半径大小（单位：unit），若bRoundPath为TRUE时该值为0，相当于不执行平滑处理功能。</w:t>
      </w:r>
    </w:p>
    <w:p>
      <w:pPr>
        <w:pStyle w:val="36"/>
        <w:widowControl/>
        <w:jc w:val="left"/>
      </w:pPr>
      <w:r>
        <w:rPr>
          <w:rFonts w:hint="eastAsia"/>
        </w:rPr>
        <w:t>下面给出一条由5段路径组成的插补曲线生成例子：</w:t>
      </w:r>
    </w:p>
    <w:p>
      <w:pPr>
        <w:pStyle w:val="36"/>
        <w:widowControl/>
        <w:jc w:val="left"/>
      </w:pPr>
      <w:r>
        <w:t>stuProfInfoQueue : ARRAY [0..99] OF PROFILEINFO;</w:t>
      </w:r>
    </w:p>
    <w:p>
      <w:pPr>
        <w:pStyle w:val="36"/>
        <w:widowControl/>
        <w:jc w:val="left"/>
      </w:pPr>
      <w:r>
        <w:t>stuProfInfoQueue[0].eMoveType:= 1;</w:t>
      </w:r>
    </w:p>
    <w:p>
      <w:pPr>
        <w:pStyle w:val="36"/>
        <w:widowControl/>
        <w:jc w:val="left"/>
      </w:pPr>
      <w:r>
        <w:t>stuProfInfoQueue[0].eCoordType:= 0;</w:t>
      </w:r>
    </w:p>
    <w:p>
      <w:pPr>
        <w:pStyle w:val="36"/>
        <w:widowControl/>
        <w:jc w:val="left"/>
      </w:pPr>
      <w:r>
        <w:t>stuProfInfoQueue[0].lrTargetPosX:= 82.9;</w:t>
      </w:r>
    </w:p>
    <w:p>
      <w:pPr>
        <w:pStyle w:val="36"/>
        <w:widowControl/>
        <w:jc w:val="left"/>
      </w:pPr>
      <w:r>
        <w:t>stuProfInfoQueue[0].lrTargetPosY:= 8.9;</w:t>
      </w:r>
    </w:p>
    <w:p>
      <w:pPr>
        <w:pStyle w:val="36"/>
        <w:widowControl/>
        <w:jc w:val="left"/>
      </w:pPr>
      <w:r>
        <w:t>stuProfInfoQueue[0].lrVel:= 20;</w:t>
      </w:r>
    </w:p>
    <w:p>
      <w:pPr>
        <w:pStyle w:val="36"/>
        <w:widowControl/>
        <w:jc w:val="left"/>
      </w:pPr>
      <w:r>
        <w:t>stuProfInfoQueue[0].lrAcc:= 100;</w:t>
      </w:r>
    </w:p>
    <w:p>
      <w:pPr>
        <w:pStyle w:val="36"/>
        <w:widowControl/>
        <w:jc w:val="left"/>
      </w:pPr>
      <w:r>
        <w:t>stuProfInfoQueue[0].lrDec:= 100;</w:t>
      </w:r>
    </w:p>
    <w:p>
      <w:pPr>
        <w:pStyle w:val="36"/>
        <w:widowControl/>
        <w:jc w:val="left"/>
      </w:pPr>
      <w:r>
        <w:t>stuProfInfoQueue[0].bRoundPath:= TRUE;</w:t>
      </w:r>
    </w:p>
    <w:p>
      <w:pPr>
        <w:pStyle w:val="36"/>
        <w:widowControl/>
        <w:jc w:val="left"/>
      </w:pPr>
      <w:r>
        <w:t>stuProfInfoQueue[0].lrRoundRadius:= 10;</w:t>
      </w:r>
    </w:p>
    <w:p>
      <w:pPr>
        <w:pStyle w:val="36"/>
        <w:widowControl/>
        <w:jc w:val="left"/>
      </w:pPr>
    </w:p>
    <w:p>
      <w:pPr>
        <w:pStyle w:val="36"/>
        <w:widowControl/>
        <w:jc w:val="left"/>
      </w:pPr>
      <w:r>
        <w:t>stuProfInfoQueue[1].eMoveType:= 1;</w:t>
      </w:r>
    </w:p>
    <w:p>
      <w:pPr>
        <w:pStyle w:val="36"/>
        <w:widowControl/>
        <w:jc w:val="left"/>
      </w:pPr>
      <w:r>
        <w:t>stuProfInfoQueue[1].eCoordType:= 1;</w:t>
      </w:r>
    </w:p>
    <w:p>
      <w:pPr>
        <w:pStyle w:val="36"/>
        <w:widowControl/>
        <w:jc w:val="left"/>
      </w:pPr>
      <w:r>
        <w:t xml:space="preserve">stuProfInfoQueue[1].lrTargetPosX:= 2;    </w:t>
      </w:r>
      <w:r>
        <w:rPr>
          <w:rFonts w:hint="eastAsia"/>
        </w:rPr>
        <w:t xml:space="preserve">  </w:t>
      </w:r>
      <w:r>
        <w:t xml:space="preserve"> // </w:t>
      </w:r>
      <w:r>
        <w:rPr>
          <w:rFonts w:hint="eastAsia"/>
        </w:rPr>
        <w:t>目标位置为</w:t>
      </w:r>
      <w:r>
        <w:t>84.9</w:t>
      </w:r>
    </w:p>
    <w:p>
      <w:pPr>
        <w:pStyle w:val="36"/>
        <w:widowControl/>
        <w:jc w:val="left"/>
      </w:pPr>
      <w:r>
        <w:t xml:space="preserve">stuProfInfoQueue[1].lrTargetPosY:= 75.7;  </w:t>
      </w:r>
      <w:r>
        <w:rPr>
          <w:rFonts w:hint="eastAsia"/>
        </w:rPr>
        <w:t xml:space="preserve">   </w:t>
      </w:r>
      <w:r>
        <w:t>//</w:t>
      </w:r>
      <w:r>
        <w:rPr>
          <w:rFonts w:hint="eastAsia"/>
        </w:rPr>
        <w:t xml:space="preserve"> 目标位置为</w:t>
      </w:r>
      <w:r>
        <w:t>84.6</w:t>
      </w:r>
    </w:p>
    <w:p>
      <w:pPr>
        <w:pStyle w:val="36"/>
        <w:widowControl/>
        <w:jc w:val="left"/>
      </w:pPr>
      <w:r>
        <w:t>stuProfInfoQueue[1].lrVel:= stuProfInfoQueue[0].lrVel;</w:t>
      </w:r>
    </w:p>
    <w:p>
      <w:pPr>
        <w:pStyle w:val="36"/>
        <w:widowControl/>
        <w:jc w:val="left"/>
      </w:pPr>
      <w:r>
        <w:t>stuProfInfoQueue[1].lrAcc:= stuProfInfoQueue[0].lrAcc;</w:t>
      </w:r>
    </w:p>
    <w:p>
      <w:pPr>
        <w:pStyle w:val="36"/>
        <w:widowControl/>
        <w:jc w:val="left"/>
      </w:pPr>
      <w:r>
        <w:t>stuProfInfoQueue[1].lrDec:= stuProfInfoQueue[0].lrDec;</w:t>
      </w:r>
    </w:p>
    <w:p>
      <w:pPr>
        <w:pStyle w:val="36"/>
        <w:widowControl/>
        <w:jc w:val="left"/>
      </w:pPr>
      <w:r>
        <w:t>stuProfInfoQueue[1].bRoundPath:= TRUE;</w:t>
      </w:r>
    </w:p>
    <w:p>
      <w:pPr>
        <w:pStyle w:val="36"/>
        <w:widowControl/>
        <w:jc w:val="left"/>
      </w:pPr>
      <w:r>
        <w:t>stuProfInfoQueue[1].lrRoundRadius:= 10;</w:t>
      </w:r>
    </w:p>
    <w:p>
      <w:pPr>
        <w:pStyle w:val="36"/>
        <w:widowControl/>
        <w:jc w:val="left"/>
      </w:pPr>
    </w:p>
    <w:p>
      <w:pPr>
        <w:pStyle w:val="36"/>
        <w:widowControl/>
        <w:jc w:val="left"/>
      </w:pPr>
      <w:r>
        <w:t>stuProfInfoQueue[2].eMoveType:= 1;</w:t>
      </w:r>
    </w:p>
    <w:p>
      <w:pPr>
        <w:pStyle w:val="36"/>
        <w:widowControl/>
        <w:jc w:val="left"/>
      </w:pPr>
      <w:r>
        <w:t>stuProfInfoQueue[2].eCoordType:= 0;</w:t>
      </w:r>
    </w:p>
    <w:p>
      <w:pPr>
        <w:pStyle w:val="36"/>
        <w:widowControl/>
        <w:jc w:val="left"/>
      </w:pPr>
      <w:r>
        <w:t>stuProfInfoQueue[2].lrTargetPosX:= 6.6;</w:t>
      </w:r>
    </w:p>
    <w:p>
      <w:pPr>
        <w:pStyle w:val="36"/>
        <w:widowControl/>
        <w:jc w:val="left"/>
      </w:pPr>
      <w:r>
        <w:t>stuProfInfoQueue[2].lrTargetPosY:= 25.7;</w:t>
      </w:r>
    </w:p>
    <w:p>
      <w:pPr>
        <w:pStyle w:val="36"/>
        <w:widowControl/>
        <w:jc w:val="left"/>
      </w:pPr>
      <w:r>
        <w:t>stuProfInfoQueue[2].lrVel:= stuProfInfoQueue[0].lrVel;</w:t>
      </w:r>
    </w:p>
    <w:p>
      <w:pPr>
        <w:pStyle w:val="36"/>
        <w:widowControl/>
        <w:jc w:val="left"/>
      </w:pPr>
      <w:r>
        <w:t>stuProfInfoQueue[2].lrAcc:= stuProfInfoQueue[0].lrAcc;</w:t>
      </w:r>
    </w:p>
    <w:p>
      <w:pPr>
        <w:pStyle w:val="36"/>
        <w:widowControl/>
        <w:jc w:val="left"/>
      </w:pPr>
      <w:r>
        <w:t>stuProfInfoQueue[2].lrDec:= stuProfInfoQueue[0].lrDec;</w:t>
      </w:r>
    </w:p>
    <w:p>
      <w:pPr>
        <w:pStyle w:val="36"/>
        <w:widowControl/>
        <w:jc w:val="left"/>
      </w:pPr>
      <w:r>
        <w:t>stuProfInfoQueue[2].bRoundPath:= TRUE;</w:t>
      </w:r>
    </w:p>
    <w:p>
      <w:pPr>
        <w:pStyle w:val="36"/>
        <w:widowControl/>
        <w:jc w:val="left"/>
      </w:pPr>
      <w:r>
        <w:t>stuProfInfoQueue[2].lrRoundRadius:= 10;</w:t>
      </w:r>
    </w:p>
    <w:p>
      <w:pPr>
        <w:pStyle w:val="36"/>
        <w:widowControl/>
        <w:jc w:val="left"/>
      </w:pPr>
    </w:p>
    <w:p>
      <w:pPr>
        <w:pStyle w:val="36"/>
        <w:widowControl/>
        <w:jc w:val="left"/>
      </w:pPr>
      <w:r>
        <w:t>stuProfInfoQueue[3].eMoveType:= 3;</w:t>
      </w:r>
    </w:p>
    <w:p>
      <w:pPr>
        <w:pStyle w:val="36"/>
        <w:widowControl/>
        <w:jc w:val="left"/>
      </w:pPr>
      <w:r>
        <w:t>stuProfInfoQueue[3].eCoordType:= 0;</w:t>
      </w:r>
    </w:p>
    <w:p>
      <w:pPr>
        <w:pStyle w:val="36"/>
        <w:widowControl/>
        <w:jc w:val="left"/>
      </w:pPr>
      <w:r>
        <w:t>stuProfInfoQueue[3].lrTargetPosX:= 54.6;</w:t>
      </w:r>
    </w:p>
    <w:p>
      <w:pPr>
        <w:pStyle w:val="36"/>
        <w:widowControl/>
        <w:jc w:val="left"/>
      </w:pPr>
      <w:r>
        <w:t>stuProfInfoQueue[3].lrTargetPosY:= 49.7;</w:t>
      </w:r>
    </w:p>
    <w:p>
      <w:pPr>
        <w:pStyle w:val="36"/>
        <w:widowControl/>
        <w:jc w:val="left"/>
      </w:pPr>
      <w:r>
        <w:t>stuProfInfoQueue[3].lrRadius:= 100;</w:t>
      </w:r>
    </w:p>
    <w:p>
      <w:pPr>
        <w:pStyle w:val="36"/>
        <w:widowControl/>
        <w:jc w:val="left"/>
      </w:pPr>
      <w:r>
        <w:t>stuProfInfoQueue[3].lrVel:= stuProfInfoQueue[0].lrVel;</w:t>
      </w:r>
    </w:p>
    <w:p>
      <w:pPr>
        <w:pStyle w:val="36"/>
        <w:widowControl/>
        <w:jc w:val="left"/>
      </w:pPr>
      <w:r>
        <w:t>stuProfInfoQueue[3].lrAcc:= stuProfInfoQueue[0].lrAcc;</w:t>
      </w:r>
    </w:p>
    <w:p>
      <w:pPr>
        <w:pStyle w:val="36"/>
        <w:widowControl/>
        <w:jc w:val="left"/>
      </w:pPr>
      <w:r>
        <w:t>stuProfInfoQueue[3].lrDec:= stuProfInfoQueue[0].lrDec;</w:t>
      </w:r>
    </w:p>
    <w:p>
      <w:pPr>
        <w:pStyle w:val="36"/>
        <w:widowControl/>
        <w:jc w:val="left"/>
      </w:pPr>
      <w:r>
        <w:t>stuProfInfoQueue[3].bRoundPath:= FALSE;</w:t>
      </w:r>
    </w:p>
    <w:p>
      <w:pPr>
        <w:pStyle w:val="36"/>
        <w:widowControl/>
        <w:jc w:val="left"/>
      </w:pPr>
    </w:p>
    <w:p>
      <w:pPr>
        <w:pStyle w:val="36"/>
        <w:widowControl/>
        <w:jc w:val="left"/>
      </w:pPr>
      <w:r>
        <w:t>stuProfInfoQueue[4].eMoveType:= 100;</w:t>
      </w:r>
    </w:p>
    <w:p>
      <w:pPr>
        <w:pStyle w:val="36"/>
        <w:widowControl/>
        <w:jc w:val="left"/>
      </w:pPr>
      <w:r>
        <w:t>stuProfInfoQueue[4].eCoordType:= 0;</w:t>
      </w:r>
    </w:p>
    <w:p>
      <w:pPr>
        <w:pStyle w:val="36"/>
        <w:widowControl/>
        <w:jc w:val="left"/>
      </w:pPr>
      <w:r>
        <w:t>stuProfInfoQueue[4].lrTargetPosX:= 0;</w:t>
      </w:r>
    </w:p>
    <w:p>
      <w:pPr>
        <w:pStyle w:val="36"/>
        <w:widowControl/>
        <w:jc w:val="left"/>
      </w:pPr>
      <w:r>
        <w:t>stuProfInfoQueue[4].lrTargetPosY:= 0;</w:t>
      </w:r>
    </w:p>
    <w:p>
      <w:pPr>
        <w:pStyle w:val="36"/>
        <w:widowControl/>
        <w:jc w:val="left"/>
      </w:pPr>
      <w:r>
        <w:t>stuProfInfoQueue[4].lrVel:= stuProfInfoQueue[0].lrVel;</w:t>
      </w:r>
    </w:p>
    <w:p>
      <w:pPr>
        <w:pStyle w:val="36"/>
        <w:widowControl/>
        <w:jc w:val="left"/>
      </w:pPr>
      <w:r>
        <w:t>stuProfInfoQueue[4].lrAcc:= stuProfInfoQueue[0].lrAcc;</w:t>
      </w:r>
    </w:p>
    <w:p>
      <w:pPr>
        <w:pStyle w:val="36"/>
        <w:widowControl/>
        <w:jc w:val="left"/>
      </w:pPr>
      <w:r>
        <w:t>stuProfInfoQueue[4].lrDec:= stuProfInfoQueue[0].lrDec;</w:t>
      </w:r>
    </w:p>
    <w:p>
      <w:pPr>
        <w:pStyle w:val="36"/>
        <w:widowControl/>
        <w:jc w:val="left"/>
      </w:pPr>
      <w:r>
        <w:t>stuProfInfoQueue[4].bRoundPath:= FALSE;</w:t>
      </w:r>
    </w:p>
    <w:p>
      <w:pPr>
        <w:pStyle w:val="36"/>
        <w:widowControl/>
        <w:jc w:val="left"/>
      </w:pPr>
      <w:r>
        <w:rPr>
          <w:rFonts w:hint="eastAsia"/>
        </w:rPr>
        <w:t>上述例子生成的曲线预览如下：</w:t>
      </w:r>
    </w:p>
    <w:p>
      <w:pPr>
        <w:pStyle w:val="36"/>
        <w:widowControl/>
        <w:jc w:val="center"/>
      </w:pPr>
      <w:r>
        <w:drawing>
          <wp:inline distT="0" distB="0" distL="0" distR="0">
            <wp:extent cx="3792855" cy="215963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3793358" cy="2160000"/>
                    </a:xfrm>
                    <a:prstGeom prst="rect">
                      <a:avLst/>
                    </a:prstGeom>
                  </pic:spPr>
                </pic:pic>
              </a:graphicData>
            </a:graphic>
          </wp:inline>
        </w:drawing>
      </w:r>
    </w:p>
    <w:p>
      <w:pPr>
        <w:pStyle w:val="36"/>
        <w:widowControl/>
        <w:ind w:firstLine="360"/>
        <w:jc w:val="center"/>
      </w:pPr>
      <w:r>
        <w:rPr>
          <w:rFonts w:hint="eastAsia"/>
          <w:sz w:val="18"/>
          <w:szCs w:val="18"/>
        </w:rPr>
        <w:t>图3.1 插补路径预览</w:t>
      </w:r>
    </w:p>
    <w:p>
      <w:pPr>
        <w:widowControl/>
        <w:jc w:val="left"/>
      </w:pPr>
      <w:r>
        <w:br w:type="page"/>
      </w:r>
    </w:p>
    <w:p>
      <w:pPr>
        <w:pStyle w:val="5"/>
      </w:pPr>
      <w:r>
        <w:rPr>
          <w:rFonts w:hint="eastAsia"/>
        </w:rPr>
        <w:t>14.3：示例程序</w:t>
      </w:r>
    </w:p>
    <w:p>
      <w:pPr>
        <w:pStyle w:val="36"/>
        <w:widowControl/>
        <w:jc w:val="left"/>
      </w:pPr>
      <w:r>
        <w:rPr>
          <w:rFonts w:hint="eastAsia"/>
        </w:rPr>
        <w:t>在调用本功能块之前，需要先调用MC_Power模块使能XYZ轴，通过上升沿信号触发插补功能块驱动伺服轴执行插补运动，本例将演示在XY平面控制轴执行插补运动，下图为相关模块流程图，具体流程可参考提供的演示程序。</w:t>
      </w:r>
    </w:p>
    <w:p>
      <w:pPr>
        <w:pStyle w:val="36"/>
        <w:widowControl/>
        <w:ind w:firstLine="0" w:firstLineChars="0"/>
        <w:jc w:val="center"/>
      </w:pPr>
      <w:r>
        <w:drawing>
          <wp:inline distT="0" distB="0" distL="0" distR="0">
            <wp:extent cx="4122420" cy="17995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122754" cy="180000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图4.1 插补功能模块使用演示</w:t>
      </w:r>
    </w:p>
    <w:p>
      <w:pPr>
        <w:pStyle w:val="36"/>
        <w:widowControl/>
        <w:jc w:val="left"/>
      </w:pPr>
      <w:r>
        <w:rPr>
          <w:rFonts w:hint="eastAsia"/>
        </w:rPr>
        <w:t>其中</w:t>
      </w:r>
      <w:r>
        <w:t>apAxis : ARRAY [0..2] OF POINTER TO AXIS_REF_SM3 := [ADR(X_Drive), ADR(Y_Drive)]。</w:t>
      </w:r>
    </w:p>
    <w:p>
      <w:pPr>
        <w:pStyle w:val="36"/>
        <w:widowControl/>
        <w:jc w:val="left"/>
      </w:pPr>
      <w:r>
        <w:rPr>
          <w:rFonts w:hint="eastAsia"/>
        </w:rPr>
        <w:t>上图中插补功能块输入</w:t>
      </w:r>
      <w:r>
        <w:t>stuProfInfoQueue</w:t>
      </w:r>
      <w:r>
        <w:rPr>
          <w:rFonts w:hint="eastAsia"/>
        </w:rPr>
        <w:t>采用第三节中给出的路径例子，因此diProfSum设置为5，插补周期需要设置成与任务周期相同的值，此处设置为3000us。dAngleTol的值默认为0.001，此处设置成100，表示若路径切换点的拐角小于或等于100°，均不作减速处理，以下为XY轴的位置和速度变化情况：</w:t>
      </w:r>
    </w:p>
    <w:p>
      <w:pPr>
        <w:pStyle w:val="36"/>
        <w:widowControl/>
        <w:ind w:firstLine="0" w:firstLineChars="0"/>
        <w:jc w:val="center"/>
      </w:pPr>
      <w:r>
        <w:drawing>
          <wp:inline distT="0" distB="0" distL="0" distR="0">
            <wp:extent cx="4636135" cy="28797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636701" cy="2880000"/>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图4.2 插补过程XY轴状态变化曲线（</w:t>
      </w:r>
      <w:r>
        <w:rPr>
          <w:rFonts w:hint="eastAsia"/>
        </w:rPr>
        <w:t>dAngleTol=100</w:t>
      </w:r>
      <w:r>
        <w:rPr>
          <w:rFonts w:hint="eastAsia"/>
          <w:sz w:val="18"/>
          <w:szCs w:val="18"/>
        </w:rPr>
        <w:t>）</w:t>
      </w:r>
    </w:p>
    <w:p>
      <w:pPr>
        <w:pStyle w:val="36"/>
        <w:ind w:left="210" w:leftChars="100" w:firstLine="0" w:firstLineChars="0"/>
        <w:rPr>
          <w:sz w:val="18"/>
          <w:szCs w:val="18"/>
        </w:rPr>
      </w:pPr>
    </w:p>
    <w:p>
      <w:pPr>
        <w:pStyle w:val="36"/>
        <w:widowControl/>
        <w:jc w:val="left"/>
      </w:pPr>
      <w:r>
        <w:rPr>
          <w:rFonts w:hint="eastAsia"/>
        </w:rPr>
        <w:t>由上图可知，第一条曲线为路径段的标号，XY轴在第一段路径结束时接近给定的目标位置，且XY轴的合速度大小为设置的速度值，但是在第二段路径开始时两个轴的速度发生跳变，这是由于两段路径衔接位置的速度方向不连续导致的，为了保证速度变化的光滑连续性，可将dAngleTol设置为默认值，以下为修改参数后XY轴的位置和速度变化情况：</w:t>
      </w:r>
    </w:p>
    <w:p>
      <w:pPr>
        <w:pStyle w:val="36"/>
        <w:widowControl/>
        <w:ind w:firstLine="0" w:firstLineChars="0"/>
        <w:jc w:val="center"/>
      </w:pPr>
      <w:r>
        <w:drawing>
          <wp:inline distT="0" distB="0" distL="0" distR="0">
            <wp:extent cx="4636135" cy="2867660"/>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4636701" cy="2867757"/>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图4.3 插补过程XY轴状态变化曲线（</w:t>
      </w:r>
      <w:r>
        <w:rPr>
          <w:rFonts w:hint="eastAsia"/>
        </w:rPr>
        <w:t>dAngleTol=0.001</w:t>
      </w:r>
      <w:r>
        <w:rPr>
          <w:rFonts w:hint="eastAsia"/>
          <w:sz w:val="18"/>
          <w:szCs w:val="18"/>
        </w:rPr>
        <w:t>）</w:t>
      </w:r>
    </w:p>
    <w:p>
      <w:pPr>
        <w:pStyle w:val="36"/>
        <w:widowControl/>
        <w:jc w:val="left"/>
      </w:pPr>
    </w:p>
    <w:p>
      <w:pPr>
        <w:pStyle w:val="36"/>
        <w:widowControl/>
        <w:jc w:val="left"/>
      </w:pPr>
      <w:r>
        <w:rPr>
          <w:rFonts w:hint="eastAsia"/>
        </w:rPr>
        <w:t>由上图可知，XY轴在第一段路径即将结束时提前加减速，保证了第一段路径结束点与第二段路径起始点速度变化平滑连续，但是值得注意的是，XY轴在第一段路径结束时的实际位置与设定值不一致，这是由于路径光滑处理功能将拐角处的曲线替换成圆弧导致的，由图3.1路径预览可知，路径目标位置在优化后的路径曲线之外，因此无法到达指定位置。若工艺需求必须到达该位置，可将此路段的路径光滑处理功能失能（</w:t>
      </w:r>
      <w:r>
        <w:t>bRoundPath:= FALSE</w:t>
      </w:r>
      <w:r>
        <w:rPr>
          <w:rFonts w:hint="eastAsia"/>
        </w:rPr>
        <w:t>）：</w:t>
      </w:r>
    </w:p>
    <w:p>
      <w:pPr>
        <w:pStyle w:val="36"/>
        <w:widowControl/>
        <w:ind w:firstLine="0" w:firstLineChars="0"/>
        <w:jc w:val="center"/>
      </w:pPr>
      <w:r>
        <w:drawing>
          <wp:inline distT="0" distB="0" distL="0" distR="0">
            <wp:extent cx="4636135" cy="28657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4636701" cy="2865875"/>
                    </a:xfrm>
                    <a:prstGeom prst="rect">
                      <a:avLst/>
                    </a:prstGeom>
                  </pic:spPr>
                </pic:pic>
              </a:graphicData>
            </a:graphic>
          </wp:inline>
        </w:drawing>
      </w:r>
    </w:p>
    <w:p>
      <w:pPr>
        <w:pStyle w:val="36"/>
        <w:ind w:left="210" w:leftChars="100" w:firstLine="0" w:firstLineChars="0"/>
        <w:jc w:val="center"/>
        <w:rPr>
          <w:sz w:val="18"/>
          <w:szCs w:val="18"/>
        </w:rPr>
      </w:pPr>
      <w:r>
        <w:rPr>
          <w:rFonts w:hint="eastAsia"/>
          <w:sz w:val="18"/>
          <w:szCs w:val="18"/>
        </w:rPr>
        <w:t>图4.4 插补过程XY轴状态变化曲线（</w:t>
      </w:r>
      <w:r>
        <w:t>bRoundPath=FALSE</w:t>
      </w:r>
      <w:r>
        <w:rPr>
          <w:rFonts w:hint="eastAsia"/>
          <w:sz w:val="18"/>
          <w:szCs w:val="18"/>
        </w:rPr>
        <w:t>）</w:t>
      </w:r>
    </w:p>
    <w:p>
      <w:pPr>
        <w:pStyle w:val="36"/>
        <w:widowControl/>
        <w:jc w:val="left"/>
      </w:pPr>
      <w:r>
        <w:br w:type="page"/>
      </w:r>
      <w:r>
        <w:rPr>
          <w:rFonts w:hint="eastAsia"/>
        </w:rPr>
        <w:t>附录1：错误码表</w:t>
      </w:r>
    </w:p>
    <w:tbl>
      <w:tblPr>
        <w:tblStyle w:val="23"/>
        <w:tblW w:w="0" w:type="auto"/>
        <w:tblInd w:w="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2409"/>
        <w:gridCol w:w="44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vAlign w:val="center"/>
          </w:tcPr>
          <w:p>
            <w:pPr>
              <w:pStyle w:val="36"/>
              <w:ind w:firstLine="0" w:firstLineChars="0"/>
              <w:jc w:val="center"/>
            </w:pPr>
            <w:r>
              <w:rPr>
                <w:rFonts w:hint="eastAsia"/>
              </w:rPr>
              <w:t>错误码</w:t>
            </w:r>
          </w:p>
        </w:tc>
        <w:tc>
          <w:tcPr>
            <w:tcW w:w="2409" w:type="dxa"/>
            <w:vAlign w:val="center"/>
          </w:tcPr>
          <w:p>
            <w:pPr>
              <w:pStyle w:val="36"/>
              <w:ind w:firstLine="0" w:firstLineChars="0"/>
              <w:jc w:val="center"/>
            </w:pPr>
            <w:r>
              <w:rPr>
                <w:rFonts w:hint="eastAsia"/>
              </w:rPr>
              <w:t>出错类型</w:t>
            </w:r>
          </w:p>
        </w:tc>
        <w:tc>
          <w:tcPr>
            <w:tcW w:w="4445" w:type="dxa"/>
            <w:vAlign w:val="center"/>
          </w:tcPr>
          <w:p>
            <w:pPr>
              <w:pStyle w:val="36"/>
              <w:ind w:firstLine="0" w:firstLineChars="0"/>
              <w:jc w:val="center"/>
            </w:pPr>
            <w:r>
              <w:rPr>
                <w:rFonts w:hint="eastAsia"/>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00</w:t>
            </w:r>
            <w:r>
              <w:t>00</w:t>
            </w:r>
          </w:p>
        </w:tc>
        <w:tc>
          <w:tcPr>
            <w:tcW w:w="2409" w:type="dxa"/>
            <w:vAlign w:val="center"/>
          </w:tcPr>
          <w:p>
            <w:pPr>
              <w:pStyle w:val="36"/>
              <w:ind w:firstLine="0" w:firstLineChars="0"/>
            </w:pPr>
            <w:r>
              <w:rPr>
                <w:rFonts w:hint="eastAsia"/>
              </w:rPr>
              <w:t>无错误发生</w:t>
            </w:r>
          </w:p>
        </w:tc>
        <w:tc>
          <w:tcPr>
            <w:tcW w:w="4445" w:type="dxa"/>
            <w:vAlign w:val="center"/>
          </w:tcPr>
          <w:p>
            <w:pPr>
              <w:pStyle w:val="36"/>
              <w:ind w:firstLine="0" w:firstLineChars="0"/>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01</w:t>
            </w:r>
          </w:p>
        </w:tc>
        <w:tc>
          <w:tcPr>
            <w:tcW w:w="2409" w:type="dxa"/>
          </w:tcPr>
          <w:p>
            <w:pPr>
              <w:pStyle w:val="36"/>
              <w:ind w:firstLine="0" w:firstLineChars="0"/>
            </w:pPr>
            <w:r>
              <w:rPr>
                <w:rFonts w:hint="eastAsia"/>
              </w:rPr>
              <w:t>G代码行数设置错误</w:t>
            </w:r>
          </w:p>
        </w:tc>
        <w:tc>
          <w:tcPr>
            <w:tcW w:w="4445" w:type="dxa"/>
          </w:tcPr>
          <w:p>
            <w:pPr>
              <w:pStyle w:val="36"/>
              <w:ind w:firstLine="0" w:firstLineChars="0"/>
            </w:pPr>
            <w:r>
              <w:rPr>
                <w:rFonts w:hint="eastAsia"/>
              </w:rPr>
              <w:t>G代码行数应设置为大于0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02</w:t>
            </w:r>
          </w:p>
        </w:tc>
        <w:tc>
          <w:tcPr>
            <w:tcW w:w="2409" w:type="dxa"/>
          </w:tcPr>
          <w:p>
            <w:pPr>
              <w:pStyle w:val="36"/>
              <w:ind w:firstLine="0" w:firstLineChars="0"/>
            </w:pPr>
            <w:r>
              <w:rPr>
                <w:rFonts w:hint="eastAsia"/>
              </w:rPr>
              <w:t>插补周期设置错误</w:t>
            </w:r>
          </w:p>
        </w:tc>
        <w:tc>
          <w:tcPr>
            <w:tcW w:w="4445" w:type="dxa"/>
          </w:tcPr>
          <w:p>
            <w:pPr>
              <w:pStyle w:val="36"/>
              <w:ind w:firstLine="0" w:firstLineChars="0"/>
            </w:pPr>
            <w:r>
              <w:rPr>
                <w:rFonts w:hint="eastAsia"/>
              </w:rPr>
              <w:t>插补周期应设置为大于0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03</w:t>
            </w:r>
          </w:p>
        </w:tc>
        <w:tc>
          <w:tcPr>
            <w:tcW w:w="2409" w:type="dxa"/>
          </w:tcPr>
          <w:p>
            <w:pPr>
              <w:pStyle w:val="36"/>
              <w:ind w:firstLine="0" w:firstLineChars="0"/>
            </w:pPr>
            <w:r>
              <w:rPr>
                <w:rFonts w:hint="eastAsia"/>
              </w:rPr>
              <w:t>XYZ轴中可能存在同轴</w:t>
            </w:r>
          </w:p>
        </w:tc>
        <w:tc>
          <w:tcPr>
            <w:tcW w:w="4445" w:type="dxa"/>
          </w:tcPr>
          <w:p>
            <w:pPr>
              <w:pStyle w:val="36"/>
              <w:ind w:firstLine="0" w:firstLineChars="0"/>
            </w:pPr>
            <w:r>
              <w:rPr>
                <w:rFonts w:hint="eastAsia"/>
              </w:rPr>
              <w:t>设置XYZ轴对应三个不同的轴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04</w:t>
            </w:r>
          </w:p>
        </w:tc>
        <w:tc>
          <w:tcPr>
            <w:tcW w:w="2409" w:type="dxa"/>
          </w:tcPr>
          <w:p>
            <w:pPr>
              <w:pStyle w:val="36"/>
              <w:ind w:firstLine="0" w:firstLineChars="0"/>
            </w:pPr>
            <w:r>
              <w:rPr>
                <w:rFonts w:hint="eastAsia"/>
              </w:rPr>
              <w:t>无有效轴</w:t>
            </w:r>
          </w:p>
        </w:tc>
        <w:tc>
          <w:tcPr>
            <w:tcW w:w="4445" w:type="dxa"/>
          </w:tcPr>
          <w:p>
            <w:pPr>
              <w:pStyle w:val="36"/>
              <w:ind w:firstLine="0" w:firstLineChars="0"/>
            </w:pPr>
            <w:r>
              <w:rPr>
                <w:rFonts w:hint="eastAsia"/>
              </w:rPr>
              <w:t>至少添加一个有效轴至输入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05</w:t>
            </w:r>
          </w:p>
        </w:tc>
        <w:tc>
          <w:tcPr>
            <w:tcW w:w="2409" w:type="dxa"/>
          </w:tcPr>
          <w:p>
            <w:pPr>
              <w:pStyle w:val="36"/>
              <w:ind w:firstLine="0" w:firstLineChars="0"/>
            </w:pPr>
            <w:r>
              <w:rPr>
                <w:rFonts w:hint="eastAsia"/>
              </w:rPr>
              <w:t>XYZ轴报错</w:t>
            </w:r>
          </w:p>
        </w:tc>
        <w:tc>
          <w:tcPr>
            <w:tcW w:w="4445" w:type="dxa"/>
          </w:tcPr>
          <w:p>
            <w:pPr>
              <w:pStyle w:val="36"/>
              <w:ind w:firstLine="0" w:firstLineChars="0"/>
            </w:pPr>
            <w:r>
              <w:rPr>
                <w:rFonts w:hint="eastAsia"/>
              </w:rPr>
              <w:t>根据轴报错信息解决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06</w:t>
            </w:r>
          </w:p>
        </w:tc>
        <w:tc>
          <w:tcPr>
            <w:tcW w:w="2409" w:type="dxa"/>
          </w:tcPr>
          <w:p>
            <w:pPr>
              <w:pStyle w:val="36"/>
              <w:ind w:firstLine="0" w:firstLineChars="0"/>
            </w:pPr>
            <w:r>
              <w:rPr>
                <w:rFonts w:hint="eastAsia"/>
              </w:rPr>
              <w:t>XYZ轴电源未使能</w:t>
            </w:r>
          </w:p>
        </w:tc>
        <w:tc>
          <w:tcPr>
            <w:tcW w:w="4445" w:type="dxa"/>
          </w:tcPr>
          <w:p>
            <w:pPr>
              <w:pStyle w:val="36"/>
              <w:ind w:firstLine="0" w:firstLineChars="0"/>
            </w:pPr>
            <w:r>
              <w:rPr>
                <w:rFonts w:hint="eastAsia"/>
              </w:rPr>
              <w:t>先调用MC_Power指令使能轴后再运行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07</w:t>
            </w:r>
          </w:p>
        </w:tc>
        <w:tc>
          <w:tcPr>
            <w:tcW w:w="2409" w:type="dxa"/>
          </w:tcPr>
          <w:p>
            <w:pPr>
              <w:pStyle w:val="36"/>
              <w:ind w:firstLine="0" w:firstLineChars="0"/>
            </w:pPr>
            <w:r>
              <w:rPr>
                <w:rFonts w:hint="eastAsia"/>
              </w:rPr>
              <w:t>XYZ轴未就绪</w:t>
            </w:r>
          </w:p>
        </w:tc>
        <w:tc>
          <w:tcPr>
            <w:tcW w:w="4445" w:type="dxa"/>
          </w:tcPr>
          <w:p>
            <w:pPr>
              <w:pStyle w:val="36"/>
              <w:ind w:firstLine="0" w:firstLineChars="0"/>
            </w:pPr>
            <w:r>
              <w:rPr>
                <w:rFonts w:hint="eastAsia"/>
              </w:rPr>
              <w:t>运行指令前须保证轴处于standstill状态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08</w:t>
            </w:r>
          </w:p>
        </w:tc>
        <w:tc>
          <w:tcPr>
            <w:tcW w:w="2409" w:type="dxa"/>
          </w:tcPr>
          <w:p>
            <w:pPr>
              <w:pStyle w:val="36"/>
              <w:ind w:firstLine="0" w:firstLineChars="0"/>
            </w:pPr>
            <w:r>
              <w:rPr>
                <w:rFonts w:hint="eastAsia"/>
              </w:rPr>
              <w:t>速度/加速度/减速度/圆弧模式/圆弧半径参数设置错误</w:t>
            </w:r>
          </w:p>
        </w:tc>
        <w:tc>
          <w:tcPr>
            <w:tcW w:w="4445" w:type="dxa"/>
          </w:tcPr>
          <w:p>
            <w:pPr>
              <w:pStyle w:val="36"/>
              <w:ind w:firstLine="0" w:firstLineChars="0"/>
            </w:pPr>
            <w:r>
              <w:rPr>
                <w:rFonts w:hint="eastAsia"/>
              </w:rPr>
              <w:t>设置速度，加速度，减速度应不小于0，圆弧模式应在范围[0,2]，圆弧半径不小于0，圆弧角范围在(0,360)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w:t>
            </w:r>
            <w:r>
              <w:rPr>
                <w:rFonts w:hint="eastAsia"/>
              </w:rPr>
              <w:t>9</w:t>
            </w:r>
          </w:p>
        </w:tc>
        <w:tc>
          <w:tcPr>
            <w:tcW w:w="2409" w:type="dxa"/>
          </w:tcPr>
          <w:p>
            <w:pPr>
              <w:pStyle w:val="36"/>
              <w:ind w:firstLine="0" w:firstLineChars="0"/>
            </w:pPr>
            <w:r>
              <w:rPr>
                <w:rFonts w:hint="eastAsia"/>
              </w:rPr>
              <w:t>有效轴与设置的参考平面不匹配</w:t>
            </w:r>
          </w:p>
        </w:tc>
        <w:tc>
          <w:tcPr>
            <w:tcW w:w="4445" w:type="dxa"/>
          </w:tcPr>
          <w:p>
            <w:pPr>
              <w:pStyle w:val="36"/>
              <w:ind w:firstLine="0" w:firstLineChars="0"/>
            </w:pPr>
            <w:r>
              <w:rPr>
                <w:rFonts w:hint="eastAsia"/>
              </w:rPr>
              <w:t>例如设置XY平面为参考平面，需至少保证XY两个轴为有效轴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w:t>
            </w:r>
            <w:r>
              <w:rPr>
                <w:rFonts w:hint="eastAsia"/>
              </w:rPr>
              <w:t>A</w:t>
            </w:r>
          </w:p>
        </w:tc>
        <w:tc>
          <w:tcPr>
            <w:tcW w:w="2409" w:type="dxa"/>
          </w:tcPr>
          <w:p>
            <w:pPr>
              <w:pStyle w:val="36"/>
              <w:ind w:firstLine="0" w:firstLineChars="0"/>
            </w:pPr>
            <w:r>
              <w:rPr>
                <w:rFonts w:hint="eastAsia"/>
              </w:rPr>
              <w:t>圆弧参数设置不合理</w:t>
            </w:r>
          </w:p>
        </w:tc>
        <w:tc>
          <w:tcPr>
            <w:tcW w:w="4445" w:type="dxa"/>
          </w:tcPr>
          <w:p>
            <w:pPr>
              <w:pStyle w:val="36"/>
              <w:ind w:firstLine="0" w:firstLineChars="0"/>
            </w:pPr>
            <w:r>
              <w:rPr>
                <w:rFonts w:hint="eastAsia"/>
              </w:rPr>
              <w:t>如设定半径过小，设定圆弧角度超出范围或者设定圆弧段的中间点不合理等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w:t>
            </w:r>
            <w:r>
              <w:rPr>
                <w:rFonts w:hint="eastAsia"/>
              </w:rPr>
              <w:t>B</w:t>
            </w:r>
          </w:p>
        </w:tc>
        <w:tc>
          <w:tcPr>
            <w:tcW w:w="2409" w:type="dxa"/>
          </w:tcPr>
          <w:p>
            <w:pPr>
              <w:pStyle w:val="36"/>
              <w:ind w:firstLine="0" w:firstLineChars="0"/>
            </w:pPr>
            <w:r>
              <w:rPr>
                <w:rFonts w:hint="eastAsia"/>
              </w:rPr>
              <w:t>移动模式设置不合法</w:t>
            </w:r>
          </w:p>
        </w:tc>
        <w:tc>
          <w:tcPr>
            <w:tcW w:w="4445" w:type="dxa"/>
          </w:tcPr>
          <w:p>
            <w:pPr>
              <w:pStyle w:val="36"/>
              <w:ind w:firstLine="0" w:firstLineChars="0"/>
            </w:pPr>
            <w:r>
              <w:rPr>
                <w:rFonts w:hint="eastAsia"/>
              </w:rPr>
              <w:t>应选取G00/G01/G02/G03对应的模式值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w:t>
            </w:r>
            <w:r>
              <w:rPr>
                <w:rFonts w:hint="eastAsia"/>
              </w:rPr>
              <w:t>C</w:t>
            </w:r>
          </w:p>
        </w:tc>
        <w:tc>
          <w:tcPr>
            <w:tcW w:w="2409" w:type="dxa"/>
          </w:tcPr>
          <w:p>
            <w:pPr>
              <w:pStyle w:val="36"/>
              <w:ind w:firstLine="0" w:firstLineChars="0"/>
            </w:pPr>
            <w:r>
              <w:rPr>
                <w:rFonts w:hint="eastAsia"/>
              </w:rPr>
              <w:t>参考平面设置不合法</w:t>
            </w:r>
          </w:p>
        </w:tc>
        <w:tc>
          <w:tcPr>
            <w:tcW w:w="4445" w:type="dxa"/>
          </w:tcPr>
          <w:p>
            <w:pPr>
              <w:pStyle w:val="36"/>
              <w:ind w:firstLine="0" w:firstLineChars="0"/>
            </w:pPr>
            <w:r>
              <w:rPr>
                <w:rFonts w:hint="eastAsia"/>
              </w:rPr>
              <w:t>应选取XY/ZX/YZ平面对应的模式值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w:t>
            </w:r>
            <w:r>
              <w:rPr>
                <w:rFonts w:hint="eastAsia"/>
              </w:rPr>
              <w:t>D</w:t>
            </w:r>
          </w:p>
        </w:tc>
        <w:tc>
          <w:tcPr>
            <w:tcW w:w="2409" w:type="dxa"/>
          </w:tcPr>
          <w:p>
            <w:pPr>
              <w:pStyle w:val="36"/>
              <w:ind w:firstLine="0" w:firstLineChars="0"/>
            </w:pPr>
            <w:r>
              <w:rPr>
                <w:rFonts w:hint="eastAsia"/>
              </w:rPr>
              <w:t>坐标系模式设置不合法</w:t>
            </w:r>
          </w:p>
        </w:tc>
        <w:tc>
          <w:tcPr>
            <w:tcW w:w="4445" w:type="dxa"/>
          </w:tcPr>
          <w:p>
            <w:pPr>
              <w:pStyle w:val="36"/>
              <w:ind w:firstLine="0" w:firstLineChars="0"/>
            </w:pPr>
            <w:r>
              <w:rPr>
                <w:rFonts w:hint="eastAsia"/>
              </w:rPr>
              <w:t>应选取绝对坐标系或相对坐标系对应值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pPr>
              <w:pStyle w:val="36"/>
              <w:ind w:firstLine="0" w:firstLineChars="0"/>
            </w:pPr>
            <w:r>
              <w:t>16#</w:t>
            </w:r>
            <w:r>
              <w:rPr>
                <w:rFonts w:hint="eastAsia"/>
              </w:rPr>
              <w:t>8B</w:t>
            </w:r>
            <w:r>
              <w:t>0</w:t>
            </w:r>
            <w:r>
              <w:rPr>
                <w:rFonts w:hint="eastAsia"/>
              </w:rPr>
              <w:t>E</w:t>
            </w:r>
          </w:p>
        </w:tc>
        <w:tc>
          <w:tcPr>
            <w:tcW w:w="2409" w:type="dxa"/>
          </w:tcPr>
          <w:p>
            <w:pPr>
              <w:pStyle w:val="36"/>
              <w:ind w:firstLine="0" w:firstLineChars="0"/>
            </w:pPr>
            <w:r>
              <w:rPr>
                <w:rFonts w:hint="eastAsia"/>
              </w:rPr>
              <w:t>路径规划不合理</w:t>
            </w:r>
          </w:p>
        </w:tc>
        <w:tc>
          <w:tcPr>
            <w:tcW w:w="4445" w:type="dxa"/>
          </w:tcPr>
          <w:p>
            <w:pPr>
              <w:pStyle w:val="36"/>
              <w:ind w:firstLine="0" w:firstLineChars="0"/>
            </w:pPr>
            <w:r>
              <w:rPr>
                <w:rFonts w:hint="eastAsia"/>
              </w:rPr>
              <w:t>若要使用循环执行功能，应保证总路径起点与总路径终点重合</w:t>
            </w:r>
          </w:p>
        </w:tc>
      </w:tr>
    </w:tbl>
    <w:p/>
    <w:p>
      <w:pPr>
        <w:pStyle w:val="4"/>
      </w:pPr>
      <w:bookmarkStart w:id="22" w:name="_Toc103067119"/>
      <w:r>
        <w:rPr>
          <w:rFonts w:hint="eastAsia"/>
        </w:rPr>
        <w:t>15：PID温度自整定功能</w:t>
      </w:r>
      <w:bookmarkEnd w:id="22"/>
    </w:p>
    <w:p>
      <w:pPr>
        <w:pStyle w:val="5"/>
      </w:pPr>
      <w:r>
        <w:rPr>
          <w:rFonts w:hint="eastAsia"/>
        </w:rPr>
        <w:t>15.1：PID控制原理</w:t>
      </w:r>
    </w:p>
    <w:p>
      <w:pPr>
        <w:ind w:firstLine="420"/>
        <w:rPr>
          <w:rFonts w:ascii="Times New Roman" w:hAnsi="Times New Roman" w:eastAsia="宋体" w:cs="Arial"/>
          <w:color w:val="000000" w:themeColor="text1"/>
          <w:szCs w:val="21"/>
          <w:shd w:val="clear" w:color="auto" w:fill="FFFFFF"/>
          <w14:textFill>
            <w14:solidFill>
              <w14:schemeClr w14:val="tx1"/>
            </w14:solidFill>
          </w14:textFill>
        </w:rPr>
      </w:pPr>
      <w:r>
        <w:rPr>
          <w:rFonts w:hint="eastAsia" w:ascii="Times New Roman" w:hAnsi="Times New Roman" w:eastAsia="宋体" w:cs="Arial"/>
          <w:color w:val="000000" w:themeColor="text1"/>
          <w:szCs w:val="21"/>
          <w:shd w:val="clear" w:color="auto" w:fill="FFFFFF"/>
          <w14:textFill>
            <w14:solidFill>
              <w14:schemeClr w14:val="tx1"/>
            </w14:solidFill>
          </w14:textFill>
        </w:rPr>
        <w:t>PID控制方法是由比例(proportional)、积分(integral)及微分(derivative)三部分组成，将期望值与被控系统实际输出的差值的比例(P)、积分(I)及微分(D)进行线性化组合的控制量，对控制对象进行控制；</w:t>
      </w:r>
    </w:p>
    <w:p>
      <w:pPr>
        <w:jc w:val="left"/>
        <w:rPr>
          <w:rFonts w:ascii="Times New Roman" w:hAnsi="Times New Roman" w:eastAsia="宋体"/>
          <w:color w:val="000000"/>
        </w:rPr>
      </w:pPr>
      <w:r>
        <w:rPr>
          <w:rFonts w:hint="eastAsia" w:ascii="Times New Roman" w:hAnsi="Times New Roman" w:eastAsia="宋体"/>
          <w:color w:val="000000"/>
        </w:rPr>
        <w:t xml:space="preserve">比例调节（Kp）：当反馈与给定出现偏差时，输出与偏差成比例调节，若偏差恒定，则调节量也恒定。比例调节可以快速响应反馈的变化，但单纯用比例调节无法做到无差控制。比例增益越大，系统的调节速度越快，但若过大会出现振荡。调节方法为先将积分时间设很长，微分时间设为零，单用比例调节使系统运行起来，改变给定量的大小，观察反馈信号和给定量的稳定的偏差（静差），如果静差在给定量改变的方向上（例如增加给定量，系统稳定后反馈量总小于给定量），则继续增加比例增益，反之则减小比例增益，重复上面的过程，直到静差比较小。 </w:t>
      </w:r>
    </w:p>
    <w:p>
      <w:pPr>
        <w:jc w:val="left"/>
        <w:rPr>
          <w:rFonts w:ascii="Times New Roman" w:hAnsi="Times New Roman" w:eastAsia="宋体"/>
          <w:color w:val="000000"/>
        </w:rPr>
      </w:pPr>
      <w:r>
        <w:rPr>
          <w:rFonts w:hint="eastAsia" w:ascii="Times New Roman" w:hAnsi="Times New Roman" w:eastAsia="宋体"/>
          <w:color w:val="000000"/>
        </w:rPr>
        <w:t xml:space="preserve">积分时间（Ti）：当反馈与给定出现偏差时，输出调节量连续累加，如果偏差持续存在，则调节量持续增加，直到没有偏差。积分调节器可以有效地消除静差。积分调节器过强则会出现反复的超调，使系统一直不稳定，直到产生振荡。由于积分作用过强引起的振荡的特点是：反馈信号在给定量的上下摆动， 摆幅逐步增大，直至振荡。积分时间参数的调节一般由大到小调，逐步调节积分时间，观察系统调节的效果，直到系统稳定的速度达到要求。 </w:t>
      </w:r>
    </w:p>
    <w:p>
      <w:pPr>
        <w:rPr>
          <w:rFonts w:ascii="Times New Roman" w:hAnsi="Times New Roman" w:eastAsia="宋体" w:cs="Arial"/>
          <w:color w:val="000000" w:themeColor="text1"/>
          <w:szCs w:val="21"/>
          <w:shd w:val="clear" w:color="auto" w:fill="FFFFFF"/>
          <w14:textFill>
            <w14:solidFill>
              <w14:schemeClr w14:val="tx1"/>
            </w14:solidFill>
          </w14:textFill>
        </w:rPr>
      </w:pPr>
      <w:r>
        <w:rPr>
          <w:rFonts w:hint="eastAsia" w:ascii="Times New Roman" w:hAnsi="Times New Roman" w:eastAsia="宋体"/>
          <w:color w:val="000000"/>
        </w:rPr>
        <w:t xml:space="preserve">微分时间（Td）：当反馈与给定的偏差变化时，输出与偏差变化率成比例的调节量，该调节量只与偏差变化的方向和大小有关，而与偏差本身的方向和大小无关。微分调节的作用是在反馈信号发生变化时， 根据变化的趋势进行调节，从而抑制反馈信号的变化。微分调节器请谨慎使用，因为微分调节容易放大系统的干扰，尤其是变化频率较高的干扰。 </w:t>
      </w:r>
    </w:p>
    <w:p>
      <w:pPr>
        <w:jc w:val="center"/>
        <w:rPr>
          <w:rFonts w:ascii="Times New Roman" w:hAnsi="Times New Roman" w:eastAsia="宋体"/>
          <w:color w:val="000000" w:themeColor="text1"/>
          <w14:textFill>
            <w14:solidFill>
              <w14:schemeClr w14:val="tx1"/>
            </w14:solidFill>
          </w14:textFill>
        </w:rPr>
      </w:pPr>
      <w:r>
        <w:rPr>
          <w:rFonts w:ascii="Times New Roman" w:hAnsi="Times New Roman" w:eastAsia="宋体"/>
          <w:color w:val="000000" w:themeColor="text1"/>
          <w14:textFill>
            <w14:solidFill>
              <w14:schemeClr w14:val="tx1"/>
            </w14:solidFill>
          </w14:textFill>
        </w:rPr>
        <w:object>
          <v:shape id="_x0000_i1025" o:spt="75" type="#_x0000_t75" style="height:75.75pt;width:320.25pt;" o:ole="t" filled="f" o:preferrelative="t" stroked="f" coordsize="21600,21600">
            <v:path/>
            <v:fill on="f" focussize="0,0"/>
            <v:stroke on="f" joinstyle="miter"/>
            <v:imagedata r:id="rId72" o:title=""/>
            <o:lock v:ext="edit" aspectratio="t"/>
            <w10:wrap type="none"/>
            <w10:anchorlock/>
          </v:shape>
          <o:OLEObject Type="Embed" ProgID="Visio.Drawing.15" ShapeID="_x0000_i1025" DrawAspect="Content" ObjectID="_1468075725" r:id="rId71">
            <o:LockedField>false</o:LockedField>
          </o:OLEObject>
        </w:object>
      </w:r>
    </w:p>
    <w:p>
      <w:pPr>
        <w:rPr>
          <w:rFonts w:ascii="Times New Roman" w:hAnsi="Times New Roman" w:eastAsia="宋体"/>
          <w:color w:val="000000" w:themeColor="text1"/>
          <w14:textFill>
            <w14:solidFill>
              <w14:schemeClr w14:val="tx1"/>
            </w14:solidFill>
          </w14:textFill>
        </w:rPr>
      </w:pPr>
      <w:r>
        <w:rPr>
          <w:rFonts w:hint="eastAsia" w:ascii="Times New Roman" w:hAnsi="Times New Roman" w:eastAsia="宋体"/>
          <w:color w:val="000000" w:themeColor="text1"/>
          <w14:textFill>
            <w14:solidFill>
              <w14:schemeClr w14:val="tx1"/>
            </w14:solidFill>
          </w14:textFill>
        </w:rPr>
        <w:t>离散PID表达式：</w:t>
      </w:r>
    </w:p>
    <w:p>
      <w:pPr>
        <w:jc w:val="center"/>
        <w:rPr>
          <w:rFonts w:ascii="Times New Roman" w:hAnsi="Times New Roman" w:eastAsia="宋体" w:cs="宋体"/>
          <w:color w:val="000000" w:themeColor="text1"/>
          <w:szCs w:val="21"/>
          <w:shd w:val="clear" w:color="auto" w:fill="FFFFFF"/>
          <w14:textFill>
            <w14:solidFill>
              <w14:schemeClr w14:val="tx1"/>
            </w14:solidFill>
          </w14:textFill>
        </w:rPr>
      </w:pPr>
      <w:r>
        <w:rPr>
          <w:rFonts w:ascii="Times New Roman" w:hAnsi="Times New Roman" w:eastAsia="宋体"/>
          <w:color w:val="000000" w:themeColor="text1"/>
          <w14:textFill>
            <w14:solidFill>
              <w14:schemeClr w14:val="tx1"/>
            </w14:solidFill>
          </w14:textFill>
        </w:rPr>
        <w:object>
          <v:shape id="_x0000_i1026" o:spt="75" type="#_x0000_t75" style="height:38.15pt;width:236.95pt;" o:ole="t" filled="f" o:preferrelative="t" stroked="f" coordsize="21600,21600">
            <v:path/>
            <v:fill on="f" focussize="0,0"/>
            <v:stroke on="f" joinstyle="miter"/>
            <v:imagedata r:id="rId74" o:title=""/>
            <o:lock v:ext="edit" aspectratio="t"/>
            <w10:wrap type="none"/>
            <w10:anchorlock/>
          </v:shape>
          <o:OLEObject Type="Embed" ProgID="Equation.DSMT4" ShapeID="_x0000_i1026" DrawAspect="Content" ObjectID="_1468075726" r:id="rId73">
            <o:LockedField>false</o:LockedField>
          </o:OLEObject>
        </w:object>
      </w:r>
    </w:p>
    <w:p>
      <w:pPr>
        <w:rPr>
          <w:rFonts w:cs="宋体"/>
          <w:color w:val="000000" w:themeColor="text1"/>
          <w:szCs w:val="21"/>
          <w:shd w:val="clear" w:color="auto" w:fill="FFFFFF"/>
          <w14:textFill>
            <w14:solidFill>
              <w14:schemeClr w14:val="tx1"/>
            </w14:solidFill>
          </w14:textFill>
        </w:rPr>
      </w:pPr>
      <w:r>
        <w:rPr>
          <w:rFonts w:hint="eastAsia" w:cs="宋体"/>
          <w:color w:val="000000" w:themeColor="text1"/>
          <w:szCs w:val="21"/>
          <w:shd w:val="clear" w:color="auto" w:fill="FFFFFF"/>
          <w14:textFill>
            <w14:solidFill>
              <w14:schemeClr w14:val="tx1"/>
            </w14:solidFill>
          </w14:textFill>
        </w:rPr>
        <w:t>其中T为采样周期。</w:t>
      </w:r>
    </w:p>
    <w:p>
      <w:pPr>
        <w:jc w:val="left"/>
        <w:rPr>
          <w:rFonts w:ascii="Times New Roman" w:hAnsi="Times New Roman" w:eastAsia="宋体"/>
          <w:color w:val="000000"/>
        </w:rPr>
      </w:pPr>
      <w:r>
        <w:rPr>
          <w:rFonts w:ascii="Times New Roman" w:hAnsi="Times New Roman"/>
          <w:color w:val="000000"/>
        </w:rPr>
        <w:t>PID</w:t>
      </w:r>
      <w:r>
        <w:rPr>
          <w:rFonts w:ascii="Times New Roman" w:hAnsi="Times New Roman" w:eastAsia="宋体"/>
          <w:color w:val="000000"/>
        </w:rPr>
        <w:t>参数设定的一般步骤</w:t>
      </w:r>
    </w:p>
    <w:p>
      <w:pPr>
        <w:jc w:val="left"/>
        <w:rPr>
          <w:rFonts w:ascii="Times New Roman" w:hAnsi="Times New Roman" w:eastAsia="宋体"/>
          <w:color w:val="000000"/>
        </w:rPr>
      </w:pPr>
      <w:r>
        <w:rPr>
          <w:rFonts w:ascii="Times New Roman" w:hAnsi="Times New Roman" w:eastAsia="宋体"/>
          <w:color w:val="000000"/>
        </w:rPr>
        <w:t>a. 确定比例增益P</w:t>
      </w:r>
    </w:p>
    <w:p>
      <w:pPr>
        <w:ind w:firstLine="420"/>
        <w:jc w:val="left"/>
        <w:rPr>
          <w:rFonts w:ascii="Times New Roman" w:hAnsi="Times New Roman" w:eastAsia="宋体"/>
          <w:color w:val="000000"/>
        </w:rPr>
      </w:pPr>
      <w:r>
        <w:rPr>
          <w:rFonts w:ascii="Times New Roman" w:hAnsi="Times New Roman" w:eastAsia="宋体"/>
          <w:color w:val="000000"/>
        </w:rPr>
        <w:t>确定比例增益P时，首先去掉PID的积分项和微分项，一般是令Ti</w:t>
      </w:r>
      <w:r>
        <w:rPr>
          <w:rFonts w:hint="eastAsia"/>
          <w:color w:val="000000"/>
        </w:rPr>
        <w:t>为无穷大</w:t>
      </w:r>
      <w:r>
        <w:rPr>
          <w:rFonts w:ascii="Times New Roman" w:hAnsi="Times New Roman" w:eastAsia="宋体"/>
          <w:color w:val="000000"/>
        </w:rPr>
        <w:t>、Td=0，使PID为纯比例调节。输入设定为系统允许的最大值的60%~70%，由0逐渐加大比例增益P，直至系统出现振荡；再反过来，从此时的比例增益P逐渐减小，直至系统振荡消失，记录此时的比例增益P，设定PID的比例增益P为当前值的60%~70%。比例增益P调试完成。</w:t>
      </w:r>
    </w:p>
    <w:p>
      <w:pPr>
        <w:jc w:val="left"/>
        <w:rPr>
          <w:rFonts w:ascii="Times New Roman" w:hAnsi="Times New Roman" w:eastAsia="宋体"/>
          <w:color w:val="000000"/>
        </w:rPr>
      </w:pPr>
      <w:r>
        <w:rPr>
          <w:rFonts w:ascii="Times New Roman" w:hAnsi="Times New Roman" w:eastAsia="宋体"/>
          <w:color w:val="000000"/>
        </w:rPr>
        <w:t>b.确定积分时间Ti</w:t>
      </w:r>
    </w:p>
    <w:p>
      <w:pPr>
        <w:ind w:firstLine="420"/>
        <w:jc w:val="left"/>
        <w:rPr>
          <w:rFonts w:ascii="Times New Roman" w:hAnsi="Times New Roman" w:eastAsia="宋体"/>
          <w:color w:val="000000"/>
        </w:rPr>
      </w:pPr>
      <w:r>
        <w:rPr>
          <w:rFonts w:ascii="Times New Roman" w:hAnsi="Times New Roman" w:eastAsia="宋体"/>
          <w:color w:val="000000"/>
        </w:rPr>
        <w:t>比例增益P确定后，设定一个较大的积分时间数Ti的初值，然后逐渐减小Ti，直至系统出现振荡，之后在反过来，逐渐加大Ti，直至系统振荡消失。记录此时的Ti，设定PID的积分时间常数Ti为当前值的150%~180%。积分时间常数Ti调试完成。</w:t>
      </w:r>
    </w:p>
    <w:p>
      <w:pPr>
        <w:jc w:val="left"/>
        <w:rPr>
          <w:rFonts w:ascii="Times New Roman" w:hAnsi="Times New Roman" w:eastAsia="宋体"/>
          <w:color w:val="000000"/>
        </w:rPr>
      </w:pPr>
      <w:r>
        <w:rPr>
          <w:rFonts w:ascii="Times New Roman" w:hAnsi="Times New Roman" w:eastAsia="宋体"/>
          <w:color w:val="000000"/>
        </w:rPr>
        <w:t>c.确定微分时间Td</w:t>
      </w:r>
    </w:p>
    <w:p>
      <w:pPr>
        <w:ind w:firstLine="420"/>
        <w:jc w:val="left"/>
      </w:pPr>
      <w:r>
        <w:rPr>
          <w:rFonts w:ascii="Times New Roman" w:hAnsi="Times New Roman" w:eastAsia="宋体"/>
          <w:color w:val="000000"/>
        </w:rPr>
        <w:t>微分时间Td一般不用设定，为0即可。若要设定，与确定P和Ti的方法相同，取不振荡时的30%。</w:t>
      </w:r>
    </w:p>
    <w:p>
      <w:pPr>
        <w:pStyle w:val="5"/>
        <w:rPr>
          <w:bCs w:val="0"/>
        </w:rPr>
      </w:pPr>
      <w:r>
        <w:rPr>
          <w:rFonts w:hint="eastAsia"/>
          <w:bCs w:val="0"/>
        </w:rPr>
        <w:t>15.2：概要</w:t>
      </w:r>
    </w:p>
    <w:p>
      <w:pPr>
        <w:ind w:firstLine="420" w:firstLineChars="200"/>
        <w:rPr>
          <w:rFonts w:ascii="Times New Roman" w:hAnsi="Times New Roman" w:eastAsia="宋体"/>
        </w:rPr>
      </w:pPr>
      <w:r>
        <w:rPr>
          <w:rFonts w:ascii="Times New Roman" w:hAnsi="Times New Roman" w:eastAsia="宋体"/>
        </w:rPr>
        <w:t>功能块名称</w:t>
      </w:r>
      <w:r>
        <w:rPr>
          <w:rFonts w:hint="eastAsia" w:ascii="Times New Roman" w:hAnsi="Times New Roman" w:eastAsia="宋体"/>
        </w:rPr>
        <w:t>：</w:t>
      </w:r>
      <w:r>
        <w:rPr>
          <w:rFonts w:hint="eastAsia"/>
        </w:rPr>
        <w:t>ISTD_TempPID</w:t>
      </w:r>
    </w:p>
    <w:p>
      <w:pPr>
        <w:ind w:firstLine="420" w:firstLineChars="200"/>
        <w:rPr>
          <w:rFonts w:ascii="Times New Roman" w:hAnsi="Times New Roman" w:eastAsia="宋体"/>
        </w:rPr>
      </w:pPr>
      <w:r>
        <w:rPr>
          <w:rFonts w:hint="eastAsia" w:ascii="Times New Roman" w:hAnsi="Times New Roman" w:eastAsia="宋体"/>
        </w:rPr>
        <w:t>在Codesys中有PID控制PD、PID和PID_FIXCYCLE功能块，但是这些功能块都需要手动调节出适合控制系统的参数，才可以达到用户预期的效果，但是手动调节参数需要经验预估参数并在被控系统上反复测验调节最后给出适合的参数，且调节的参数没有通用性。对于温度控制系统，由于其纯滞后、非线性和大惯性的特性，导致手动调节参数过程十分漫长且困难。根据上述问题开发自整定PID温度控制功能块，温度控制参数由功能块中的算法自行计算整定得出，功能块附加默认PID控制模式，手动PID控制模式，ON/OFF控制模式，用户可根据不同的场景需求选择不同的控制模式。</w:t>
      </w:r>
    </w:p>
    <w:p>
      <w:pPr>
        <w:pStyle w:val="5"/>
      </w:pPr>
      <w:r>
        <w:rPr>
          <w:rFonts w:hint="eastAsia"/>
        </w:rPr>
        <w:t>15.3：变量说明</w:t>
      </w:r>
    </w:p>
    <w:p>
      <w:bookmarkStart w:id="23" w:name="_Toc6760"/>
      <w:r>
        <w:t>（1）指令格式</w:t>
      </w:r>
      <w:bookmarkEnd w:id="23"/>
    </w:p>
    <w:tbl>
      <w:tblPr>
        <w:tblStyle w:val="23"/>
        <w:tblW w:w="9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03"/>
        <w:gridCol w:w="1050"/>
        <w:gridCol w:w="3623"/>
        <w:gridCol w:w="24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3" w:type="dxa"/>
            <w:shd w:val="clear" w:color="auto" w:fill="D8D8D8" w:themeFill="background1" w:themeFillShade="D9"/>
            <w:vAlign w:val="center"/>
          </w:tcPr>
          <w:p>
            <w:pPr>
              <w:widowControl/>
              <w:spacing w:line="240" w:lineRule="atLeast"/>
              <w:jc w:val="center"/>
              <w:rPr>
                <w:rFonts w:cs="Arial"/>
                <w:b/>
                <w:sz w:val="28"/>
                <w:szCs w:val="32"/>
              </w:rPr>
            </w:pPr>
            <w:r>
              <w:rPr>
                <w:rFonts w:cs="Arial"/>
                <w:b/>
              </w:rPr>
              <w:t>指令</w:t>
            </w:r>
          </w:p>
        </w:tc>
        <w:tc>
          <w:tcPr>
            <w:tcW w:w="1050" w:type="dxa"/>
            <w:shd w:val="clear" w:color="auto" w:fill="D8D8D8" w:themeFill="background1" w:themeFillShade="D9"/>
            <w:vAlign w:val="center"/>
          </w:tcPr>
          <w:p>
            <w:pPr>
              <w:widowControl/>
              <w:spacing w:line="240" w:lineRule="atLeast"/>
              <w:jc w:val="center"/>
              <w:rPr>
                <w:rFonts w:cs="Arial"/>
                <w:b/>
                <w:sz w:val="28"/>
                <w:szCs w:val="32"/>
              </w:rPr>
            </w:pPr>
            <w:r>
              <w:rPr>
                <w:rFonts w:cs="Arial"/>
                <w:b/>
              </w:rPr>
              <w:t>名称</w:t>
            </w:r>
          </w:p>
        </w:tc>
        <w:tc>
          <w:tcPr>
            <w:tcW w:w="3623" w:type="dxa"/>
            <w:shd w:val="clear" w:color="auto" w:fill="D8D8D8" w:themeFill="background1" w:themeFillShade="D9"/>
            <w:vAlign w:val="center"/>
          </w:tcPr>
          <w:p>
            <w:pPr>
              <w:widowControl/>
              <w:spacing w:line="240" w:lineRule="atLeast"/>
              <w:jc w:val="center"/>
              <w:rPr>
                <w:rFonts w:cs="Arial"/>
                <w:b/>
              </w:rPr>
            </w:pPr>
            <w:r>
              <w:rPr>
                <w:rFonts w:cs="Arial"/>
                <w:b/>
              </w:rPr>
              <w:t>图形表现</w:t>
            </w:r>
          </w:p>
        </w:tc>
        <w:tc>
          <w:tcPr>
            <w:tcW w:w="2493" w:type="dxa"/>
            <w:shd w:val="clear" w:color="auto" w:fill="D8D8D8" w:themeFill="background1" w:themeFillShade="D9"/>
            <w:vAlign w:val="center"/>
          </w:tcPr>
          <w:p>
            <w:pPr>
              <w:widowControl/>
              <w:spacing w:line="240" w:lineRule="atLeast"/>
              <w:jc w:val="center"/>
              <w:rPr>
                <w:rFonts w:cs="Arial"/>
                <w:b/>
                <w:sz w:val="28"/>
                <w:szCs w:val="32"/>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3" w:type="dxa"/>
            <w:vAlign w:val="center"/>
          </w:tcPr>
          <w:p>
            <w:pPr>
              <w:widowControl/>
              <w:spacing w:line="240" w:lineRule="atLeast"/>
              <w:jc w:val="left"/>
              <w:rPr>
                <w:rFonts w:cs="Arial"/>
                <w:szCs w:val="13"/>
              </w:rPr>
            </w:pPr>
            <w:r>
              <w:rPr>
                <w:rFonts w:hint="eastAsia"/>
              </w:rPr>
              <w:t>ISTD_TempPID</w:t>
            </w:r>
          </w:p>
        </w:tc>
        <w:tc>
          <w:tcPr>
            <w:tcW w:w="1050" w:type="dxa"/>
            <w:vAlign w:val="center"/>
          </w:tcPr>
          <w:p>
            <w:pPr>
              <w:widowControl/>
              <w:spacing w:line="240" w:lineRule="atLeast"/>
              <w:jc w:val="left"/>
              <w:rPr>
                <w:rFonts w:cs="Arial"/>
              </w:rPr>
            </w:pPr>
            <w:r>
              <w:rPr>
                <w:rFonts w:hint="eastAsia" w:ascii="Times New Roman" w:hAnsi="Times New Roman" w:eastAsia="宋体"/>
              </w:rPr>
              <w:t>自整定P</w:t>
            </w:r>
            <w:r>
              <w:rPr>
                <w:rFonts w:ascii="Times New Roman" w:hAnsi="Times New Roman" w:eastAsia="宋体"/>
              </w:rPr>
              <w:t>ID</w:t>
            </w:r>
            <w:r>
              <w:rPr>
                <w:rFonts w:hint="eastAsia" w:ascii="Times New Roman" w:hAnsi="Times New Roman" w:eastAsia="宋体"/>
              </w:rPr>
              <w:t>温度控制</w:t>
            </w:r>
          </w:p>
        </w:tc>
        <w:tc>
          <w:tcPr>
            <w:tcW w:w="3623" w:type="dxa"/>
            <w:vAlign w:val="center"/>
          </w:tcPr>
          <w:p>
            <w:pPr>
              <w:widowControl/>
              <w:spacing w:line="240" w:lineRule="atLeast"/>
              <w:jc w:val="center"/>
              <w:rPr>
                <w:rFonts w:cs="Arial"/>
                <w:sz w:val="28"/>
                <w:szCs w:val="32"/>
              </w:rPr>
            </w:pPr>
            <w:r>
              <w:drawing>
                <wp:inline distT="0" distB="0" distL="114300" distR="114300">
                  <wp:extent cx="2115185" cy="1541780"/>
                  <wp:effectExtent l="0" t="0" r="18415" b="127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75"/>
                          <a:stretch>
                            <a:fillRect/>
                          </a:stretch>
                        </pic:blipFill>
                        <pic:spPr>
                          <a:xfrm>
                            <a:off x="0" y="0"/>
                            <a:ext cx="2115185" cy="1541780"/>
                          </a:xfrm>
                          <a:prstGeom prst="rect">
                            <a:avLst/>
                          </a:prstGeom>
                          <a:noFill/>
                          <a:ln>
                            <a:noFill/>
                          </a:ln>
                        </pic:spPr>
                      </pic:pic>
                    </a:graphicData>
                  </a:graphic>
                </wp:inline>
              </w:drawing>
            </w:r>
          </w:p>
        </w:tc>
        <w:tc>
          <w:tcPr>
            <w:tcW w:w="2493" w:type="dxa"/>
            <w:vAlign w:val="center"/>
          </w:tcPr>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ISTD_TempPID(</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bEnable:=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rTargetTemp:=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rActualTemp:= GVL.grTemperature_3,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iControlMode:=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rSamplingPeriod:=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rControlPeriod:=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rKpAT:=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rTiAT:=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rTdAT:=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rLimitMaxTemp:=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rLimitMinTemp:=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rTargetTempUpper:=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bStop:=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bReset:=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bStatusPIDAT=&gt;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bSSR_ONOFF=&gt;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bError=&gt;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uiErrorID=&gt; );</w:t>
            </w:r>
          </w:p>
          <w:p>
            <w:pPr>
              <w:widowControl/>
              <w:spacing w:line="200" w:lineRule="exact"/>
              <w:jc w:val="left"/>
              <w:rPr>
                <w:rFonts w:cs="Arial"/>
                <w:sz w:val="28"/>
                <w:szCs w:val="32"/>
              </w:rPr>
            </w:pPr>
          </w:p>
        </w:tc>
      </w:tr>
    </w:tbl>
    <w:p>
      <w:pPr>
        <w:rPr>
          <w:rFonts w:ascii="Times New Roman" w:hAnsi="Times New Roman" w:eastAsia="宋体"/>
        </w:rPr>
      </w:pPr>
    </w:p>
    <w:p>
      <w:pPr>
        <w:rPr>
          <w:rFonts w:ascii="Times New Roman" w:hAnsi="Times New Roman" w:eastAsia="宋体"/>
        </w:rPr>
      </w:pPr>
    </w:p>
    <w:p>
      <w:bookmarkStart w:id="24" w:name="_Toc12313"/>
      <w:r>
        <w:t>（2）相关变量</w:t>
      </w:r>
      <w:bookmarkEnd w:id="24"/>
    </w:p>
    <w:p>
      <w:pPr>
        <w:numPr>
          <w:ilvl w:val="0"/>
          <w:numId w:val="10"/>
        </w:numPr>
        <w:spacing w:before="130" w:after="130"/>
        <w:rPr>
          <w:rFonts w:ascii="Times New Roman" w:hAnsi="Times New Roman" w:eastAsia="宋体"/>
        </w:rPr>
      </w:pPr>
      <w:r>
        <w:rPr>
          <w:rFonts w:cs="Arial"/>
        </w:rPr>
        <w:t>输入变量</w:t>
      </w:r>
    </w:p>
    <w:p>
      <w:pPr>
        <w:rPr>
          <w:rFonts w:ascii="Times New Roman" w:hAnsi="Times New Roman" w:eastAsia="宋体"/>
        </w:rPr>
      </w:pPr>
    </w:p>
    <w:tbl>
      <w:tblPr>
        <w:tblStyle w:val="23"/>
        <w:tblW w:w="8263" w:type="dxa"/>
        <w:tblInd w:w="126"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832"/>
        <w:gridCol w:w="992"/>
        <w:gridCol w:w="1560"/>
        <w:gridCol w:w="1134"/>
        <w:gridCol w:w="850"/>
        <w:gridCol w:w="289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shd w:val="clear" w:color="auto" w:fill="E7E7E7"/>
            <w:vAlign w:val="center"/>
          </w:tcPr>
          <w:p>
            <w:pPr>
              <w:widowControl/>
              <w:spacing w:line="240" w:lineRule="atLeast"/>
              <w:jc w:val="center"/>
              <w:rPr>
                <w:rFonts w:ascii="Times New Roman" w:hAnsi="Times New Roman" w:eastAsia="宋体"/>
                <w:color w:val="000000"/>
                <w:szCs w:val="20"/>
              </w:rPr>
            </w:pPr>
            <w:r>
              <w:rPr>
                <w:rFonts w:cs="Arial"/>
                <w:b/>
                <w:color w:val="000000"/>
                <w:szCs w:val="20"/>
              </w:rPr>
              <w:t>输入变量</w:t>
            </w:r>
          </w:p>
        </w:tc>
        <w:tc>
          <w:tcPr>
            <w:tcW w:w="992" w:type="dxa"/>
            <w:shd w:val="clear" w:color="auto" w:fill="E7E7E7"/>
            <w:vAlign w:val="center"/>
          </w:tcPr>
          <w:p>
            <w:pPr>
              <w:widowControl/>
              <w:spacing w:line="240" w:lineRule="atLeast"/>
              <w:jc w:val="center"/>
              <w:rPr>
                <w:rFonts w:ascii="Times New Roman" w:hAnsi="Times New Roman" w:eastAsia="宋体"/>
                <w:bCs/>
                <w:color w:val="000000"/>
                <w:szCs w:val="15"/>
              </w:rPr>
            </w:pPr>
            <w:r>
              <w:rPr>
                <w:rFonts w:cs="Arial"/>
                <w:b/>
                <w:color w:val="000000"/>
                <w:szCs w:val="20"/>
              </w:rPr>
              <w:t>名称</w:t>
            </w:r>
          </w:p>
        </w:tc>
        <w:tc>
          <w:tcPr>
            <w:tcW w:w="1560" w:type="dxa"/>
            <w:shd w:val="clear" w:color="auto" w:fill="E7E7E7"/>
            <w:vAlign w:val="center"/>
          </w:tcPr>
          <w:p>
            <w:pPr>
              <w:widowControl/>
              <w:spacing w:line="240" w:lineRule="atLeast"/>
              <w:jc w:val="center"/>
              <w:rPr>
                <w:rFonts w:ascii="Times New Roman" w:hAnsi="Times New Roman" w:eastAsia="宋体"/>
                <w:bCs/>
                <w:color w:val="000000"/>
                <w:szCs w:val="15"/>
              </w:rPr>
            </w:pPr>
            <w:r>
              <w:rPr>
                <w:rFonts w:cs="Arial"/>
                <w:b/>
                <w:color w:val="000000"/>
                <w:szCs w:val="20"/>
              </w:rPr>
              <w:t>数据类型</w:t>
            </w:r>
          </w:p>
        </w:tc>
        <w:tc>
          <w:tcPr>
            <w:tcW w:w="1134" w:type="dxa"/>
            <w:shd w:val="clear" w:color="auto" w:fill="E7E7E7"/>
            <w:vAlign w:val="center"/>
          </w:tcPr>
          <w:p>
            <w:pPr>
              <w:widowControl/>
              <w:spacing w:line="240" w:lineRule="atLeast"/>
              <w:jc w:val="center"/>
              <w:rPr>
                <w:rFonts w:ascii="Times New Roman" w:hAnsi="Times New Roman" w:eastAsia="宋体"/>
                <w:bCs/>
                <w:color w:val="000000"/>
                <w:szCs w:val="15"/>
              </w:rPr>
            </w:pPr>
            <w:r>
              <w:rPr>
                <w:rFonts w:cs="Arial"/>
                <w:b/>
                <w:color w:val="000000"/>
                <w:szCs w:val="20"/>
              </w:rPr>
              <w:t>有效范围</w:t>
            </w:r>
          </w:p>
        </w:tc>
        <w:tc>
          <w:tcPr>
            <w:tcW w:w="850" w:type="dxa"/>
            <w:shd w:val="clear" w:color="auto" w:fill="E7E7E7"/>
            <w:vAlign w:val="center"/>
          </w:tcPr>
          <w:p>
            <w:pPr>
              <w:widowControl/>
              <w:spacing w:line="240" w:lineRule="atLeast"/>
              <w:jc w:val="center"/>
              <w:rPr>
                <w:rFonts w:ascii="Times New Roman" w:hAnsi="Times New Roman" w:eastAsia="宋体"/>
                <w:bCs/>
                <w:color w:val="000000"/>
                <w:szCs w:val="15"/>
              </w:rPr>
            </w:pPr>
            <w:r>
              <w:rPr>
                <w:rFonts w:cs="Arial"/>
                <w:b/>
                <w:color w:val="000000"/>
                <w:szCs w:val="20"/>
              </w:rPr>
              <w:t>初始值</w:t>
            </w:r>
          </w:p>
        </w:tc>
        <w:tc>
          <w:tcPr>
            <w:tcW w:w="2895" w:type="dxa"/>
            <w:shd w:val="clear" w:color="auto" w:fill="E7E7E7"/>
            <w:vAlign w:val="center"/>
          </w:tcPr>
          <w:p>
            <w:pPr>
              <w:widowControl/>
              <w:spacing w:line="240" w:lineRule="atLeast"/>
              <w:jc w:val="center"/>
              <w:rPr>
                <w:rFonts w:ascii="Times New Roman" w:hAnsi="Times New Roman" w:eastAsia="宋体"/>
                <w:bCs/>
                <w:color w:val="000000"/>
                <w:szCs w:val="15"/>
              </w:rPr>
            </w:pPr>
            <w:r>
              <w:rPr>
                <w:rFonts w:cs="Arial"/>
                <w:b/>
                <w:color w:val="000000"/>
                <w:szCs w:val="20"/>
              </w:rPr>
              <w:t>描述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s="宋体"/>
                <w:color w:val="333333"/>
                <w:szCs w:val="21"/>
              </w:rPr>
            </w:pPr>
            <w:r>
              <w:rPr>
                <w:rFonts w:ascii="Times New Roman" w:hAnsi="Times New Roman" w:eastAsia="宋体"/>
              </w:rPr>
              <w:t>b</w:t>
            </w:r>
            <w:r>
              <w:rPr>
                <w:rFonts w:hint="eastAsia" w:ascii="Times New Roman" w:hAnsi="Times New Roman" w:eastAsia="宋体"/>
              </w:rPr>
              <w:t>Enable</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使能指令</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BOOL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TRUE</w:t>
            </w:r>
          </w:p>
          <w:p>
            <w:pPr>
              <w:jc w:val="center"/>
              <w:rPr>
                <w:rFonts w:ascii="Times New Roman" w:hAnsi="Times New Roman" w:eastAsia="宋体"/>
                <w:bCs/>
              </w:rPr>
            </w:pPr>
            <w:r>
              <w:rPr>
                <w:rFonts w:hint="eastAsia" w:ascii="Times New Roman" w:hAnsi="Times New Roman" w:eastAsia="宋体"/>
                <w:bCs/>
              </w:rPr>
              <w:t>FALSE</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FALSE</w:t>
            </w:r>
          </w:p>
        </w:tc>
        <w:tc>
          <w:tcPr>
            <w:tcW w:w="2895" w:type="dxa"/>
            <w:vAlign w:val="center"/>
          </w:tcPr>
          <w:p>
            <w:pPr>
              <w:rPr>
                <w:rFonts w:ascii="Times New Roman" w:hAnsi="Times New Roman" w:eastAsia="宋体"/>
                <w:bCs/>
              </w:rPr>
            </w:pPr>
            <w:r>
              <w:rPr>
                <w:rFonts w:hint="eastAsia" w:ascii="Times New Roman" w:hAnsi="Times New Roman" w:eastAsia="宋体"/>
                <w:bCs/>
              </w:rPr>
              <w:t>上升沿指令开始执行</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bCs/>
              </w:rPr>
            </w:pPr>
            <w:r>
              <w:rPr>
                <w:rFonts w:hint="eastAsia" w:ascii="Times New Roman" w:hAnsi="Times New Roman" w:eastAsia="宋体"/>
                <w:bCs/>
              </w:rPr>
              <w:t>rTargetTemp</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目标温度值</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0</w:t>
            </w:r>
          </w:p>
        </w:tc>
        <w:tc>
          <w:tcPr>
            <w:tcW w:w="2895" w:type="dxa"/>
            <w:vAlign w:val="center"/>
          </w:tcPr>
          <w:p>
            <w:pPr>
              <w:rPr>
                <w:rFonts w:ascii="Times New Roman" w:hAnsi="Times New Roman" w:eastAsia="宋体"/>
                <w:bCs/>
              </w:rPr>
            </w:pPr>
            <w:r>
              <w:rPr>
                <w:rFonts w:hint="eastAsia" w:ascii="Times New Roman" w:hAnsi="Times New Roman" w:eastAsia="宋体" w:cs="Arial"/>
              </w:rPr>
              <w:t>设定的目标温度值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rActualTemp</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当前温度值</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w:t>
            </w:r>
          </w:p>
        </w:tc>
        <w:tc>
          <w:tcPr>
            <w:tcW w:w="2895" w:type="dxa"/>
            <w:vAlign w:val="center"/>
          </w:tcPr>
          <w:p>
            <w:pPr>
              <w:rPr>
                <w:rFonts w:ascii="Times New Roman" w:hAnsi="Times New Roman" w:eastAsia="宋体"/>
                <w:bCs/>
              </w:rPr>
            </w:pPr>
            <w:r>
              <w:rPr>
                <w:rFonts w:hint="eastAsia" w:ascii="Times New Roman" w:hAnsi="Times New Roman" w:eastAsia="宋体"/>
                <w:bCs/>
              </w:rPr>
              <w:t>温度采集模块反馈的实时温度值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iControlMode</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控制模式</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INT</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0</w:t>
            </w:r>
          </w:p>
        </w:tc>
        <w:tc>
          <w:tcPr>
            <w:tcW w:w="2895" w:type="dxa"/>
            <w:vAlign w:val="center"/>
          </w:tcPr>
          <w:p>
            <w:pPr>
              <w:rPr>
                <w:rFonts w:ascii="Times New Roman" w:hAnsi="Times New Roman" w:eastAsia="宋体" w:cs="Arial"/>
              </w:rPr>
            </w:pPr>
            <w:r>
              <w:rPr>
                <w:rFonts w:hint="eastAsia" w:ascii="Times New Roman" w:hAnsi="Times New Roman" w:eastAsia="宋体"/>
                <w:bCs/>
              </w:rPr>
              <w:t>温度控制模式选择</w:t>
            </w:r>
          </w:p>
          <w:p>
            <w:pPr>
              <w:rPr>
                <w:rFonts w:ascii="Times New Roman" w:hAnsi="Times New Roman" w:eastAsia="宋体" w:cs="Arial"/>
              </w:rPr>
            </w:pPr>
            <w:r>
              <w:rPr>
                <w:rFonts w:hint="eastAsia" w:ascii="Times New Roman" w:hAnsi="Times New Roman" w:eastAsia="宋体" w:cs="Arial"/>
              </w:rPr>
              <w:t>0:默认PID模式;</w:t>
            </w:r>
          </w:p>
          <w:p>
            <w:pPr>
              <w:rPr>
                <w:rFonts w:ascii="Times New Roman" w:hAnsi="Times New Roman" w:eastAsia="宋体" w:cs="Arial"/>
              </w:rPr>
            </w:pPr>
            <w:r>
              <w:rPr>
                <w:rFonts w:hint="eastAsia" w:ascii="Times New Roman" w:hAnsi="Times New Roman" w:eastAsia="宋体" w:cs="Arial"/>
              </w:rPr>
              <w:t>1:自整定PID模式;</w:t>
            </w:r>
          </w:p>
          <w:p>
            <w:pPr>
              <w:rPr>
                <w:rFonts w:ascii="Times New Roman" w:hAnsi="Times New Roman" w:eastAsia="宋体" w:cs="Arial"/>
              </w:rPr>
            </w:pPr>
            <w:r>
              <w:rPr>
                <w:rFonts w:hint="eastAsia" w:ascii="Times New Roman" w:hAnsi="Times New Roman" w:eastAsia="宋体" w:cs="Arial"/>
              </w:rPr>
              <w:t>2:手动PID模式;</w:t>
            </w:r>
          </w:p>
          <w:p>
            <w:pPr>
              <w:rPr>
                <w:rFonts w:ascii="Times New Roman" w:hAnsi="Times New Roman" w:eastAsia="宋体"/>
                <w:bCs/>
              </w:rPr>
            </w:pPr>
            <w:r>
              <w:rPr>
                <w:rFonts w:hint="eastAsia" w:ascii="Times New Roman" w:hAnsi="Times New Roman" w:eastAsia="宋体" w:cs="Arial"/>
              </w:rPr>
              <w:t>3:ON/OFF模式</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rSamplingPeriod</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扫描周期</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0.05</w:t>
            </w:r>
          </w:p>
        </w:tc>
        <w:tc>
          <w:tcPr>
            <w:tcW w:w="2895" w:type="dxa"/>
            <w:vAlign w:val="center"/>
          </w:tcPr>
          <w:p>
            <w:pPr>
              <w:rPr>
                <w:rFonts w:ascii="Times New Roman" w:hAnsi="Times New Roman" w:eastAsia="宋体"/>
                <w:bCs/>
              </w:rPr>
            </w:pPr>
            <w:r>
              <w:rPr>
                <w:rFonts w:hint="eastAsia" w:ascii="Times New Roman" w:hAnsi="Times New Roman" w:eastAsia="宋体" w:cs="Arial"/>
              </w:rPr>
              <w:t>PLC的扫描周期(单位为秒, 输入0.1表示100ms)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rControlPeriod</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SSR控制周期</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2</w:t>
            </w:r>
          </w:p>
        </w:tc>
        <w:tc>
          <w:tcPr>
            <w:tcW w:w="2895" w:type="dxa"/>
            <w:vAlign w:val="center"/>
          </w:tcPr>
          <w:p>
            <w:pPr>
              <w:rPr>
                <w:rFonts w:ascii="Times New Roman" w:hAnsi="Times New Roman" w:eastAsia="宋体"/>
                <w:bCs/>
              </w:rPr>
            </w:pPr>
            <w:r>
              <w:rPr>
                <w:rFonts w:hint="eastAsia" w:ascii="Times New Roman" w:hAnsi="Times New Roman" w:eastAsia="宋体"/>
                <w:bCs/>
              </w:rPr>
              <w:t>固态继电器的通断周期(单位为秒)</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bookmarkStart w:id="25" w:name="OLE_LINK5" w:colFirst="1" w:colLast="2"/>
            <w:r>
              <w:rPr>
                <w:rFonts w:hint="eastAsia" w:ascii="Times New Roman" w:hAnsi="Times New Roman" w:eastAsia="宋体"/>
              </w:rPr>
              <w:t>rKpAT</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PID中Kp值</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9</w:t>
            </w:r>
          </w:p>
        </w:tc>
        <w:tc>
          <w:tcPr>
            <w:tcW w:w="2895" w:type="dxa"/>
            <w:vAlign w:val="center"/>
          </w:tcPr>
          <w:p>
            <w:pPr>
              <w:rPr>
                <w:rFonts w:ascii="Times New Roman" w:hAnsi="Times New Roman" w:eastAsia="宋体"/>
                <w:bCs/>
              </w:rPr>
            </w:pPr>
            <w:r>
              <w:rPr>
                <w:rFonts w:hint="eastAsia" w:ascii="Times New Roman" w:hAnsi="Times New Roman" w:eastAsia="宋体"/>
                <w:bCs/>
              </w:rPr>
              <w:t>自整定PID模式，默认PID模式，手动PID模式的Kp都为该值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rTiAT</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PID中Ti值</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0.06</w:t>
            </w:r>
          </w:p>
        </w:tc>
        <w:tc>
          <w:tcPr>
            <w:tcW w:w="2895" w:type="dxa"/>
            <w:vAlign w:val="center"/>
          </w:tcPr>
          <w:p>
            <w:pPr>
              <w:rPr>
                <w:rFonts w:ascii="Times New Roman" w:hAnsi="Times New Roman" w:eastAsia="宋体"/>
                <w:bCs/>
              </w:rPr>
            </w:pPr>
            <w:r>
              <w:rPr>
                <w:rFonts w:hint="eastAsia" w:ascii="Times New Roman" w:hAnsi="Times New Roman" w:eastAsia="宋体"/>
                <w:bCs/>
              </w:rPr>
              <w:t>自整定PID模式，默认PID模式，手动PID模式的Ti都为该值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rTdAT</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PID中Td值</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180</w:t>
            </w:r>
          </w:p>
        </w:tc>
        <w:tc>
          <w:tcPr>
            <w:tcW w:w="2895" w:type="dxa"/>
            <w:vAlign w:val="center"/>
          </w:tcPr>
          <w:p>
            <w:pPr>
              <w:rPr>
                <w:rFonts w:ascii="Times New Roman" w:hAnsi="Times New Roman" w:eastAsia="宋体"/>
                <w:bCs/>
              </w:rPr>
            </w:pPr>
            <w:r>
              <w:rPr>
                <w:rFonts w:hint="eastAsia" w:ascii="Times New Roman" w:hAnsi="Times New Roman" w:eastAsia="宋体"/>
                <w:bCs/>
              </w:rPr>
              <w:t>自整定PID模式，默认PID模式，手动PID模式的Td都为该值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rLimitMaxTemp</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温度上限</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300</w:t>
            </w:r>
          </w:p>
        </w:tc>
        <w:tc>
          <w:tcPr>
            <w:tcW w:w="2895" w:type="dxa"/>
            <w:vAlign w:val="center"/>
          </w:tcPr>
          <w:p>
            <w:pPr>
              <w:rPr>
                <w:rFonts w:ascii="Times New Roman" w:hAnsi="Times New Roman" w:eastAsia="宋体"/>
                <w:bCs/>
              </w:rPr>
            </w:pPr>
            <w:r>
              <w:rPr>
                <w:rFonts w:hint="eastAsia" w:ascii="Times New Roman" w:hAnsi="Times New Roman" w:eastAsia="宋体" w:cs="Arial"/>
              </w:rPr>
              <w:t>温度控制的上限值，超过此温度时报警，且不在加热</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rLimitMinTemp</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温度下限</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-30</w:t>
            </w:r>
          </w:p>
        </w:tc>
        <w:tc>
          <w:tcPr>
            <w:tcW w:w="2895" w:type="dxa"/>
            <w:vAlign w:val="center"/>
          </w:tcPr>
          <w:p>
            <w:pPr>
              <w:rPr>
                <w:rFonts w:ascii="Times New Roman" w:hAnsi="Times New Roman" w:eastAsia="宋体"/>
                <w:bCs/>
              </w:rPr>
            </w:pPr>
            <w:r>
              <w:rPr>
                <w:rFonts w:hint="eastAsia" w:ascii="Times New Roman" w:hAnsi="Times New Roman" w:eastAsia="宋体" w:cs="Arial"/>
              </w:rPr>
              <w:t>温度控制的下限值，低于此温度时报警</w:t>
            </w:r>
          </w:p>
        </w:tc>
      </w:tr>
      <w:bookmarkEnd w:id="25"/>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rTargetTempUpper</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偏差值上限</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REAL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数据范围</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30</w:t>
            </w:r>
          </w:p>
        </w:tc>
        <w:tc>
          <w:tcPr>
            <w:tcW w:w="2895" w:type="dxa"/>
            <w:vAlign w:val="center"/>
          </w:tcPr>
          <w:p>
            <w:pPr>
              <w:rPr>
                <w:rFonts w:ascii="Times New Roman" w:hAnsi="Times New Roman" w:eastAsia="宋体"/>
                <w:bCs/>
              </w:rPr>
            </w:pPr>
            <w:r>
              <w:rPr>
                <w:rFonts w:hint="eastAsia" w:ascii="Times New Roman" w:hAnsi="Times New Roman" w:eastAsia="宋体"/>
                <w:bCs/>
              </w:rPr>
              <w:t>实时温度值超过目标温度加上偏差上限值时报警</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rPr>
            </w:pPr>
            <w:r>
              <w:rPr>
                <w:rFonts w:hint="eastAsia" w:ascii="Times New Roman" w:hAnsi="Times New Roman" w:eastAsia="宋体"/>
              </w:rPr>
              <w:t>bStop</w:t>
            </w:r>
          </w:p>
        </w:tc>
        <w:tc>
          <w:tcPr>
            <w:tcW w:w="992" w:type="dxa"/>
            <w:vAlign w:val="center"/>
          </w:tcPr>
          <w:p>
            <w:pPr>
              <w:jc w:val="center"/>
              <w:rPr>
                <w:rFonts w:ascii="Times New Roman" w:hAnsi="Times New Roman" w:eastAsia="宋体"/>
                <w:bCs/>
              </w:rPr>
            </w:pPr>
            <w:r>
              <w:rPr>
                <w:rFonts w:hint="eastAsia" w:ascii="Times New Roman" w:hAnsi="Times New Roman" w:eastAsia="宋体"/>
                <w:bCs/>
              </w:rPr>
              <w:t>停止加热</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BOOL</w:t>
            </w:r>
          </w:p>
        </w:tc>
        <w:tc>
          <w:tcPr>
            <w:tcW w:w="1134" w:type="dxa"/>
            <w:vAlign w:val="center"/>
          </w:tcPr>
          <w:p>
            <w:pPr>
              <w:jc w:val="center"/>
              <w:rPr>
                <w:rFonts w:ascii="Times New Roman" w:hAnsi="Times New Roman" w:eastAsia="宋体"/>
                <w:bCs/>
              </w:rPr>
            </w:pPr>
            <w:r>
              <w:rPr>
                <w:rFonts w:hint="eastAsia" w:ascii="Times New Roman" w:hAnsi="Times New Roman" w:eastAsia="宋体"/>
                <w:bCs/>
              </w:rPr>
              <w:t>TRUE</w:t>
            </w:r>
          </w:p>
          <w:p>
            <w:pPr>
              <w:jc w:val="center"/>
              <w:rPr>
                <w:rFonts w:ascii="Times New Roman" w:hAnsi="Times New Roman" w:eastAsia="宋体"/>
                <w:bCs/>
              </w:rPr>
            </w:pPr>
            <w:r>
              <w:rPr>
                <w:rFonts w:hint="eastAsia" w:ascii="Times New Roman" w:hAnsi="Times New Roman" w:eastAsia="宋体"/>
                <w:bCs/>
              </w:rPr>
              <w:t>FALSE</w:t>
            </w:r>
          </w:p>
        </w:tc>
        <w:tc>
          <w:tcPr>
            <w:tcW w:w="850" w:type="dxa"/>
            <w:vAlign w:val="center"/>
          </w:tcPr>
          <w:p>
            <w:pPr>
              <w:jc w:val="center"/>
              <w:rPr>
                <w:rFonts w:ascii="Times New Roman" w:hAnsi="Times New Roman" w:eastAsia="宋体"/>
                <w:bCs/>
              </w:rPr>
            </w:pPr>
            <w:r>
              <w:rPr>
                <w:rFonts w:hint="eastAsia" w:ascii="Times New Roman" w:hAnsi="Times New Roman" w:eastAsia="宋体"/>
                <w:bCs/>
              </w:rPr>
              <w:t>FALSE</w:t>
            </w:r>
          </w:p>
        </w:tc>
        <w:tc>
          <w:tcPr>
            <w:tcW w:w="2895" w:type="dxa"/>
            <w:vAlign w:val="center"/>
          </w:tcPr>
          <w:p>
            <w:pPr>
              <w:rPr>
                <w:rFonts w:ascii="Times New Roman" w:hAnsi="Times New Roman" w:eastAsia="宋体"/>
                <w:bCs/>
              </w:rPr>
            </w:pPr>
            <w:r>
              <w:rPr>
                <w:rFonts w:hint="eastAsia" w:ascii="Times New Roman" w:hAnsi="Times New Roman" w:eastAsia="宋体"/>
                <w:bCs/>
              </w:rPr>
              <w:t>置为TRUE时停止加热</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832" w:type="dxa"/>
            <w:vAlign w:val="center"/>
          </w:tcPr>
          <w:p>
            <w:pPr>
              <w:jc w:val="center"/>
              <w:rPr>
                <w:rFonts w:ascii="Times New Roman" w:hAnsi="Times New Roman" w:eastAsia="宋体"/>
                <w:color w:val="000000"/>
                <w:szCs w:val="19"/>
                <w:shd w:val="clear" w:color="auto" w:fill="EEEEEE"/>
              </w:rPr>
            </w:pPr>
            <w:r>
              <w:rPr>
                <w:rFonts w:hint="eastAsia" w:ascii="Times New Roman" w:hAnsi="Times New Roman" w:eastAsia="宋体"/>
              </w:rPr>
              <w:t>bReset</w:t>
            </w:r>
          </w:p>
        </w:tc>
        <w:tc>
          <w:tcPr>
            <w:tcW w:w="992" w:type="dxa"/>
            <w:vAlign w:val="center"/>
          </w:tcPr>
          <w:p>
            <w:pPr>
              <w:jc w:val="center"/>
              <w:rPr>
                <w:rFonts w:ascii="Times New Roman" w:hAnsi="Times New Roman" w:eastAsia="宋体"/>
                <w:bCs/>
              </w:rPr>
            </w:pPr>
            <w:r>
              <w:rPr>
                <w:rFonts w:hint="eastAsia" w:ascii="Times New Roman" w:hAnsi="Times New Roman" w:eastAsia="宋体" w:cs="Arial"/>
              </w:rPr>
              <w:t>初始化使能</w:t>
            </w:r>
          </w:p>
        </w:tc>
        <w:tc>
          <w:tcPr>
            <w:tcW w:w="1560" w:type="dxa"/>
            <w:vAlign w:val="center"/>
          </w:tcPr>
          <w:p>
            <w:pPr>
              <w:jc w:val="center"/>
              <w:rPr>
                <w:rFonts w:ascii="Times New Roman" w:hAnsi="Times New Roman" w:eastAsia="宋体"/>
                <w:bCs/>
              </w:rPr>
            </w:pPr>
            <w:r>
              <w:rPr>
                <w:rFonts w:hint="eastAsia" w:ascii="Times New Roman" w:hAnsi="Times New Roman" w:eastAsia="宋体"/>
                <w:bCs/>
              </w:rPr>
              <w:t>BOOL</w:t>
            </w:r>
          </w:p>
        </w:tc>
        <w:tc>
          <w:tcPr>
            <w:tcW w:w="1134" w:type="dxa"/>
            <w:vAlign w:val="center"/>
          </w:tcPr>
          <w:p>
            <w:pPr>
              <w:jc w:val="center"/>
              <w:rPr>
                <w:rFonts w:ascii="Times New Roman" w:hAnsi="Times New Roman" w:eastAsia="宋体"/>
                <w:bCs/>
              </w:rPr>
            </w:pPr>
            <w:bookmarkStart w:id="26" w:name="OLE_LINK6"/>
            <w:r>
              <w:rPr>
                <w:rFonts w:hint="eastAsia" w:ascii="Times New Roman" w:hAnsi="Times New Roman" w:eastAsia="宋体"/>
                <w:bCs/>
              </w:rPr>
              <w:t>TRUE</w:t>
            </w:r>
          </w:p>
          <w:p>
            <w:pPr>
              <w:jc w:val="center"/>
              <w:rPr>
                <w:rFonts w:ascii="Times New Roman" w:hAnsi="Times New Roman" w:eastAsia="宋体"/>
                <w:bCs/>
              </w:rPr>
            </w:pPr>
            <w:r>
              <w:rPr>
                <w:rFonts w:hint="eastAsia" w:ascii="Times New Roman" w:hAnsi="Times New Roman" w:eastAsia="宋体"/>
                <w:bCs/>
              </w:rPr>
              <w:t>FALSE</w:t>
            </w:r>
            <w:bookmarkEnd w:id="26"/>
          </w:p>
        </w:tc>
        <w:tc>
          <w:tcPr>
            <w:tcW w:w="850" w:type="dxa"/>
            <w:vAlign w:val="center"/>
          </w:tcPr>
          <w:p>
            <w:pPr>
              <w:jc w:val="center"/>
              <w:rPr>
                <w:rFonts w:ascii="Times New Roman" w:hAnsi="Times New Roman" w:eastAsia="宋体"/>
                <w:bCs/>
              </w:rPr>
            </w:pPr>
            <w:r>
              <w:rPr>
                <w:rFonts w:hint="eastAsia" w:ascii="Times New Roman" w:hAnsi="Times New Roman" w:eastAsia="宋体"/>
                <w:bCs/>
              </w:rPr>
              <w:t>FALSE</w:t>
            </w:r>
          </w:p>
        </w:tc>
        <w:tc>
          <w:tcPr>
            <w:tcW w:w="2895" w:type="dxa"/>
            <w:vAlign w:val="center"/>
          </w:tcPr>
          <w:p>
            <w:pPr>
              <w:rPr>
                <w:rFonts w:ascii="Times New Roman" w:hAnsi="Times New Roman" w:eastAsia="宋体"/>
                <w:bCs/>
              </w:rPr>
            </w:pPr>
            <w:r>
              <w:rPr>
                <w:rFonts w:hint="eastAsia" w:ascii="Times New Roman" w:hAnsi="Times New Roman" w:eastAsia="宋体"/>
                <w:bCs/>
              </w:rPr>
              <w:t>清除并初始化功能块的参数值</w:t>
            </w:r>
          </w:p>
        </w:tc>
      </w:tr>
    </w:tbl>
    <w:p>
      <w:pPr>
        <w:pStyle w:val="36"/>
        <w:numPr>
          <w:ilvl w:val="0"/>
          <w:numId w:val="10"/>
        </w:numPr>
        <w:spacing w:before="130" w:after="130"/>
        <w:ind w:firstLineChars="0"/>
        <w:rPr>
          <w:rFonts w:cs="Arial"/>
        </w:rPr>
      </w:pPr>
      <w:r>
        <w:rPr>
          <w:rFonts w:cs="Arial"/>
        </w:rPr>
        <w:t>输出变量</w:t>
      </w:r>
    </w:p>
    <w:tbl>
      <w:tblPr>
        <w:tblStyle w:val="23"/>
        <w:tblW w:w="8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76"/>
        <w:gridCol w:w="982"/>
        <w:gridCol w:w="909"/>
        <w:gridCol w:w="1566"/>
        <w:gridCol w:w="1119"/>
        <w:gridCol w:w="2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876" w:type="dxa"/>
            <w:shd w:val="clear" w:color="auto" w:fill="D8D8D8" w:themeFill="background1" w:themeFillShade="D9"/>
            <w:vAlign w:val="center"/>
          </w:tcPr>
          <w:p>
            <w:pPr>
              <w:widowControl/>
              <w:spacing w:line="240" w:lineRule="atLeast"/>
              <w:jc w:val="center"/>
              <w:rPr>
                <w:rFonts w:cs="Arial"/>
                <w:b/>
                <w:sz w:val="18"/>
                <w:szCs w:val="20"/>
              </w:rPr>
            </w:pPr>
            <w:r>
              <w:rPr>
                <w:rFonts w:cs="Arial"/>
                <w:b/>
                <w:sz w:val="18"/>
                <w:szCs w:val="20"/>
              </w:rPr>
              <w:t>输出变量</w:t>
            </w:r>
          </w:p>
        </w:tc>
        <w:tc>
          <w:tcPr>
            <w:tcW w:w="982" w:type="dxa"/>
            <w:shd w:val="clear" w:color="auto" w:fill="D8D8D8" w:themeFill="background1" w:themeFillShade="D9"/>
            <w:vAlign w:val="center"/>
          </w:tcPr>
          <w:p>
            <w:pPr>
              <w:widowControl/>
              <w:spacing w:line="240" w:lineRule="atLeast"/>
              <w:jc w:val="center"/>
              <w:rPr>
                <w:rFonts w:cs="Arial"/>
                <w:b/>
                <w:sz w:val="18"/>
                <w:szCs w:val="20"/>
              </w:rPr>
            </w:pPr>
            <w:r>
              <w:rPr>
                <w:rFonts w:cs="Arial"/>
                <w:b/>
                <w:sz w:val="18"/>
                <w:szCs w:val="20"/>
              </w:rPr>
              <w:t>名称</w:t>
            </w:r>
          </w:p>
        </w:tc>
        <w:tc>
          <w:tcPr>
            <w:tcW w:w="909" w:type="dxa"/>
            <w:shd w:val="clear" w:color="auto" w:fill="D8D8D8" w:themeFill="background1" w:themeFillShade="D9"/>
            <w:vAlign w:val="center"/>
          </w:tcPr>
          <w:p>
            <w:pPr>
              <w:widowControl/>
              <w:spacing w:line="240" w:lineRule="atLeast"/>
              <w:jc w:val="center"/>
              <w:rPr>
                <w:rFonts w:cs="Arial"/>
                <w:b/>
                <w:sz w:val="18"/>
                <w:szCs w:val="20"/>
              </w:rPr>
            </w:pPr>
            <w:r>
              <w:rPr>
                <w:rFonts w:cs="Arial"/>
                <w:b/>
                <w:sz w:val="18"/>
                <w:szCs w:val="20"/>
              </w:rPr>
              <w:t>数据类型</w:t>
            </w:r>
          </w:p>
        </w:tc>
        <w:tc>
          <w:tcPr>
            <w:tcW w:w="1566" w:type="dxa"/>
            <w:shd w:val="clear" w:color="auto" w:fill="D8D8D8" w:themeFill="background1" w:themeFillShade="D9"/>
            <w:vAlign w:val="center"/>
          </w:tcPr>
          <w:p>
            <w:pPr>
              <w:widowControl/>
              <w:spacing w:line="240" w:lineRule="atLeast"/>
              <w:jc w:val="center"/>
              <w:rPr>
                <w:rFonts w:cs="Arial"/>
                <w:b/>
                <w:sz w:val="18"/>
                <w:szCs w:val="20"/>
              </w:rPr>
            </w:pPr>
            <w:r>
              <w:rPr>
                <w:rFonts w:cs="Arial"/>
                <w:b/>
                <w:sz w:val="18"/>
                <w:szCs w:val="20"/>
              </w:rPr>
              <w:t>有效范围</w:t>
            </w:r>
          </w:p>
        </w:tc>
        <w:tc>
          <w:tcPr>
            <w:tcW w:w="1119" w:type="dxa"/>
            <w:shd w:val="clear" w:color="auto" w:fill="D8D8D8" w:themeFill="background1" w:themeFillShade="D9"/>
            <w:vAlign w:val="center"/>
          </w:tcPr>
          <w:p>
            <w:pPr>
              <w:widowControl/>
              <w:spacing w:line="240" w:lineRule="atLeast"/>
              <w:jc w:val="center"/>
              <w:rPr>
                <w:rFonts w:cs="Arial"/>
                <w:b/>
                <w:sz w:val="18"/>
                <w:szCs w:val="20"/>
              </w:rPr>
            </w:pPr>
            <w:r>
              <w:rPr>
                <w:rFonts w:cs="Arial"/>
                <w:b/>
                <w:sz w:val="18"/>
                <w:szCs w:val="20"/>
              </w:rPr>
              <w:t>初始值</w:t>
            </w:r>
          </w:p>
        </w:tc>
        <w:tc>
          <w:tcPr>
            <w:tcW w:w="2908" w:type="dxa"/>
            <w:shd w:val="clear" w:color="auto" w:fill="D8D8D8" w:themeFill="background1" w:themeFillShade="D9"/>
            <w:vAlign w:val="center"/>
          </w:tcPr>
          <w:p>
            <w:pPr>
              <w:widowControl/>
              <w:spacing w:line="240" w:lineRule="atLeast"/>
              <w:jc w:val="center"/>
              <w:rPr>
                <w:rFonts w:cs="Arial"/>
                <w:b/>
                <w:sz w:val="18"/>
                <w:szCs w:val="20"/>
              </w:rPr>
            </w:pPr>
            <w:r>
              <w:rPr>
                <w:rFonts w:cs="Arial"/>
                <w:b/>
                <w:sz w:val="18"/>
                <w:szCs w:val="20"/>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76" w:type="dxa"/>
            <w:vAlign w:val="center"/>
          </w:tcPr>
          <w:p>
            <w:pPr>
              <w:jc w:val="center"/>
              <w:rPr>
                <w:rFonts w:cs="Arial"/>
              </w:rPr>
            </w:pPr>
            <w:r>
              <w:rPr>
                <w:rFonts w:ascii="Times New Roman" w:hAnsi="Times New Roman" w:eastAsia="宋体"/>
                <w:sz w:val="18"/>
              </w:rPr>
              <w:t>bStatusPIDAT</w:t>
            </w:r>
          </w:p>
        </w:tc>
        <w:tc>
          <w:tcPr>
            <w:tcW w:w="982" w:type="dxa"/>
            <w:vAlign w:val="center"/>
          </w:tcPr>
          <w:p>
            <w:pPr>
              <w:jc w:val="center"/>
              <w:rPr>
                <w:rFonts w:cs="Arial"/>
              </w:rPr>
            </w:pPr>
            <w:r>
              <w:rPr>
                <w:rFonts w:hint="eastAsia" w:ascii="Times New Roman" w:hAnsi="Times New Roman" w:eastAsia="宋体"/>
                <w:bCs/>
                <w:sz w:val="18"/>
                <w:szCs w:val="18"/>
              </w:rPr>
              <w:t>自整定的状态</w:t>
            </w:r>
          </w:p>
        </w:tc>
        <w:tc>
          <w:tcPr>
            <w:tcW w:w="909" w:type="dxa"/>
            <w:vAlign w:val="center"/>
          </w:tcPr>
          <w:p>
            <w:pPr>
              <w:jc w:val="center"/>
              <w:rPr>
                <w:rFonts w:cs="Arial"/>
              </w:rPr>
            </w:pPr>
            <w:r>
              <w:rPr>
                <w:rFonts w:hint="eastAsia" w:ascii="Times New Roman" w:hAnsi="Times New Roman" w:eastAsia="宋体"/>
                <w:bCs/>
                <w:sz w:val="18"/>
                <w:szCs w:val="18"/>
              </w:rPr>
              <w:t>BOOL</w:t>
            </w:r>
          </w:p>
        </w:tc>
        <w:tc>
          <w:tcPr>
            <w:tcW w:w="1566" w:type="dxa"/>
            <w:vAlign w:val="center"/>
          </w:tcPr>
          <w:p>
            <w:pPr>
              <w:jc w:val="center"/>
              <w:rPr>
                <w:rFonts w:ascii="Times New Roman" w:hAnsi="Times New Roman" w:eastAsia="宋体"/>
                <w:bCs/>
                <w:sz w:val="18"/>
                <w:szCs w:val="18"/>
              </w:rPr>
            </w:pPr>
            <w:r>
              <w:rPr>
                <w:rFonts w:hint="eastAsia" w:ascii="Times New Roman" w:hAnsi="Times New Roman" w:eastAsia="宋体"/>
                <w:bCs/>
                <w:sz w:val="18"/>
                <w:szCs w:val="18"/>
              </w:rPr>
              <w:t>TRUE</w:t>
            </w:r>
          </w:p>
          <w:p>
            <w:pPr>
              <w:jc w:val="center"/>
              <w:rPr>
                <w:rFonts w:cs="Arial"/>
              </w:rPr>
            </w:pPr>
            <w:r>
              <w:rPr>
                <w:rFonts w:hint="eastAsia" w:ascii="Times New Roman" w:hAnsi="Times New Roman" w:eastAsia="宋体"/>
                <w:bCs/>
                <w:sz w:val="18"/>
                <w:szCs w:val="18"/>
              </w:rPr>
              <w:t>FALSE</w:t>
            </w:r>
          </w:p>
        </w:tc>
        <w:tc>
          <w:tcPr>
            <w:tcW w:w="1119" w:type="dxa"/>
            <w:vAlign w:val="center"/>
          </w:tcPr>
          <w:p>
            <w:pPr>
              <w:jc w:val="center"/>
              <w:rPr>
                <w:rFonts w:cs="Arial"/>
              </w:rPr>
            </w:pPr>
            <w:r>
              <w:rPr>
                <w:rFonts w:hint="eastAsia" w:ascii="Times New Roman" w:hAnsi="Times New Roman" w:eastAsia="宋体"/>
                <w:bCs/>
                <w:sz w:val="18"/>
                <w:szCs w:val="18"/>
              </w:rPr>
              <w:t>FALSE</w:t>
            </w:r>
          </w:p>
        </w:tc>
        <w:tc>
          <w:tcPr>
            <w:tcW w:w="2908" w:type="dxa"/>
            <w:vAlign w:val="center"/>
          </w:tcPr>
          <w:p>
            <w:pPr>
              <w:rPr>
                <w:rFonts w:cs="Arial"/>
              </w:rPr>
            </w:pPr>
            <w:r>
              <w:rPr>
                <w:rFonts w:hint="eastAsia" w:ascii="Times New Roman" w:hAnsi="Times New Roman" w:eastAsia="宋体"/>
                <w:bCs/>
                <w:sz w:val="18"/>
                <w:szCs w:val="18"/>
              </w:rPr>
              <w:t>T</w:t>
            </w:r>
            <w:r>
              <w:rPr>
                <w:rFonts w:ascii="Times New Roman" w:hAnsi="Times New Roman" w:eastAsia="宋体"/>
                <w:bCs/>
                <w:sz w:val="18"/>
                <w:szCs w:val="18"/>
              </w:rPr>
              <w:t>RUE</w:t>
            </w:r>
            <w:r>
              <w:rPr>
                <w:rFonts w:hint="eastAsia" w:ascii="Times New Roman" w:hAnsi="Times New Roman" w:eastAsia="宋体"/>
                <w:bCs/>
                <w:sz w:val="18"/>
                <w:szCs w:val="18"/>
              </w:rPr>
              <w:t>为完成自整定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76" w:type="dxa"/>
            <w:vAlign w:val="center"/>
          </w:tcPr>
          <w:p>
            <w:pPr>
              <w:jc w:val="center"/>
              <w:rPr>
                <w:rFonts w:cs="Arial"/>
              </w:rPr>
            </w:pPr>
            <w:r>
              <w:rPr>
                <w:rFonts w:hint="eastAsia" w:ascii="Times New Roman" w:hAnsi="Times New Roman" w:eastAsia="宋体"/>
                <w:sz w:val="18"/>
              </w:rPr>
              <w:t>bSSR_ONOFF</w:t>
            </w:r>
          </w:p>
        </w:tc>
        <w:tc>
          <w:tcPr>
            <w:tcW w:w="982" w:type="dxa"/>
            <w:vAlign w:val="center"/>
          </w:tcPr>
          <w:p>
            <w:pPr>
              <w:jc w:val="center"/>
              <w:rPr>
                <w:rFonts w:cs="Arial"/>
              </w:rPr>
            </w:pPr>
            <w:r>
              <w:rPr>
                <w:rFonts w:hint="eastAsia" w:ascii="Times New Roman" w:hAnsi="Times New Roman" w:eastAsia="宋体"/>
                <w:bCs/>
                <w:sz w:val="18"/>
                <w:szCs w:val="18"/>
              </w:rPr>
              <w:t>S</w:t>
            </w:r>
            <w:r>
              <w:rPr>
                <w:rFonts w:ascii="Times New Roman" w:hAnsi="Times New Roman" w:eastAsia="宋体"/>
                <w:bCs/>
                <w:sz w:val="18"/>
                <w:szCs w:val="18"/>
              </w:rPr>
              <w:t>SR</w:t>
            </w:r>
            <w:r>
              <w:rPr>
                <w:rFonts w:hint="eastAsia" w:ascii="Times New Roman" w:hAnsi="Times New Roman" w:eastAsia="宋体"/>
                <w:bCs/>
                <w:sz w:val="18"/>
                <w:szCs w:val="18"/>
              </w:rPr>
              <w:t>通断</w:t>
            </w:r>
          </w:p>
        </w:tc>
        <w:tc>
          <w:tcPr>
            <w:tcW w:w="909" w:type="dxa"/>
            <w:vAlign w:val="center"/>
          </w:tcPr>
          <w:p>
            <w:pPr>
              <w:jc w:val="center"/>
              <w:rPr>
                <w:rFonts w:cs="Arial"/>
              </w:rPr>
            </w:pPr>
            <w:r>
              <w:rPr>
                <w:rFonts w:hint="eastAsia" w:ascii="Times New Roman" w:hAnsi="Times New Roman" w:eastAsia="宋体"/>
                <w:bCs/>
                <w:sz w:val="18"/>
                <w:szCs w:val="18"/>
              </w:rPr>
              <w:t>BOOL</w:t>
            </w:r>
          </w:p>
        </w:tc>
        <w:tc>
          <w:tcPr>
            <w:tcW w:w="1566" w:type="dxa"/>
            <w:vAlign w:val="center"/>
          </w:tcPr>
          <w:p>
            <w:pPr>
              <w:jc w:val="center"/>
              <w:rPr>
                <w:rFonts w:ascii="Times New Roman" w:hAnsi="Times New Roman" w:eastAsia="宋体"/>
                <w:bCs/>
                <w:sz w:val="18"/>
                <w:szCs w:val="18"/>
              </w:rPr>
            </w:pPr>
            <w:r>
              <w:rPr>
                <w:rFonts w:hint="eastAsia" w:ascii="Times New Roman" w:hAnsi="Times New Roman" w:eastAsia="宋体"/>
                <w:bCs/>
                <w:sz w:val="18"/>
                <w:szCs w:val="18"/>
              </w:rPr>
              <w:t>TRUE</w:t>
            </w:r>
          </w:p>
          <w:p>
            <w:pPr>
              <w:jc w:val="center"/>
              <w:rPr>
                <w:rFonts w:cs="Arial"/>
              </w:rPr>
            </w:pPr>
            <w:r>
              <w:rPr>
                <w:rFonts w:hint="eastAsia" w:ascii="Times New Roman" w:hAnsi="Times New Roman" w:eastAsia="宋体"/>
                <w:bCs/>
                <w:sz w:val="18"/>
                <w:szCs w:val="18"/>
              </w:rPr>
              <w:t>FALSE</w:t>
            </w:r>
          </w:p>
        </w:tc>
        <w:tc>
          <w:tcPr>
            <w:tcW w:w="1119" w:type="dxa"/>
            <w:vAlign w:val="center"/>
          </w:tcPr>
          <w:p>
            <w:pPr>
              <w:jc w:val="center"/>
              <w:rPr>
                <w:rFonts w:cs="Arial"/>
              </w:rPr>
            </w:pPr>
            <w:r>
              <w:rPr>
                <w:rFonts w:hint="eastAsia" w:ascii="Times New Roman" w:hAnsi="Times New Roman" w:eastAsia="宋体"/>
                <w:bCs/>
                <w:sz w:val="18"/>
                <w:szCs w:val="18"/>
              </w:rPr>
              <w:t>FALSE</w:t>
            </w:r>
          </w:p>
        </w:tc>
        <w:tc>
          <w:tcPr>
            <w:tcW w:w="2908" w:type="dxa"/>
            <w:vAlign w:val="center"/>
          </w:tcPr>
          <w:p>
            <w:pPr>
              <w:rPr>
                <w:rFonts w:cs="Arial"/>
              </w:rPr>
            </w:pPr>
            <w:r>
              <w:rPr>
                <w:rFonts w:hint="eastAsia" w:ascii="Times New Roman" w:hAnsi="Times New Roman" w:eastAsia="宋体"/>
                <w:bCs/>
                <w:sz w:val="18"/>
                <w:szCs w:val="18"/>
              </w:rPr>
              <w:t>固态继电器的通断，T</w:t>
            </w:r>
            <w:r>
              <w:rPr>
                <w:rFonts w:ascii="Times New Roman" w:hAnsi="Times New Roman" w:eastAsia="宋体"/>
                <w:bCs/>
                <w:sz w:val="18"/>
                <w:szCs w:val="18"/>
              </w:rPr>
              <w:t>RUE</w:t>
            </w:r>
            <w:r>
              <w:rPr>
                <w:rFonts w:hint="eastAsia" w:ascii="Times New Roman" w:hAnsi="Times New Roman" w:eastAsia="宋体"/>
                <w:bCs/>
                <w:sz w:val="18"/>
                <w:szCs w:val="18"/>
              </w:rPr>
              <w:t>为导通，F</w:t>
            </w:r>
            <w:r>
              <w:rPr>
                <w:rFonts w:ascii="Times New Roman" w:hAnsi="Times New Roman" w:eastAsia="宋体"/>
                <w:bCs/>
                <w:sz w:val="18"/>
                <w:szCs w:val="18"/>
              </w:rPr>
              <w:t>ALSE</w:t>
            </w:r>
            <w:r>
              <w:rPr>
                <w:rFonts w:hint="eastAsia" w:ascii="Times New Roman" w:hAnsi="Times New Roman" w:eastAsia="宋体"/>
                <w:bCs/>
                <w:sz w:val="18"/>
                <w:szCs w:val="18"/>
              </w:rPr>
              <w:t>为断开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76" w:type="dxa"/>
            <w:vAlign w:val="center"/>
          </w:tcPr>
          <w:p>
            <w:pPr>
              <w:jc w:val="center"/>
              <w:rPr>
                <w:rFonts w:cs="Arial"/>
              </w:rPr>
            </w:pPr>
            <w:r>
              <w:rPr>
                <w:rFonts w:hint="eastAsia" w:ascii="Times New Roman" w:hAnsi="Times New Roman" w:eastAsia="宋体"/>
                <w:sz w:val="18"/>
              </w:rPr>
              <w:t>bError</w:t>
            </w:r>
          </w:p>
        </w:tc>
        <w:tc>
          <w:tcPr>
            <w:tcW w:w="982" w:type="dxa"/>
            <w:vAlign w:val="center"/>
          </w:tcPr>
          <w:p>
            <w:pPr>
              <w:jc w:val="center"/>
              <w:rPr>
                <w:rFonts w:cs="Arial"/>
              </w:rPr>
            </w:pPr>
            <w:r>
              <w:rPr>
                <w:rFonts w:ascii="Times New Roman" w:hAnsi="Times New Roman" w:eastAsia="宋体"/>
                <w:bCs/>
                <w:sz w:val="18"/>
                <w:szCs w:val="18"/>
              </w:rPr>
              <w:t>错误</w:t>
            </w:r>
          </w:p>
        </w:tc>
        <w:tc>
          <w:tcPr>
            <w:tcW w:w="909" w:type="dxa"/>
            <w:vAlign w:val="center"/>
          </w:tcPr>
          <w:p>
            <w:pPr>
              <w:jc w:val="center"/>
              <w:rPr>
                <w:rFonts w:cs="Arial"/>
              </w:rPr>
            </w:pPr>
            <w:r>
              <w:rPr>
                <w:rFonts w:hint="eastAsia" w:ascii="Times New Roman" w:hAnsi="Times New Roman" w:eastAsia="宋体"/>
                <w:bCs/>
                <w:sz w:val="18"/>
                <w:szCs w:val="18"/>
              </w:rPr>
              <w:t>BOOL</w:t>
            </w:r>
          </w:p>
        </w:tc>
        <w:tc>
          <w:tcPr>
            <w:tcW w:w="1566" w:type="dxa"/>
            <w:vAlign w:val="center"/>
          </w:tcPr>
          <w:p>
            <w:pPr>
              <w:jc w:val="center"/>
              <w:rPr>
                <w:rFonts w:ascii="Times New Roman" w:hAnsi="Times New Roman" w:eastAsia="宋体"/>
                <w:bCs/>
                <w:sz w:val="18"/>
                <w:szCs w:val="18"/>
              </w:rPr>
            </w:pPr>
            <w:r>
              <w:rPr>
                <w:rFonts w:hint="eastAsia" w:ascii="Times New Roman" w:hAnsi="Times New Roman" w:eastAsia="宋体"/>
                <w:bCs/>
                <w:sz w:val="18"/>
                <w:szCs w:val="18"/>
              </w:rPr>
              <w:t>TRUE</w:t>
            </w:r>
          </w:p>
          <w:p>
            <w:pPr>
              <w:jc w:val="center"/>
              <w:rPr>
                <w:rFonts w:cs="Arial"/>
              </w:rPr>
            </w:pPr>
            <w:r>
              <w:rPr>
                <w:rFonts w:hint="eastAsia" w:ascii="Times New Roman" w:hAnsi="Times New Roman" w:eastAsia="宋体"/>
                <w:bCs/>
                <w:sz w:val="18"/>
                <w:szCs w:val="18"/>
              </w:rPr>
              <w:t>FALSE</w:t>
            </w:r>
          </w:p>
        </w:tc>
        <w:tc>
          <w:tcPr>
            <w:tcW w:w="1119" w:type="dxa"/>
            <w:vAlign w:val="center"/>
          </w:tcPr>
          <w:p>
            <w:pPr>
              <w:jc w:val="center"/>
              <w:rPr>
                <w:rFonts w:cs="Arial"/>
              </w:rPr>
            </w:pPr>
            <w:r>
              <w:rPr>
                <w:rFonts w:hint="eastAsia" w:ascii="Times New Roman" w:hAnsi="Times New Roman" w:eastAsia="宋体"/>
                <w:bCs/>
                <w:sz w:val="18"/>
                <w:szCs w:val="18"/>
              </w:rPr>
              <w:t>FALSE</w:t>
            </w:r>
          </w:p>
        </w:tc>
        <w:tc>
          <w:tcPr>
            <w:tcW w:w="2908" w:type="dxa"/>
            <w:vAlign w:val="center"/>
          </w:tcPr>
          <w:p>
            <w:pPr>
              <w:rPr>
                <w:rFonts w:cs="Arial"/>
              </w:rPr>
            </w:pPr>
            <w:r>
              <w:rPr>
                <w:rFonts w:hint="eastAsia" w:ascii="Times New Roman" w:hAnsi="Times New Roman" w:eastAsia="宋体"/>
                <w:bCs/>
                <w:sz w:val="18"/>
                <w:szCs w:val="18"/>
              </w:rPr>
              <w:t>TRUE表示有错误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876" w:type="dxa"/>
            <w:vAlign w:val="center"/>
          </w:tcPr>
          <w:p>
            <w:pPr>
              <w:jc w:val="center"/>
            </w:pPr>
            <w:r>
              <w:rPr>
                <w:rFonts w:hint="eastAsia" w:ascii="Times New Roman" w:hAnsi="Times New Roman" w:eastAsia="宋体"/>
                <w:sz w:val="18"/>
              </w:rPr>
              <w:t>iErrorID</w:t>
            </w:r>
          </w:p>
        </w:tc>
        <w:tc>
          <w:tcPr>
            <w:tcW w:w="982" w:type="dxa"/>
            <w:vAlign w:val="center"/>
          </w:tcPr>
          <w:p>
            <w:pPr>
              <w:jc w:val="center"/>
              <w:rPr>
                <w:bCs/>
                <w:szCs w:val="18"/>
              </w:rPr>
            </w:pPr>
            <w:r>
              <w:rPr>
                <w:rFonts w:ascii="Times New Roman" w:hAnsi="Times New Roman" w:eastAsia="宋体"/>
                <w:bCs/>
                <w:sz w:val="18"/>
                <w:szCs w:val="18"/>
              </w:rPr>
              <w:t>错误代码</w:t>
            </w:r>
          </w:p>
        </w:tc>
        <w:tc>
          <w:tcPr>
            <w:tcW w:w="909" w:type="dxa"/>
            <w:vAlign w:val="center"/>
          </w:tcPr>
          <w:p>
            <w:pPr>
              <w:jc w:val="center"/>
            </w:pPr>
            <w:r>
              <w:rPr>
                <w:rFonts w:hint="eastAsia" w:ascii="Times New Roman" w:hAnsi="Times New Roman" w:eastAsia="宋体"/>
                <w:bCs/>
                <w:sz w:val="18"/>
                <w:szCs w:val="18"/>
              </w:rPr>
              <w:t>UINT</w:t>
            </w:r>
          </w:p>
        </w:tc>
        <w:tc>
          <w:tcPr>
            <w:tcW w:w="1566" w:type="dxa"/>
            <w:vAlign w:val="center"/>
          </w:tcPr>
          <w:p>
            <w:pPr>
              <w:jc w:val="center"/>
              <w:rPr>
                <w:bCs/>
                <w:szCs w:val="21"/>
              </w:rPr>
            </w:pPr>
            <w:r>
              <w:rPr>
                <w:rFonts w:hint="eastAsia" w:ascii="Times New Roman" w:hAnsi="Times New Roman" w:eastAsia="宋体"/>
                <w:bCs/>
                <w:sz w:val="18"/>
                <w:szCs w:val="18"/>
              </w:rPr>
              <w:t>数据范围</w:t>
            </w:r>
          </w:p>
        </w:tc>
        <w:tc>
          <w:tcPr>
            <w:tcW w:w="1119" w:type="dxa"/>
            <w:vAlign w:val="center"/>
          </w:tcPr>
          <w:p>
            <w:pPr>
              <w:jc w:val="center"/>
              <w:rPr>
                <w:bCs/>
                <w:szCs w:val="21"/>
              </w:rPr>
            </w:pPr>
            <w:r>
              <w:rPr>
                <w:rFonts w:hint="eastAsia" w:ascii="Times New Roman" w:hAnsi="Times New Roman" w:eastAsia="宋体"/>
                <w:bCs/>
                <w:sz w:val="18"/>
                <w:szCs w:val="18"/>
              </w:rPr>
              <w:t>0</w:t>
            </w:r>
          </w:p>
        </w:tc>
        <w:tc>
          <w:tcPr>
            <w:tcW w:w="2908" w:type="dxa"/>
            <w:vAlign w:val="center"/>
          </w:tcPr>
          <w:p>
            <w:pPr>
              <w:rPr>
                <w:szCs w:val="21"/>
              </w:rPr>
            </w:pPr>
            <w:r>
              <w:rPr>
                <w:rFonts w:hint="eastAsia" w:ascii="Times New Roman" w:hAnsi="Times New Roman" w:eastAsia="宋体"/>
                <w:bCs/>
                <w:sz w:val="18"/>
                <w:szCs w:val="18"/>
              </w:rPr>
              <w:t>错误码</w:t>
            </w:r>
          </w:p>
        </w:tc>
      </w:tr>
    </w:tbl>
    <w:p>
      <w:pPr>
        <w:rPr>
          <w:rFonts w:ascii="Times New Roman" w:hAnsi="Times New Roman" w:eastAsia="宋体"/>
        </w:rPr>
      </w:pPr>
    </w:p>
    <w:p>
      <w:pPr>
        <w:ind w:left="210" w:hanging="210" w:hangingChars="100"/>
        <w:rPr>
          <w:rFonts w:ascii="Times New Roman" w:hAnsi="Times New Roman" w:eastAsia="宋体"/>
          <w:color w:val="FF0000"/>
        </w:rPr>
      </w:pPr>
      <w:r>
        <w:rPr>
          <w:rFonts w:ascii="Times New Roman" w:hAnsi="Times New Roman" w:eastAsia="宋体"/>
          <w:color w:val="FF0000"/>
        </w:rPr>
        <w:t>特别说明</w:t>
      </w:r>
      <w:r>
        <w:rPr>
          <w:rFonts w:hint="eastAsia" w:ascii="Times New Roman" w:hAnsi="Times New Roman" w:eastAsia="宋体"/>
          <w:color w:val="FF0000"/>
        </w:rPr>
        <w:t>：</w:t>
      </w:r>
    </w:p>
    <w:p>
      <w:pPr>
        <w:ind w:firstLine="420" w:firstLineChars="200"/>
        <w:rPr>
          <w:rFonts w:ascii="Times New Roman" w:hAnsi="Times New Roman" w:eastAsia="宋体"/>
        </w:rPr>
      </w:pPr>
      <w:r>
        <w:rPr>
          <w:rFonts w:hint="eastAsia" w:ascii="Times New Roman" w:hAnsi="Times New Roman" w:eastAsia="宋体"/>
        </w:rPr>
        <w:t>由于自整定P</w:t>
      </w:r>
      <w:r>
        <w:rPr>
          <w:rFonts w:ascii="Times New Roman" w:hAnsi="Times New Roman" w:eastAsia="宋体"/>
        </w:rPr>
        <w:t>ID</w:t>
      </w:r>
      <w:r>
        <w:rPr>
          <w:rFonts w:hint="eastAsia" w:ascii="Times New Roman" w:hAnsi="Times New Roman" w:eastAsia="宋体"/>
        </w:rPr>
        <w:t>温度控制功能块需配合A</w:t>
      </w:r>
      <w:r>
        <w:rPr>
          <w:rFonts w:ascii="Times New Roman" w:hAnsi="Times New Roman" w:eastAsia="宋体"/>
        </w:rPr>
        <w:t>X</w:t>
      </w:r>
      <w:r>
        <w:rPr>
          <w:rFonts w:hint="eastAsia" w:ascii="Times New Roman" w:hAnsi="Times New Roman" w:eastAsia="宋体"/>
        </w:rPr>
        <w:t>系列P</w:t>
      </w:r>
      <w:r>
        <w:rPr>
          <w:rFonts w:ascii="Times New Roman" w:hAnsi="Times New Roman" w:eastAsia="宋体"/>
        </w:rPr>
        <w:t>LC</w:t>
      </w:r>
      <w:r>
        <w:rPr>
          <w:rFonts w:hint="eastAsia" w:ascii="Times New Roman" w:hAnsi="Times New Roman" w:eastAsia="宋体"/>
        </w:rPr>
        <w:t>、数字量输出模块、温度采集模块，数字量输出模块和温度采集模块相应的设置如下：</w:t>
      </w:r>
    </w:p>
    <w:p>
      <w:pPr>
        <w:rPr>
          <w:rFonts w:ascii="Times New Roman" w:hAnsi="Times New Roman" w:eastAsia="宋体"/>
        </w:rPr>
      </w:pPr>
    </w:p>
    <w:p>
      <w:pPr>
        <w:rPr>
          <w:rFonts w:ascii="Times New Roman" w:hAnsi="Times New Roman" w:eastAsia="宋体"/>
        </w:rPr>
      </w:pPr>
      <w:r>
        <w:rPr>
          <w:rFonts w:hint="eastAsia" w:ascii="Times New Roman" w:hAnsi="Times New Roman" w:eastAsia="宋体"/>
        </w:rPr>
        <w:t>A：数字量输出模块</w:t>
      </w:r>
    </w:p>
    <w:p>
      <w:pPr>
        <w:ind w:firstLine="420" w:firstLineChars="200"/>
        <w:rPr>
          <w:rFonts w:ascii="Times New Roman" w:hAnsi="Times New Roman" w:eastAsia="宋体"/>
        </w:rPr>
      </w:pPr>
      <w:r>
        <w:rPr>
          <w:rFonts w:hint="eastAsia" w:ascii="Times New Roman" w:hAnsi="Times New Roman" w:eastAsia="宋体"/>
        </w:rPr>
        <w:t>定义数字量输出模块的输出通道的通断变量(gbChannel0)为全局变量，并映射给数字量输出模块相对应的I</w:t>
      </w:r>
      <w:r>
        <w:rPr>
          <w:rFonts w:ascii="Times New Roman" w:hAnsi="Times New Roman" w:eastAsia="宋体"/>
        </w:rPr>
        <w:t>O</w:t>
      </w:r>
      <w:r>
        <w:rPr>
          <w:rFonts w:hint="eastAsia" w:ascii="Times New Roman" w:hAnsi="Times New Roman" w:eastAsia="宋体"/>
        </w:rPr>
        <w:t>通道中，如下图所示：</w:t>
      </w:r>
    </w:p>
    <w:p>
      <w:r>
        <w:drawing>
          <wp:inline distT="0" distB="0" distL="114300" distR="114300">
            <wp:extent cx="5271135" cy="2712085"/>
            <wp:effectExtent l="0" t="0" r="5715" b="1206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76"/>
                    <a:stretch>
                      <a:fillRect/>
                    </a:stretch>
                  </pic:blipFill>
                  <pic:spPr>
                    <a:xfrm>
                      <a:off x="0" y="0"/>
                      <a:ext cx="5271135" cy="2712085"/>
                    </a:xfrm>
                    <a:prstGeom prst="rect">
                      <a:avLst/>
                    </a:prstGeom>
                    <a:noFill/>
                    <a:ln>
                      <a:noFill/>
                    </a:ln>
                  </pic:spPr>
                </pic:pic>
              </a:graphicData>
            </a:graphic>
          </wp:inline>
        </w:drawing>
      </w:r>
    </w:p>
    <w:p>
      <w:r>
        <w:rPr>
          <w:rFonts w:hint="eastAsia"/>
        </w:rPr>
        <w:t>具体接线，变量定义含义及数字量输出模块的相关参数详见使用说明书；</w:t>
      </w:r>
    </w:p>
    <w:p>
      <w:r>
        <w:object>
          <v:shape id="_x0000_i1027" o:spt="75" type="#_x0000_t75" style="height:39.75pt;width:43.5pt;" o:ole="t" filled="f" o:preferrelative="t" stroked="f" coordsize="21600,21600">
            <v:path/>
            <v:fill on="f" focussize="0,0"/>
            <v:stroke on="f" joinstyle="miter"/>
            <v:imagedata r:id="rId78" o:title=""/>
            <o:lock v:ext="edit" aspectratio="t"/>
            <w10:wrap type="none"/>
            <w10:anchorlock/>
          </v:shape>
          <o:OLEObject Type="Embed" ProgID="AcroExch.Document.7" ShapeID="_x0000_i1027" DrawAspect="Icon" ObjectID="_1468075727" r:id="rId77">
            <o:LockedField>false</o:LockedField>
          </o:OLEObject>
        </w:object>
      </w:r>
    </w:p>
    <w:p>
      <w:pPr>
        <w:rPr>
          <w:rFonts w:ascii="Times New Roman" w:hAnsi="Times New Roman" w:eastAsia="宋体"/>
        </w:rPr>
      </w:pPr>
      <w:r>
        <w:rPr>
          <w:rFonts w:hint="eastAsia" w:ascii="Times New Roman" w:hAnsi="Times New Roman" w:eastAsia="宋体"/>
        </w:rPr>
        <w:t>B：温度采集模块</w:t>
      </w:r>
    </w:p>
    <w:p>
      <w:pPr>
        <w:rPr>
          <w:rFonts w:ascii="Times New Roman" w:hAnsi="Times New Roman" w:eastAsia="宋体"/>
        </w:rPr>
      </w:pPr>
      <w:r>
        <w:rPr>
          <w:rFonts w:ascii="Times New Roman" w:hAnsi="Times New Roman" w:eastAsia="宋体"/>
        </w:rPr>
        <w:tab/>
      </w:r>
      <w:r>
        <w:rPr>
          <w:rFonts w:hint="eastAsia" w:ascii="Times New Roman" w:hAnsi="Times New Roman" w:eastAsia="宋体"/>
        </w:rPr>
        <w:t>由于该模块存在温度采集时间的限制，测试过程中最好只连接一个温度采集通道。</w:t>
      </w:r>
    </w:p>
    <w:p>
      <w:pPr>
        <w:ind w:firstLine="420"/>
        <w:rPr>
          <w:rFonts w:ascii="Times New Roman" w:hAnsi="Times New Roman" w:eastAsia="宋体"/>
        </w:rPr>
      </w:pPr>
      <w:r>
        <w:rPr>
          <w:rFonts w:hint="eastAsia" w:ascii="Times New Roman" w:hAnsi="Times New Roman" w:eastAsia="宋体"/>
        </w:rPr>
        <w:t>需要对温度采集模块中的各个变量进行定义并映射给温度采集模块设备描述文件中，其中温度采集变量(grTemperature_3)定义为全局变量，如下图所示：</w:t>
      </w:r>
    </w:p>
    <w:p>
      <w:pPr>
        <w:rPr>
          <w:rFonts w:ascii="Times New Roman" w:hAnsi="Times New Roman" w:eastAsia="宋体"/>
        </w:rPr>
      </w:pPr>
      <w:r>
        <w:drawing>
          <wp:inline distT="0" distB="0" distL="114300" distR="114300">
            <wp:extent cx="5233035" cy="4223385"/>
            <wp:effectExtent l="0" t="0" r="5715" b="5715"/>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79"/>
                    <a:stretch>
                      <a:fillRect/>
                    </a:stretch>
                  </pic:blipFill>
                  <pic:spPr>
                    <a:xfrm>
                      <a:off x="0" y="0"/>
                      <a:ext cx="5233035" cy="4223385"/>
                    </a:xfrm>
                    <a:prstGeom prst="rect">
                      <a:avLst/>
                    </a:prstGeom>
                    <a:noFill/>
                    <a:ln>
                      <a:noFill/>
                    </a:ln>
                  </pic:spPr>
                </pic:pic>
              </a:graphicData>
            </a:graphic>
          </wp:inline>
        </w:drawing>
      </w:r>
    </w:p>
    <w:p>
      <w:pPr>
        <w:rPr>
          <w:rFonts w:ascii="Times New Roman" w:hAnsi="Times New Roman" w:eastAsia="宋体"/>
        </w:rPr>
      </w:pPr>
      <w:r>
        <w:rPr>
          <w:rFonts w:hint="eastAsia" w:ascii="Times New Roman" w:hAnsi="Times New Roman" w:eastAsia="宋体"/>
        </w:rPr>
        <w:t>具体接线、变量定义含义及温度采集模块的相关参数详见使用说明书。</w:t>
      </w:r>
    </w:p>
    <w:p>
      <w:pPr>
        <w:rPr>
          <w:rFonts w:ascii="Times New Roman" w:hAnsi="Times New Roman" w:eastAsia="宋体"/>
        </w:rPr>
      </w:pPr>
    </w:p>
    <w:p>
      <w:pPr>
        <w:rPr>
          <w:rFonts w:ascii="Times New Roman" w:hAnsi="Times New Roman" w:eastAsia="宋体"/>
        </w:rPr>
      </w:pPr>
    </w:p>
    <w:p>
      <w:pPr>
        <w:spacing w:before="96" w:after="96"/>
        <w:rPr>
          <w:rFonts w:ascii="Times New Roman" w:hAnsi="Times New Roman" w:eastAsia="宋体" w:cs="Arial"/>
        </w:rPr>
      </w:pPr>
      <w:r>
        <w:rPr>
          <w:rFonts w:ascii="Times New Roman" w:hAnsi="Times New Roman" w:eastAsia="宋体" w:cs="Arial"/>
        </w:rPr>
        <w:t>具体的</w:t>
      </w:r>
      <w:r>
        <w:rPr>
          <w:rFonts w:hint="eastAsia" w:ascii="Times New Roman" w:hAnsi="Times New Roman" w:eastAsia="宋体" w:cs="Arial"/>
        </w:rPr>
        <w:t>控制模式</w:t>
      </w:r>
      <w:r>
        <w:rPr>
          <w:rFonts w:ascii="Times New Roman" w:hAnsi="Times New Roman" w:eastAsia="宋体" w:cs="Arial"/>
        </w:rPr>
        <w:t>描述，见下表：</w:t>
      </w:r>
    </w:p>
    <w:tbl>
      <w:tblPr>
        <w:tblStyle w:val="23"/>
        <w:tblW w:w="8505"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943"/>
        <w:gridCol w:w="1985"/>
        <w:gridCol w:w="1275"/>
        <w:gridCol w:w="330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blHeader/>
          <w:jc w:val="center"/>
        </w:trPr>
        <w:tc>
          <w:tcPr>
            <w:tcW w:w="1943" w:type="dxa"/>
            <w:shd w:val="clear" w:color="auto" w:fill="D8D8D8" w:themeFill="background1" w:themeFillShade="D9"/>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模式</w:t>
            </w:r>
          </w:p>
        </w:tc>
        <w:tc>
          <w:tcPr>
            <w:tcW w:w="1985" w:type="dxa"/>
            <w:shd w:val="clear" w:color="auto" w:fill="D8D8D8" w:themeFill="background1" w:themeFillShade="D9"/>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类型</w:t>
            </w:r>
          </w:p>
        </w:tc>
        <w:tc>
          <w:tcPr>
            <w:tcW w:w="1275" w:type="dxa"/>
            <w:shd w:val="clear" w:color="auto" w:fill="D8D8D8" w:themeFill="background1" w:themeFillShade="D9"/>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初始值</w:t>
            </w:r>
          </w:p>
        </w:tc>
        <w:tc>
          <w:tcPr>
            <w:tcW w:w="3302" w:type="dxa"/>
            <w:shd w:val="clear" w:color="auto" w:fill="D8D8D8" w:themeFill="background1" w:themeFillShade="D9"/>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描述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jc w:val="center"/>
        </w:trPr>
        <w:tc>
          <w:tcPr>
            <w:tcW w:w="1943"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默认P</w:t>
            </w:r>
            <w:r>
              <w:rPr>
                <w:rFonts w:ascii="Times New Roman" w:hAnsi="Times New Roman" w:eastAsia="宋体" w:cs="Arial"/>
              </w:rPr>
              <w:t>ID</w:t>
            </w:r>
            <w:r>
              <w:rPr>
                <w:rFonts w:hint="eastAsia" w:ascii="Times New Roman" w:hAnsi="Times New Roman" w:eastAsia="宋体" w:cs="Arial"/>
              </w:rPr>
              <w:t>控制</w:t>
            </w:r>
          </w:p>
        </w:tc>
        <w:tc>
          <w:tcPr>
            <w:tcW w:w="1985" w:type="dxa"/>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iControlMode</w:t>
            </w:r>
          </w:p>
        </w:tc>
        <w:tc>
          <w:tcPr>
            <w:tcW w:w="1275" w:type="dxa"/>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0</w:t>
            </w:r>
          </w:p>
        </w:tc>
        <w:tc>
          <w:tcPr>
            <w:tcW w:w="3302"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此模式为功能块的默认模式，此控制方式给定一组默认的P</w:t>
            </w:r>
            <w:r>
              <w:rPr>
                <w:rFonts w:ascii="Times New Roman" w:hAnsi="Times New Roman" w:eastAsia="宋体" w:cs="Arial"/>
              </w:rPr>
              <w:t>ID</w:t>
            </w:r>
            <w:r>
              <w:rPr>
                <w:rFonts w:hint="eastAsia" w:ascii="Times New Roman" w:hAnsi="Times New Roman" w:eastAsia="宋体" w:cs="Arial"/>
              </w:rPr>
              <w:t>初始参数，用户只需设定目标温度、赋值实时温度并使能该功能块即可，但控制效果会有一定程度的超调，数分钟后温度会慢慢趋近于目标温度，此模式时间相对较快。</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jc w:val="center"/>
        </w:trPr>
        <w:tc>
          <w:tcPr>
            <w:tcW w:w="1943"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自整定P</w:t>
            </w:r>
            <w:r>
              <w:rPr>
                <w:rFonts w:ascii="Times New Roman" w:hAnsi="Times New Roman" w:eastAsia="宋体" w:cs="Arial"/>
              </w:rPr>
              <w:t>ID</w:t>
            </w:r>
            <w:r>
              <w:rPr>
                <w:rFonts w:hint="eastAsia" w:ascii="Times New Roman" w:hAnsi="Times New Roman" w:eastAsia="宋体" w:cs="Arial"/>
              </w:rPr>
              <w:t>控制</w:t>
            </w:r>
          </w:p>
        </w:tc>
        <w:tc>
          <w:tcPr>
            <w:tcW w:w="1985" w:type="dxa"/>
            <w:vAlign w:val="center"/>
          </w:tcPr>
          <w:p>
            <w:pPr>
              <w:widowControl/>
              <w:spacing w:line="240" w:lineRule="atLeast"/>
              <w:jc w:val="center"/>
              <w:rPr>
                <w:rFonts w:ascii="Times New Roman" w:hAnsi="Times New Roman" w:eastAsia="宋体" w:cs="Arial"/>
              </w:rPr>
            </w:pPr>
            <w:r>
              <w:rPr>
                <w:rFonts w:ascii="Times New Roman" w:hAnsi="Times New Roman" w:eastAsia="宋体"/>
                <w:bCs/>
              </w:rPr>
              <w:t>iControlMode</w:t>
            </w:r>
          </w:p>
        </w:tc>
        <w:tc>
          <w:tcPr>
            <w:tcW w:w="1275" w:type="dxa"/>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1</w:t>
            </w:r>
          </w:p>
        </w:tc>
        <w:tc>
          <w:tcPr>
            <w:tcW w:w="3302"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用户选择此控制模式时，只需输入目标温度并使能功能块即可，功能块会根据控制对象在加热的过程中自动整定出一套适合的控制参数，自整定模式完成之后，功能块会掉电保持该参数，下次只需设定目标温度、赋值实时温度并使能该功能块，功能块会默认调用自整定的控制参数进行控制，该控制模式基本无超调，首次整定的时间相对较长，运行环境在常温环境下自整定的效果最佳，适用于对温度要求较高的场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jc w:val="center"/>
        </w:trPr>
        <w:tc>
          <w:tcPr>
            <w:tcW w:w="1943"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手动PID控制</w:t>
            </w:r>
          </w:p>
        </w:tc>
        <w:tc>
          <w:tcPr>
            <w:tcW w:w="1985" w:type="dxa"/>
            <w:vAlign w:val="center"/>
          </w:tcPr>
          <w:p>
            <w:pPr>
              <w:widowControl/>
              <w:spacing w:line="240" w:lineRule="atLeast"/>
              <w:jc w:val="center"/>
              <w:rPr>
                <w:rFonts w:ascii="Times New Roman" w:hAnsi="Times New Roman" w:eastAsia="宋体" w:cs="Arial"/>
              </w:rPr>
            </w:pPr>
            <w:r>
              <w:rPr>
                <w:rFonts w:ascii="Times New Roman" w:hAnsi="Times New Roman" w:eastAsia="宋体"/>
                <w:bCs/>
              </w:rPr>
              <w:t>iControlMode</w:t>
            </w:r>
          </w:p>
        </w:tc>
        <w:tc>
          <w:tcPr>
            <w:tcW w:w="1275" w:type="dxa"/>
            <w:vAlign w:val="center"/>
          </w:tcPr>
          <w:p>
            <w:pPr>
              <w:widowControl/>
              <w:spacing w:line="240" w:lineRule="atLeast"/>
              <w:jc w:val="center"/>
              <w:rPr>
                <w:rFonts w:ascii="Times New Roman" w:hAnsi="Times New Roman" w:eastAsia="宋体" w:cs="Arial"/>
              </w:rPr>
            </w:pPr>
            <w:r>
              <w:rPr>
                <w:rFonts w:ascii="Times New Roman" w:hAnsi="Times New Roman" w:eastAsia="宋体" w:cs="Arial"/>
              </w:rPr>
              <w:t>2</w:t>
            </w:r>
          </w:p>
        </w:tc>
        <w:tc>
          <w:tcPr>
            <w:tcW w:w="3302"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该控制模式需用户手动输入PID参数，需注意积分时间常数和微分时间常数的单位为秒，此控制模式效果欠佳。</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jc w:val="center"/>
        </w:trPr>
        <w:tc>
          <w:tcPr>
            <w:tcW w:w="1943"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ON</w:t>
            </w:r>
            <w:r>
              <w:rPr>
                <w:rFonts w:ascii="Times New Roman" w:hAnsi="Times New Roman" w:eastAsia="宋体" w:cs="Arial"/>
              </w:rPr>
              <w:t>/OFF</w:t>
            </w:r>
            <w:r>
              <w:rPr>
                <w:rFonts w:hint="eastAsia" w:ascii="Times New Roman" w:hAnsi="Times New Roman" w:eastAsia="宋体" w:cs="Arial"/>
              </w:rPr>
              <w:t>控制</w:t>
            </w:r>
          </w:p>
        </w:tc>
        <w:tc>
          <w:tcPr>
            <w:tcW w:w="1985" w:type="dxa"/>
            <w:vAlign w:val="center"/>
          </w:tcPr>
          <w:p>
            <w:pPr>
              <w:widowControl/>
              <w:spacing w:line="240" w:lineRule="atLeast"/>
              <w:jc w:val="center"/>
              <w:rPr>
                <w:rFonts w:ascii="Times New Roman" w:hAnsi="Times New Roman" w:eastAsia="宋体" w:cs="Arial"/>
              </w:rPr>
            </w:pPr>
            <w:r>
              <w:rPr>
                <w:rFonts w:ascii="Times New Roman" w:hAnsi="Times New Roman" w:eastAsia="宋体"/>
                <w:bCs/>
              </w:rPr>
              <w:t>iControlMode</w:t>
            </w:r>
          </w:p>
        </w:tc>
        <w:tc>
          <w:tcPr>
            <w:tcW w:w="1275" w:type="dxa"/>
            <w:vAlign w:val="center"/>
          </w:tcPr>
          <w:p>
            <w:pPr>
              <w:widowControl/>
              <w:spacing w:line="240" w:lineRule="atLeast"/>
              <w:jc w:val="center"/>
              <w:rPr>
                <w:rFonts w:ascii="Times New Roman" w:hAnsi="Times New Roman" w:eastAsia="宋体" w:cs="Arial"/>
              </w:rPr>
            </w:pPr>
            <w:r>
              <w:rPr>
                <w:rFonts w:hint="eastAsia" w:ascii="Times New Roman" w:hAnsi="Times New Roman" w:eastAsia="宋体" w:cs="Arial"/>
              </w:rPr>
              <w:t>3</w:t>
            </w:r>
          </w:p>
        </w:tc>
        <w:tc>
          <w:tcPr>
            <w:tcW w:w="3302" w:type="dxa"/>
            <w:vAlign w:val="center"/>
          </w:tcPr>
          <w:p>
            <w:pPr>
              <w:widowControl/>
              <w:spacing w:line="240" w:lineRule="atLeast"/>
              <w:jc w:val="left"/>
              <w:rPr>
                <w:rFonts w:ascii="Times New Roman" w:hAnsi="Times New Roman" w:eastAsia="宋体" w:cs="Arial"/>
              </w:rPr>
            </w:pPr>
            <w:r>
              <w:rPr>
                <w:rFonts w:hint="eastAsia" w:ascii="Times New Roman" w:hAnsi="Times New Roman" w:eastAsia="宋体" w:cs="Arial"/>
              </w:rPr>
              <w:t>该控制模式为开关控制，既超过目标温度时断开固态继电器，低于目标温度值时打开固态继电器，此控制在稳定之后依然会有部分误差，适用于对精度要求不高的场合。</w:t>
            </w:r>
          </w:p>
        </w:tc>
      </w:tr>
    </w:tbl>
    <w:p>
      <w:pPr>
        <w:ind w:left="210" w:hanging="210" w:hangingChars="100"/>
        <w:rPr>
          <w:rFonts w:ascii="Times New Roman" w:hAnsi="Times New Roman" w:eastAsia="宋体"/>
        </w:rPr>
      </w:pPr>
    </w:p>
    <w:p>
      <w:pPr>
        <w:ind w:left="210" w:hanging="210" w:hangingChars="100"/>
        <w:rPr>
          <w:rFonts w:ascii="Times New Roman" w:hAnsi="Times New Roman" w:eastAsia="宋体"/>
        </w:rPr>
      </w:pPr>
      <w:r>
        <w:rPr>
          <w:rFonts w:hint="eastAsia" w:ascii="Times New Roman" w:hAnsi="Times New Roman" w:eastAsia="宋体"/>
        </w:rPr>
        <w:t>注：在执行以上控制模式之前，用户需确认扫描周期、控制周期、温度上限、温度下限、温度偏差值上限的初始值是否适用具体控制对象的加热要求，如不适用请修改后在进行加热。扫描周期需与PLC的任务周期一致，初始值为50毫秒；温度系统变化缓慢，扫描周期不宜太小；考虑到固态继电器的使用寿命，控制周期大于等于2秒，初始值为2秒。</w:t>
      </w:r>
    </w:p>
    <w:p>
      <w:pPr>
        <w:pStyle w:val="6"/>
        <w:rPr>
          <w:rFonts w:ascii="Times New Roman" w:hAnsi="Times New Roman" w:eastAsia="宋体"/>
          <w:bCs w:val="0"/>
          <w:sz w:val="22"/>
          <w:szCs w:val="32"/>
        </w:rPr>
      </w:pPr>
      <w:r>
        <w:rPr>
          <w:rFonts w:hint="eastAsia"/>
        </w:rPr>
        <w:t>12.3</w:t>
      </w:r>
      <w:r>
        <w:rPr>
          <w:rFonts w:hint="eastAsia" w:ascii="Times New Roman" w:hAnsi="Times New Roman" w:eastAsia="宋体"/>
          <w:bCs w:val="0"/>
          <w:sz w:val="22"/>
          <w:szCs w:val="32"/>
        </w:rPr>
        <w:t xml:space="preserve">.1：默认PID模式 </w:t>
      </w:r>
    </w:p>
    <w:p>
      <w:pPr>
        <w:ind w:firstLine="420"/>
        <w:rPr>
          <w:rFonts w:ascii="Times New Roman" w:hAnsi="Times New Roman" w:eastAsia="宋体"/>
        </w:rPr>
      </w:pPr>
      <w:r>
        <w:rPr>
          <w:rFonts w:hint="eastAsia" w:ascii="Times New Roman" w:hAnsi="Times New Roman" w:eastAsia="宋体"/>
        </w:rPr>
        <w:t>功能块默认选择的控制模式，由功能块默认PID参数对被控对象进行加热，无需用户输入PID参数。以下控制结果的曲线分别为目标温度和实际温度。</w:t>
      </w:r>
    </w:p>
    <w:p>
      <w:pPr>
        <w:rPr>
          <w:rFonts w:ascii="Times New Roman" w:hAnsi="Times New Roman" w:eastAsia="宋体"/>
        </w:rPr>
      </w:pPr>
      <w:bookmarkStart w:id="27" w:name="OLE_LINK4"/>
      <w:r>
        <w:rPr>
          <w:rFonts w:hint="eastAsia" w:ascii="Times New Roman" w:hAnsi="Times New Roman" w:eastAsia="宋体"/>
        </w:rPr>
        <w:t>铁板的控制结果：</w:t>
      </w:r>
    </w:p>
    <w:bookmarkEnd w:id="27"/>
    <w:p>
      <w:r>
        <w:drawing>
          <wp:inline distT="0" distB="0" distL="114300" distR="114300">
            <wp:extent cx="5265420" cy="2600325"/>
            <wp:effectExtent l="0" t="0" r="11430"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0"/>
                    <a:stretch>
                      <a:fillRect/>
                    </a:stretch>
                  </pic:blipFill>
                  <pic:spPr>
                    <a:xfrm>
                      <a:off x="0" y="0"/>
                      <a:ext cx="5265420" cy="2600325"/>
                    </a:xfrm>
                    <a:prstGeom prst="rect">
                      <a:avLst/>
                    </a:prstGeom>
                    <a:noFill/>
                    <a:ln>
                      <a:noFill/>
                    </a:ln>
                  </pic:spPr>
                </pic:pic>
              </a:graphicData>
            </a:graphic>
          </wp:inline>
        </w:drawing>
      </w:r>
    </w:p>
    <w:p>
      <w:r>
        <w:rPr>
          <w:rFonts w:hint="eastAsia"/>
        </w:rPr>
        <w:t>铜板的控制结果：</w:t>
      </w:r>
    </w:p>
    <w:p>
      <w:r>
        <w:drawing>
          <wp:inline distT="0" distB="0" distL="114300" distR="114300">
            <wp:extent cx="5261610" cy="2583815"/>
            <wp:effectExtent l="0" t="0" r="15240" b="698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81"/>
                    <a:stretch>
                      <a:fillRect/>
                    </a:stretch>
                  </pic:blipFill>
                  <pic:spPr>
                    <a:xfrm>
                      <a:off x="0" y="0"/>
                      <a:ext cx="5261610" cy="2583815"/>
                    </a:xfrm>
                    <a:prstGeom prst="rect">
                      <a:avLst/>
                    </a:prstGeom>
                    <a:noFill/>
                    <a:ln>
                      <a:noFill/>
                    </a:ln>
                  </pic:spPr>
                </pic:pic>
              </a:graphicData>
            </a:graphic>
          </wp:inline>
        </w:drawing>
      </w:r>
    </w:p>
    <w:p/>
    <w:p>
      <w:pPr>
        <w:pStyle w:val="6"/>
        <w:rPr>
          <w:rFonts w:ascii="Times New Roman" w:hAnsi="Times New Roman" w:eastAsia="宋体"/>
          <w:bCs w:val="0"/>
          <w:sz w:val="22"/>
          <w:szCs w:val="32"/>
        </w:rPr>
      </w:pPr>
      <w:r>
        <w:rPr>
          <w:rFonts w:hint="eastAsia"/>
        </w:rPr>
        <w:t>12.3</w:t>
      </w:r>
      <w:r>
        <w:rPr>
          <w:rFonts w:hint="eastAsia" w:ascii="Times New Roman" w:hAnsi="Times New Roman" w:eastAsia="宋体"/>
          <w:bCs w:val="0"/>
          <w:sz w:val="22"/>
          <w:szCs w:val="32"/>
        </w:rPr>
        <w:t>.2：自整定PID模式</w:t>
      </w:r>
    </w:p>
    <w:p>
      <w:pPr>
        <w:ind w:firstLine="420"/>
        <w:rPr>
          <w:rFonts w:ascii="Times New Roman" w:hAnsi="Times New Roman" w:eastAsia="宋体"/>
        </w:rPr>
      </w:pPr>
      <w:r>
        <w:rPr>
          <w:rFonts w:hint="eastAsia" w:ascii="Times New Roman" w:hAnsi="Times New Roman" w:eastAsia="宋体" w:cs="Arial"/>
        </w:rPr>
        <w:t>用户需选择自整定PID控制模式，等待自整定完成，自整定完成之后参数可以掉电保持，之后在加热时无需进行自整定控制，自整定后的参数会替代默认PID控制模式中的参数，但输入端口的初始化使能后，默认PID控制模式下的参数会被初始化到出厂数据</w:t>
      </w:r>
      <w:r>
        <w:rPr>
          <w:rFonts w:hint="eastAsia" w:ascii="Times New Roman" w:hAnsi="Times New Roman" w:eastAsia="宋体"/>
        </w:rPr>
        <w:t>。</w:t>
      </w:r>
    </w:p>
    <w:p>
      <w:pPr>
        <w:rPr>
          <w:rFonts w:ascii="Times New Roman" w:hAnsi="Times New Roman" w:eastAsia="宋体"/>
        </w:rPr>
      </w:pPr>
      <w:r>
        <w:rPr>
          <w:rFonts w:hint="eastAsia" w:ascii="Times New Roman" w:hAnsi="Times New Roman" w:eastAsia="宋体"/>
        </w:rPr>
        <w:t>铁板的控制结果：</w:t>
      </w:r>
    </w:p>
    <w:p>
      <w:r>
        <w:drawing>
          <wp:inline distT="0" distB="0" distL="114300" distR="114300">
            <wp:extent cx="5263515" cy="2593975"/>
            <wp:effectExtent l="0" t="0" r="13335" b="1587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pic:cNvPicPr>
                  </pic:nvPicPr>
                  <pic:blipFill>
                    <a:blip r:embed="rId82"/>
                    <a:stretch>
                      <a:fillRect/>
                    </a:stretch>
                  </pic:blipFill>
                  <pic:spPr>
                    <a:xfrm>
                      <a:off x="0" y="0"/>
                      <a:ext cx="5263515" cy="2593975"/>
                    </a:xfrm>
                    <a:prstGeom prst="rect">
                      <a:avLst/>
                    </a:prstGeom>
                    <a:noFill/>
                    <a:ln>
                      <a:noFill/>
                    </a:ln>
                  </pic:spPr>
                </pic:pic>
              </a:graphicData>
            </a:graphic>
          </wp:inline>
        </w:drawing>
      </w:r>
    </w:p>
    <w:p>
      <w:r>
        <w:rPr>
          <w:rFonts w:hint="eastAsia"/>
        </w:rPr>
        <w:t>铁板的掉电保持控制结果：</w:t>
      </w:r>
    </w:p>
    <w:p>
      <w:r>
        <w:drawing>
          <wp:inline distT="0" distB="0" distL="114300" distR="114300">
            <wp:extent cx="5263515" cy="2737485"/>
            <wp:effectExtent l="0" t="0" r="13335" b="5715"/>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83"/>
                    <a:stretch>
                      <a:fillRect/>
                    </a:stretch>
                  </pic:blipFill>
                  <pic:spPr>
                    <a:xfrm>
                      <a:off x="0" y="0"/>
                      <a:ext cx="5263515" cy="2737485"/>
                    </a:xfrm>
                    <a:prstGeom prst="rect">
                      <a:avLst/>
                    </a:prstGeom>
                    <a:noFill/>
                    <a:ln>
                      <a:noFill/>
                    </a:ln>
                  </pic:spPr>
                </pic:pic>
              </a:graphicData>
            </a:graphic>
          </wp:inline>
        </w:drawing>
      </w:r>
    </w:p>
    <w:p>
      <w:pPr>
        <w:rPr>
          <w:rFonts w:ascii="Times New Roman" w:hAnsi="Times New Roman" w:eastAsia="宋体"/>
        </w:rPr>
      </w:pPr>
      <w:r>
        <w:rPr>
          <w:rFonts w:hint="eastAsia" w:ascii="Times New Roman" w:hAnsi="Times New Roman" w:eastAsia="宋体"/>
        </w:rPr>
        <w:t>铜板的控制结果：</w:t>
      </w:r>
    </w:p>
    <w:p>
      <w:pPr>
        <w:rPr>
          <w:rFonts w:ascii="Times New Roman" w:hAnsi="Times New Roman" w:eastAsia="宋体"/>
        </w:rPr>
      </w:pPr>
      <w:r>
        <w:drawing>
          <wp:inline distT="0" distB="0" distL="114300" distR="114300">
            <wp:extent cx="5269230" cy="2611755"/>
            <wp:effectExtent l="0" t="0" r="7620" b="1714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84"/>
                    <a:stretch>
                      <a:fillRect/>
                    </a:stretch>
                  </pic:blipFill>
                  <pic:spPr>
                    <a:xfrm>
                      <a:off x="0" y="0"/>
                      <a:ext cx="5269230" cy="2611755"/>
                    </a:xfrm>
                    <a:prstGeom prst="rect">
                      <a:avLst/>
                    </a:prstGeom>
                    <a:noFill/>
                    <a:ln>
                      <a:noFill/>
                    </a:ln>
                  </pic:spPr>
                </pic:pic>
              </a:graphicData>
            </a:graphic>
          </wp:inline>
        </w:drawing>
      </w:r>
    </w:p>
    <w:p>
      <w:pPr>
        <w:pStyle w:val="6"/>
        <w:rPr>
          <w:rFonts w:ascii="Times New Roman" w:hAnsi="Times New Roman" w:eastAsia="宋体"/>
          <w:bCs w:val="0"/>
          <w:sz w:val="22"/>
          <w:szCs w:val="32"/>
        </w:rPr>
      </w:pPr>
      <w:r>
        <w:rPr>
          <w:rFonts w:hint="eastAsia"/>
        </w:rPr>
        <w:t>12.3</w:t>
      </w:r>
      <w:r>
        <w:rPr>
          <w:rFonts w:hint="eastAsia" w:ascii="Times New Roman" w:hAnsi="Times New Roman" w:eastAsia="宋体"/>
          <w:bCs w:val="0"/>
          <w:sz w:val="22"/>
          <w:szCs w:val="32"/>
        </w:rPr>
        <w:t>.3：手动PID模式</w:t>
      </w:r>
    </w:p>
    <w:p>
      <w:pPr>
        <w:ind w:firstLine="420"/>
        <w:rPr>
          <w:rFonts w:ascii="Times New Roman" w:hAnsi="Times New Roman" w:eastAsia="宋体"/>
        </w:rPr>
      </w:pPr>
      <w:r>
        <w:rPr>
          <w:rFonts w:hint="eastAsia" w:ascii="Times New Roman" w:hAnsi="Times New Roman" w:eastAsia="宋体"/>
        </w:rPr>
        <w:t>功能块中的手动PID控制模式调用CODESYS自带的封装模块PID_FIXCYCLE，该模块旨在为用户提供手动调节参数的输入接口，用户可根据工程经验对被控对象进行调参加热控制。</w:t>
      </w:r>
    </w:p>
    <w:p>
      <w:pPr>
        <w:rPr>
          <w:rFonts w:ascii="Times New Roman" w:hAnsi="Times New Roman" w:eastAsia="宋体"/>
        </w:rPr>
      </w:pPr>
      <w:r>
        <w:drawing>
          <wp:inline distT="0" distB="0" distL="114300" distR="114300">
            <wp:extent cx="5269230" cy="3031490"/>
            <wp:effectExtent l="0" t="0" r="7620" b="16510"/>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1"/>
                    </pic:cNvPicPr>
                  </pic:nvPicPr>
                  <pic:blipFill>
                    <a:blip r:embed="rId85"/>
                    <a:stretch>
                      <a:fillRect/>
                    </a:stretch>
                  </pic:blipFill>
                  <pic:spPr>
                    <a:xfrm>
                      <a:off x="0" y="0"/>
                      <a:ext cx="5269230" cy="3031490"/>
                    </a:xfrm>
                    <a:prstGeom prst="rect">
                      <a:avLst/>
                    </a:prstGeom>
                    <a:noFill/>
                    <a:ln>
                      <a:noFill/>
                    </a:ln>
                  </pic:spPr>
                </pic:pic>
              </a:graphicData>
            </a:graphic>
          </wp:inline>
        </w:drawing>
      </w:r>
    </w:p>
    <w:p>
      <w:pPr>
        <w:pStyle w:val="6"/>
        <w:rPr>
          <w:rFonts w:ascii="Times New Roman" w:hAnsi="Times New Roman" w:eastAsia="宋体"/>
          <w:bCs w:val="0"/>
          <w:sz w:val="22"/>
          <w:szCs w:val="32"/>
        </w:rPr>
      </w:pPr>
      <w:r>
        <w:rPr>
          <w:rFonts w:hint="eastAsia"/>
        </w:rPr>
        <w:t>12.3</w:t>
      </w:r>
      <w:r>
        <w:rPr>
          <w:rFonts w:hint="eastAsia" w:ascii="Times New Roman" w:hAnsi="Times New Roman" w:eastAsia="宋体"/>
          <w:bCs w:val="0"/>
          <w:sz w:val="22"/>
          <w:szCs w:val="32"/>
        </w:rPr>
        <w:t>.4：ON/OFF模式</w:t>
      </w:r>
    </w:p>
    <w:p>
      <w:pPr>
        <w:rPr>
          <w:rFonts w:ascii="Times New Roman" w:hAnsi="Times New Roman" w:eastAsia="宋体" w:cs="Arial"/>
        </w:rPr>
      </w:pPr>
      <w:r>
        <w:rPr>
          <w:rFonts w:hint="eastAsia" w:ascii="Times New Roman" w:hAnsi="Times New Roman" w:eastAsia="宋体" w:cs="Arial"/>
        </w:rPr>
        <w:t>该控制模式为开关控制，既超过目标温度时断开固态继电器，低于目标温度值时打开固态继电器，此控制在稳定之后依然会有部分误差。</w:t>
      </w:r>
    </w:p>
    <w:p>
      <w:pPr>
        <w:rPr>
          <w:rFonts w:ascii="Times New Roman" w:hAnsi="Times New Roman" w:eastAsia="宋体"/>
        </w:rPr>
      </w:pPr>
      <w:r>
        <w:rPr>
          <w:rFonts w:hint="eastAsia" w:ascii="Times New Roman" w:hAnsi="Times New Roman" w:eastAsia="宋体"/>
        </w:rPr>
        <w:t>铁板的控制效果：</w:t>
      </w:r>
    </w:p>
    <w:p>
      <w:r>
        <w:drawing>
          <wp:inline distT="0" distB="0" distL="114300" distR="114300">
            <wp:extent cx="5265420" cy="2596515"/>
            <wp:effectExtent l="0" t="0" r="11430" b="13335"/>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86"/>
                    <a:stretch>
                      <a:fillRect/>
                    </a:stretch>
                  </pic:blipFill>
                  <pic:spPr>
                    <a:xfrm>
                      <a:off x="0" y="0"/>
                      <a:ext cx="5265420" cy="2596515"/>
                    </a:xfrm>
                    <a:prstGeom prst="rect">
                      <a:avLst/>
                    </a:prstGeom>
                    <a:noFill/>
                    <a:ln>
                      <a:noFill/>
                    </a:ln>
                  </pic:spPr>
                </pic:pic>
              </a:graphicData>
            </a:graphic>
          </wp:inline>
        </w:drawing>
      </w:r>
    </w:p>
    <w:p>
      <w:r>
        <w:rPr>
          <w:rFonts w:hint="eastAsia"/>
        </w:rPr>
        <w:t>铜板的控制效果：</w:t>
      </w:r>
    </w:p>
    <w:p>
      <w:pPr>
        <w:rPr>
          <w:rFonts w:ascii="Times New Roman" w:hAnsi="Times New Roman" w:eastAsia="宋体"/>
        </w:rPr>
      </w:pPr>
      <w:r>
        <w:drawing>
          <wp:inline distT="0" distB="0" distL="114300" distR="114300">
            <wp:extent cx="5271135" cy="2574925"/>
            <wp:effectExtent l="0" t="0" r="5715" b="15875"/>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
                    <pic:cNvPicPr>
                      <a:picLocks noChangeAspect="1"/>
                    </pic:cNvPicPr>
                  </pic:nvPicPr>
                  <pic:blipFill>
                    <a:blip r:embed="rId87"/>
                    <a:stretch>
                      <a:fillRect/>
                    </a:stretch>
                  </pic:blipFill>
                  <pic:spPr>
                    <a:xfrm>
                      <a:off x="0" y="0"/>
                      <a:ext cx="5271135" cy="2574925"/>
                    </a:xfrm>
                    <a:prstGeom prst="rect">
                      <a:avLst/>
                    </a:prstGeom>
                    <a:noFill/>
                    <a:ln>
                      <a:noFill/>
                    </a:ln>
                  </pic:spPr>
                </pic:pic>
              </a:graphicData>
            </a:graphic>
          </wp:inline>
        </w:drawing>
      </w:r>
    </w:p>
    <w:p>
      <w:pPr>
        <w:rPr>
          <w:rFonts w:ascii="Times New Roman" w:hAnsi="Times New Roman" w:eastAsia="宋体"/>
        </w:rPr>
      </w:pPr>
    </w:p>
    <w:p>
      <w:pPr>
        <w:ind w:left="210" w:hanging="210" w:hangingChars="100"/>
        <w:rPr>
          <w:rFonts w:ascii="Times New Roman" w:hAnsi="Times New Roman" w:eastAsia="宋体"/>
        </w:rPr>
      </w:pPr>
    </w:p>
    <w:tbl>
      <w:tblPr>
        <w:tblStyle w:val="23"/>
        <w:tblW w:w="0" w:type="auto"/>
        <w:tblInd w:w="42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248"/>
        <w:gridCol w:w="2245"/>
        <w:gridCol w:w="460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错误码</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出错类型</w:t>
            </w:r>
          </w:p>
        </w:tc>
        <w:tc>
          <w:tcPr>
            <w:tcW w:w="4609"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解决办法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00</w:t>
            </w:r>
            <w:r>
              <w:rPr>
                <w:rFonts w:ascii="Times New Roman" w:hAnsi="Times New Roman" w:eastAsia="宋体"/>
              </w:rPr>
              <w:t>00</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无错误</w:t>
            </w:r>
          </w:p>
        </w:tc>
        <w:tc>
          <w:tcPr>
            <w:tcW w:w="4609"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16#8</w:t>
            </w:r>
            <w:bookmarkStart w:id="28" w:name="OLE_LINK1"/>
            <w:r>
              <w:rPr>
                <w:rFonts w:hint="eastAsia" w:ascii="Times New Roman" w:hAnsi="Times New Roman" w:eastAsia="宋体"/>
              </w:rPr>
              <w:t>D</w:t>
            </w:r>
            <w:bookmarkEnd w:id="28"/>
            <w:r>
              <w:rPr>
                <w:rFonts w:ascii="Times New Roman" w:hAnsi="Times New Roman" w:eastAsia="宋体"/>
              </w:rPr>
              <w:t>00</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温度显示异常</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检查热电阻或热电偶接线及类型选择</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8D01</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温度发生突变</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温度采集模块温度采集异常，更换温度采集模块</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8D02</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温度超过上限值</w:t>
            </w:r>
          </w:p>
        </w:tc>
        <w:tc>
          <w:tcPr>
            <w:tcW w:w="4609" w:type="dxa"/>
            <w:vAlign w:val="center"/>
          </w:tcPr>
          <w:p>
            <w:pPr>
              <w:pStyle w:val="36"/>
              <w:ind w:firstLine="0" w:firstLineChars="0"/>
              <w:rPr>
                <w:rFonts w:ascii="Times New Roman" w:hAnsi="Times New Roman" w:eastAsia="宋体"/>
              </w:rPr>
            </w:pPr>
            <w:bookmarkStart w:id="29" w:name="OLE_LINK3"/>
            <w:r>
              <w:rPr>
                <w:rFonts w:hint="eastAsia" w:ascii="Times New Roman" w:hAnsi="Times New Roman" w:eastAsia="宋体"/>
              </w:rPr>
              <w:t>根据现场需求修改温度上限值</w:t>
            </w:r>
            <w:bookmarkEnd w:id="29"/>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3</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温度低于下限值</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根据现场需求修改温度下限值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4</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超差值上限</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根据现场需求修改温度偏差上限值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5</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自整定失败</w:t>
            </w:r>
          </w:p>
        </w:tc>
        <w:tc>
          <w:tcPr>
            <w:tcW w:w="4609" w:type="dxa"/>
            <w:vAlign w:val="center"/>
          </w:tcPr>
          <w:p>
            <w:pPr>
              <w:pStyle w:val="36"/>
              <w:ind w:firstLine="0" w:firstLineChars="0"/>
              <w:rPr>
                <w:rFonts w:ascii="Times New Roman" w:hAnsi="Times New Roman" w:eastAsia="宋体"/>
              </w:rPr>
            </w:pPr>
            <w:bookmarkStart w:id="30" w:name="OLE_LINK2"/>
            <w:r>
              <w:rPr>
                <w:rFonts w:hint="eastAsia" w:ascii="Times New Roman" w:hAnsi="Times New Roman" w:eastAsia="宋体"/>
              </w:rPr>
              <w:t>若非外部环境因素，则初始化参数从新开始自整定</w:t>
            </w:r>
            <w:bookmarkEnd w:id="30"/>
            <w:r>
              <w:rPr>
                <w:rFonts w:hint="eastAsia" w:ascii="Times New Roman" w:hAnsi="Times New Roman" w:eastAsia="宋体"/>
              </w:rPr>
              <w:t>或选择默认PID模式</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6</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未检测到温度</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检查程序中是否将实际温度值赋值给功能块或温度采集模块未接线</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7</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参数未掉电保持</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重新开始自整定</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8</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PID参数设置超限</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重新设置合理的PID参数或使用默认PID参数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9</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目标温度超过温度限制</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重新设置合理的目标温度或调整温度上限和下限值</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A</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温度上下限设置不合理</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重新设置合理的温度上下限</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B</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扫描周期大于控制周期</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重新设置合理的扫描周期或控制周期，或使用默认的扫描周期和控制周期</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1248" w:type="dxa"/>
            <w:vAlign w:val="center"/>
          </w:tcPr>
          <w:p>
            <w:pPr>
              <w:pStyle w:val="36"/>
              <w:ind w:firstLine="0" w:firstLineChars="0"/>
              <w:jc w:val="center"/>
              <w:rPr>
                <w:rFonts w:ascii="Times New Roman" w:hAnsi="Times New Roman" w:eastAsia="宋体"/>
              </w:rPr>
            </w:pPr>
            <w:r>
              <w:rPr>
                <w:rFonts w:ascii="Times New Roman" w:hAnsi="Times New Roman" w:eastAsia="宋体"/>
              </w:rPr>
              <w:t>16#</w:t>
            </w:r>
            <w:r>
              <w:rPr>
                <w:rFonts w:hint="eastAsia" w:ascii="Times New Roman" w:hAnsi="Times New Roman" w:eastAsia="宋体"/>
              </w:rPr>
              <w:t>8D</w:t>
            </w:r>
            <w:r>
              <w:rPr>
                <w:rFonts w:ascii="Times New Roman" w:hAnsi="Times New Roman" w:eastAsia="宋体"/>
              </w:rPr>
              <w:t>0</w:t>
            </w:r>
            <w:r>
              <w:rPr>
                <w:rFonts w:hint="eastAsia" w:ascii="Times New Roman" w:hAnsi="Times New Roman" w:eastAsia="宋体"/>
              </w:rPr>
              <w:t>C</w:t>
            </w:r>
          </w:p>
        </w:tc>
        <w:tc>
          <w:tcPr>
            <w:tcW w:w="2245" w:type="dxa"/>
            <w:vAlign w:val="center"/>
          </w:tcPr>
          <w:p>
            <w:pPr>
              <w:pStyle w:val="36"/>
              <w:ind w:firstLine="0" w:firstLineChars="0"/>
              <w:jc w:val="center"/>
              <w:rPr>
                <w:rFonts w:ascii="Times New Roman" w:hAnsi="Times New Roman" w:eastAsia="宋体"/>
              </w:rPr>
            </w:pPr>
            <w:r>
              <w:rPr>
                <w:rFonts w:hint="eastAsia" w:ascii="Times New Roman" w:hAnsi="Times New Roman" w:eastAsia="宋体"/>
              </w:rPr>
              <w:t>控制模式选择错误</w:t>
            </w:r>
          </w:p>
        </w:tc>
        <w:tc>
          <w:tcPr>
            <w:tcW w:w="4609" w:type="dxa"/>
            <w:vAlign w:val="center"/>
          </w:tcPr>
          <w:p>
            <w:pPr>
              <w:pStyle w:val="36"/>
              <w:ind w:firstLine="0" w:firstLineChars="0"/>
              <w:rPr>
                <w:rFonts w:ascii="Times New Roman" w:hAnsi="Times New Roman" w:eastAsia="宋体"/>
              </w:rPr>
            </w:pPr>
            <w:r>
              <w:rPr>
                <w:rFonts w:hint="eastAsia" w:ascii="Times New Roman" w:hAnsi="Times New Roman" w:eastAsia="宋体"/>
              </w:rPr>
              <w:t>重新设置合理的控制模式</w:t>
            </w:r>
          </w:p>
        </w:tc>
      </w:tr>
    </w:tbl>
    <w:p>
      <w:pPr>
        <w:ind w:left="210" w:hanging="210" w:hangingChars="100"/>
        <w:rPr>
          <w:rFonts w:ascii="Times New Roman" w:hAnsi="Times New Roman" w:eastAsia="宋体"/>
        </w:rPr>
      </w:pPr>
    </w:p>
    <w:tbl>
      <w:tblPr>
        <w:tblStyle w:val="23"/>
        <w:tblW w:w="0" w:type="auto"/>
        <w:tblInd w:w="0" w:type="dxa"/>
        <w:tblLayout w:type="autofit"/>
        <w:tblCellMar>
          <w:top w:w="0" w:type="dxa"/>
          <w:left w:w="108" w:type="dxa"/>
          <w:bottom w:w="0" w:type="dxa"/>
          <w:right w:w="108" w:type="dxa"/>
        </w:tblCellMar>
      </w:tblPr>
      <w:tblGrid>
        <w:gridCol w:w="2840"/>
        <w:gridCol w:w="2840"/>
        <w:gridCol w:w="2840"/>
      </w:tblGrid>
      <w:tr>
        <w:tblPrEx>
          <w:tblCellMar>
            <w:top w:w="0" w:type="dxa"/>
            <w:left w:w="108" w:type="dxa"/>
            <w:bottom w:w="0" w:type="dxa"/>
            <w:right w:w="108" w:type="dxa"/>
          </w:tblCellMar>
        </w:tblPrEx>
        <w:tc>
          <w:tcPr>
            <w:tcW w:w="2840" w:type="dxa"/>
          </w:tcPr>
          <w:p>
            <w:pPr>
              <w:jc w:val="center"/>
              <w:rPr>
                <w:rFonts w:ascii="Times New Roman" w:hAnsi="Times New Roman" w:eastAsia="宋体"/>
              </w:rPr>
            </w:pPr>
            <w:r>
              <w:rPr>
                <w:rFonts w:hint="eastAsia" w:ascii="Times New Roman" w:hAnsi="Times New Roman" w:eastAsia="宋体"/>
              </w:rPr>
              <w:t>变量名</w:t>
            </w:r>
          </w:p>
        </w:tc>
        <w:tc>
          <w:tcPr>
            <w:tcW w:w="2840" w:type="dxa"/>
          </w:tcPr>
          <w:p>
            <w:pPr>
              <w:jc w:val="center"/>
              <w:rPr>
                <w:rFonts w:ascii="Times New Roman" w:hAnsi="Times New Roman" w:eastAsia="宋体"/>
              </w:rPr>
            </w:pPr>
            <w:r>
              <w:rPr>
                <w:rFonts w:hint="eastAsia" w:ascii="Times New Roman" w:hAnsi="Times New Roman" w:eastAsia="宋体"/>
              </w:rPr>
              <w:t>变量定义</w:t>
            </w:r>
          </w:p>
        </w:tc>
        <w:tc>
          <w:tcPr>
            <w:tcW w:w="2840" w:type="dxa"/>
          </w:tcPr>
          <w:p>
            <w:pPr>
              <w:jc w:val="center"/>
              <w:rPr>
                <w:rFonts w:ascii="Times New Roman" w:hAnsi="Times New Roman" w:eastAsia="宋体"/>
              </w:rPr>
            </w:pPr>
            <w:r>
              <w:rPr>
                <w:rFonts w:hint="eastAsia" w:ascii="Times New Roman" w:hAnsi="Times New Roman" w:eastAsia="宋体"/>
              </w:rPr>
              <w:t>范围</w:t>
            </w:r>
          </w:p>
        </w:tc>
      </w:tr>
      <w:tr>
        <w:tblPrEx>
          <w:tblCellMar>
            <w:top w:w="0" w:type="dxa"/>
            <w:left w:w="108" w:type="dxa"/>
            <w:bottom w:w="0" w:type="dxa"/>
            <w:right w:w="108" w:type="dxa"/>
          </w:tblCellMar>
        </w:tblPrEx>
        <w:tc>
          <w:tcPr>
            <w:tcW w:w="2840" w:type="dxa"/>
            <w:vAlign w:val="center"/>
          </w:tcPr>
          <w:p>
            <w:pPr>
              <w:jc w:val="center"/>
              <w:rPr>
                <w:rFonts w:ascii="Times New Roman" w:hAnsi="Times New Roman" w:eastAsia="宋体"/>
              </w:rPr>
            </w:pPr>
            <w:r>
              <w:rPr>
                <w:rFonts w:hint="eastAsia" w:ascii="Times New Roman" w:hAnsi="Times New Roman" w:eastAsia="宋体"/>
              </w:rPr>
              <w:t>rKpAT</w:t>
            </w:r>
          </w:p>
        </w:tc>
        <w:tc>
          <w:tcPr>
            <w:tcW w:w="2840" w:type="dxa"/>
            <w:vAlign w:val="center"/>
          </w:tcPr>
          <w:p>
            <w:pPr>
              <w:jc w:val="center"/>
              <w:rPr>
                <w:rFonts w:ascii="Times New Roman" w:hAnsi="Times New Roman" w:eastAsia="宋体"/>
              </w:rPr>
            </w:pPr>
            <w:r>
              <w:rPr>
                <w:rFonts w:hint="eastAsia" w:ascii="Times New Roman" w:hAnsi="Times New Roman" w:eastAsia="宋体"/>
                <w:bCs/>
              </w:rPr>
              <w:t>PID中Kp值</w:t>
            </w:r>
          </w:p>
        </w:tc>
        <w:tc>
          <w:tcPr>
            <w:tcW w:w="2840" w:type="dxa"/>
          </w:tcPr>
          <w:p>
            <w:pPr>
              <w:rPr>
                <w:rFonts w:ascii="Times New Roman" w:hAnsi="Times New Roman" w:eastAsia="宋体"/>
              </w:rPr>
            </w:pPr>
            <w:r>
              <w:rPr>
                <w:rFonts w:hint="eastAsia" w:ascii="Times New Roman" w:hAnsi="Times New Roman" w:eastAsia="宋体"/>
              </w:rPr>
              <w:t>0 ~ 999.9</w:t>
            </w:r>
          </w:p>
        </w:tc>
      </w:tr>
      <w:tr>
        <w:tblPrEx>
          <w:tblCellMar>
            <w:top w:w="0" w:type="dxa"/>
            <w:left w:w="108" w:type="dxa"/>
            <w:bottom w:w="0" w:type="dxa"/>
            <w:right w:w="108" w:type="dxa"/>
          </w:tblCellMar>
        </w:tblPrEx>
        <w:tc>
          <w:tcPr>
            <w:tcW w:w="2840" w:type="dxa"/>
            <w:vAlign w:val="center"/>
          </w:tcPr>
          <w:p>
            <w:pPr>
              <w:jc w:val="center"/>
              <w:rPr>
                <w:rFonts w:ascii="Times New Roman" w:hAnsi="Times New Roman" w:eastAsia="宋体"/>
              </w:rPr>
            </w:pPr>
            <w:r>
              <w:rPr>
                <w:rFonts w:hint="eastAsia" w:ascii="Times New Roman" w:hAnsi="Times New Roman" w:eastAsia="宋体"/>
              </w:rPr>
              <w:t>rTiAT</w:t>
            </w:r>
          </w:p>
        </w:tc>
        <w:tc>
          <w:tcPr>
            <w:tcW w:w="2840" w:type="dxa"/>
            <w:vAlign w:val="center"/>
          </w:tcPr>
          <w:p>
            <w:pPr>
              <w:jc w:val="center"/>
              <w:rPr>
                <w:rFonts w:ascii="Times New Roman" w:hAnsi="Times New Roman" w:eastAsia="宋体"/>
              </w:rPr>
            </w:pPr>
            <w:r>
              <w:rPr>
                <w:rFonts w:hint="eastAsia" w:ascii="Times New Roman" w:hAnsi="Times New Roman" w:eastAsia="宋体"/>
                <w:bCs/>
              </w:rPr>
              <w:t>PID中Ti值</w:t>
            </w:r>
          </w:p>
        </w:tc>
        <w:tc>
          <w:tcPr>
            <w:tcW w:w="2840" w:type="dxa"/>
          </w:tcPr>
          <w:p>
            <w:pPr>
              <w:rPr>
                <w:rFonts w:ascii="Times New Roman" w:hAnsi="Times New Roman" w:eastAsia="宋体"/>
              </w:rPr>
            </w:pPr>
            <w:r>
              <w:rPr>
                <w:rFonts w:hint="eastAsia" w:ascii="Times New Roman" w:hAnsi="Times New Roman" w:eastAsia="宋体"/>
              </w:rPr>
              <w:t>0 ~ 999999</w:t>
            </w:r>
          </w:p>
        </w:tc>
      </w:tr>
      <w:tr>
        <w:tblPrEx>
          <w:tblCellMar>
            <w:top w:w="0" w:type="dxa"/>
            <w:left w:w="108" w:type="dxa"/>
            <w:bottom w:w="0" w:type="dxa"/>
            <w:right w:w="108" w:type="dxa"/>
          </w:tblCellMar>
        </w:tblPrEx>
        <w:tc>
          <w:tcPr>
            <w:tcW w:w="2840" w:type="dxa"/>
            <w:vAlign w:val="center"/>
          </w:tcPr>
          <w:p>
            <w:pPr>
              <w:jc w:val="center"/>
              <w:rPr>
                <w:rFonts w:ascii="Times New Roman" w:hAnsi="Times New Roman" w:eastAsia="宋体"/>
              </w:rPr>
            </w:pPr>
            <w:r>
              <w:rPr>
                <w:rFonts w:hint="eastAsia" w:ascii="Times New Roman" w:hAnsi="Times New Roman" w:eastAsia="宋体"/>
              </w:rPr>
              <w:t>rTdAT</w:t>
            </w:r>
          </w:p>
        </w:tc>
        <w:tc>
          <w:tcPr>
            <w:tcW w:w="2840" w:type="dxa"/>
            <w:vAlign w:val="center"/>
          </w:tcPr>
          <w:p>
            <w:pPr>
              <w:jc w:val="center"/>
              <w:rPr>
                <w:rFonts w:ascii="Times New Roman" w:hAnsi="Times New Roman" w:eastAsia="宋体"/>
              </w:rPr>
            </w:pPr>
            <w:r>
              <w:rPr>
                <w:rFonts w:hint="eastAsia" w:ascii="Times New Roman" w:hAnsi="Times New Roman" w:eastAsia="宋体"/>
                <w:bCs/>
              </w:rPr>
              <w:t>PID中Td值</w:t>
            </w:r>
          </w:p>
        </w:tc>
        <w:tc>
          <w:tcPr>
            <w:tcW w:w="2840" w:type="dxa"/>
          </w:tcPr>
          <w:p>
            <w:pPr>
              <w:rPr>
                <w:rFonts w:ascii="Times New Roman" w:hAnsi="Times New Roman" w:eastAsia="宋体"/>
              </w:rPr>
            </w:pPr>
            <w:r>
              <w:rPr>
                <w:rFonts w:hint="eastAsia" w:ascii="Times New Roman" w:hAnsi="Times New Roman" w:eastAsia="宋体"/>
              </w:rPr>
              <w:t>0 ~ 9999</w:t>
            </w:r>
          </w:p>
        </w:tc>
      </w:tr>
      <w:tr>
        <w:tblPrEx>
          <w:tblCellMar>
            <w:top w:w="0" w:type="dxa"/>
            <w:left w:w="108" w:type="dxa"/>
            <w:bottom w:w="0" w:type="dxa"/>
            <w:right w:w="108" w:type="dxa"/>
          </w:tblCellMar>
        </w:tblPrEx>
        <w:tc>
          <w:tcPr>
            <w:tcW w:w="2840" w:type="dxa"/>
            <w:vAlign w:val="center"/>
          </w:tcPr>
          <w:p>
            <w:pPr>
              <w:jc w:val="center"/>
              <w:rPr>
                <w:rFonts w:ascii="Times New Roman" w:hAnsi="Times New Roman" w:eastAsia="宋体"/>
              </w:rPr>
            </w:pPr>
            <w:r>
              <w:rPr>
                <w:rFonts w:hint="eastAsia" w:ascii="Times New Roman" w:hAnsi="Times New Roman" w:eastAsia="宋体"/>
              </w:rPr>
              <w:t>rLimitMaxTemp</w:t>
            </w:r>
          </w:p>
        </w:tc>
        <w:tc>
          <w:tcPr>
            <w:tcW w:w="2840" w:type="dxa"/>
            <w:vAlign w:val="center"/>
          </w:tcPr>
          <w:p>
            <w:pPr>
              <w:jc w:val="center"/>
              <w:rPr>
                <w:rFonts w:ascii="Times New Roman" w:hAnsi="Times New Roman" w:eastAsia="宋体"/>
              </w:rPr>
            </w:pPr>
            <w:r>
              <w:rPr>
                <w:rFonts w:hint="eastAsia" w:ascii="Times New Roman" w:hAnsi="Times New Roman" w:eastAsia="宋体"/>
                <w:bCs/>
              </w:rPr>
              <w:t>温度上限</w:t>
            </w:r>
          </w:p>
        </w:tc>
        <w:tc>
          <w:tcPr>
            <w:tcW w:w="2840" w:type="dxa"/>
          </w:tcPr>
          <w:p>
            <w:pPr>
              <w:rPr>
                <w:rFonts w:ascii="Times New Roman" w:hAnsi="Times New Roman" w:eastAsia="宋体"/>
              </w:rPr>
            </w:pPr>
            <w:r>
              <w:rPr>
                <w:rFonts w:hint="eastAsia" w:ascii="Times New Roman" w:hAnsi="Times New Roman" w:eastAsia="宋体"/>
              </w:rPr>
              <w:t>默认为300，设定值不超过1800</w:t>
            </w:r>
          </w:p>
        </w:tc>
      </w:tr>
      <w:tr>
        <w:tblPrEx>
          <w:tblCellMar>
            <w:top w:w="0" w:type="dxa"/>
            <w:left w:w="108" w:type="dxa"/>
            <w:bottom w:w="0" w:type="dxa"/>
            <w:right w:w="108" w:type="dxa"/>
          </w:tblCellMar>
        </w:tblPrEx>
        <w:tc>
          <w:tcPr>
            <w:tcW w:w="2840" w:type="dxa"/>
            <w:vAlign w:val="center"/>
          </w:tcPr>
          <w:p>
            <w:pPr>
              <w:jc w:val="center"/>
              <w:rPr>
                <w:rFonts w:ascii="Times New Roman" w:hAnsi="Times New Roman" w:eastAsia="宋体"/>
              </w:rPr>
            </w:pPr>
            <w:r>
              <w:rPr>
                <w:rFonts w:hint="eastAsia" w:ascii="Times New Roman" w:hAnsi="Times New Roman" w:eastAsia="宋体"/>
              </w:rPr>
              <w:t>rLimitMinTemp</w:t>
            </w:r>
          </w:p>
        </w:tc>
        <w:tc>
          <w:tcPr>
            <w:tcW w:w="2840" w:type="dxa"/>
            <w:vAlign w:val="center"/>
          </w:tcPr>
          <w:p>
            <w:pPr>
              <w:jc w:val="center"/>
              <w:rPr>
                <w:rFonts w:ascii="Times New Roman" w:hAnsi="Times New Roman" w:eastAsia="宋体"/>
              </w:rPr>
            </w:pPr>
            <w:r>
              <w:rPr>
                <w:rFonts w:hint="eastAsia" w:ascii="Times New Roman" w:hAnsi="Times New Roman" w:eastAsia="宋体"/>
                <w:bCs/>
              </w:rPr>
              <w:t>温度下限</w:t>
            </w:r>
          </w:p>
        </w:tc>
        <w:tc>
          <w:tcPr>
            <w:tcW w:w="2840" w:type="dxa"/>
          </w:tcPr>
          <w:p>
            <w:pPr>
              <w:rPr>
                <w:rFonts w:ascii="Times New Roman" w:hAnsi="Times New Roman" w:eastAsia="宋体"/>
              </w:rPr>
            </w:pPr>
            <w:r>
              <w:rPr>
                <w:rFonts w:hint="eastAsia" w:ascii="Times New Roman" w:hAnsi="Times New Roman" w:eastAsia="宋体"/>
              </w:rPr>
              <w:t>默认为-30，设定值不超过-200</w:t>
            </w:r>
          </w:p>
        </w:tc>
      </w:tr>
    </w:tbl>
    <w:p>
      <w:pPr>
        <w:pStyle w:val="5"/>
      </w:pPr>
      <w:r>
        <w:rPr>
          <w:rFonts w:hint="eastAsia"/>
        </w:rPr>
        <w:t>15.4示例程序</w:t>
      </w:r>
    </w:p>
    <w:p>
      <w:pPr>
        <w:rPr>
          <w:rFonts w:ascii="Times New Roman" w:hAnsi="Times New Roman" w:eastAsia="宋体"/>
        </w:rPr>
      </w:pPr>
      <w:r>
        <w:rPr>
          <w:rFonts w:hint="eastAsia" w:ascii="Times New Roman" w:hAnsi="Times New Roman" w:eastAsia="宋体"/>
        </w:rPr>
        <w:t>使用功能块</w:t>
      </w:r>
      <w:r>
        <w:rPr>
          <w:rFonts w:hint="eastAsia"/>
        </w:rPr>
        <w:t>ISTD_TempPID</w:t>
      </w:r>
      <w:r>
        <w:rPr>
          <w:rFonts w:ascii="Times New Roman" w:hAnsi="Times New Roman" w:eastAsia="宋体"/>
        </w:rPr>
        <w:t>实现</w:t>
      </w:r>
      <w:r>
        <w:rPr>
          <w:rFonts w:hint="eastAsia" w:ascii="Times New Roman" w:hAnsi="Times New Roman" w:eastAsia="宋体"/>
        </w:rPr>
        <w:t>，GVL.gbChannel0映射到数字量输出模块IO的相应通道；GVL.grTemperature_3为实时温度的外部输入信号，需映射到温度采集模块IO的相应通道。功能块的输出bSSR_ONOFF(固态继电器的通断)赋给数字量输出模块的相应通道。</w:t>
      </w:r>
    </w:p>
    <w:p>
      <w:pPr>
        <w:rPr>
          <w:rFonts w:ascii="Times New Roman" w:hAnsi="Times New Roman" w:eastAsia="宋体"/>
        </w:rPr>
      </w:pPr>
    </w:p>
    <w:p>
      <w:pPr>
        <w:rPr>
          <w:rFonts w:ascii="Times New Roman" w:hAnsi="Times New Roman" w:eastAsia="宋体"/>
        </w:rPr>
      </w:pPr>
      <w:r>
        <w:rPr>
          <w:rFonts w:hint="eastAsia" w:ascii="Times New Roman" w:hAnsi="Times New Roman" w:eastAsia="宋体"/>
        </w:rPr>
        <w:tab/>
      </w:r>
      <w:r>
        <w:rPr>
          <w:rFonts w:hint="eastAsia"/>
        </w:rPr>
        <w:t>ISTD_TempPID</w:t>
      </w:r>
      <w:r>
        <w:rPr>
          <w:rFonts w:hint="eastAsia" w:ascii="Times New Roman" w:hAnsi="Times New Roman" w:eastAsia="宋体"/>
        </w:rPr>
        <w:t>_Invt(</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bEnable:=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rTargetTemp:=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rActualTemp:= GVL.grTemperature_3,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iControlMode:=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rSamplingPeriod:=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rControlPeriod:=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rKpAT:=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rTiAT:=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rTdAT:=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rLimitMaxTemp:=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rLimitMinTemp:=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rTargetTempUpper:=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bStop:=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bReset:=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bStatusPIDAT=&gt;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bSSR_ONOFF=&gt;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 xml:space="preserve">bError=&gt; ,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uiErrorID=&gt; );</w:t>
      </w:r>
    </w:p>
    <w:p>
      <w:pPr>
        <w:rPr>
          <w:rFonts w:ascii="Times New Roman" w:hAnsi="Times New Roman" w:eastAsia="宋体"/>
        </w:rPr>
      </w:pPr>
      <w:r>
        <w:rPr>
          <w:rFonts w:hint="eastAsia" w:ascii="Times New Roman" w:hAnsi="Times New Roman" w:eastAsia="宋体"/>
        </w:rPr>
        <w:tab/>
      </w:r>
      <w:r>
        <w:rPr>
          <w:rFonts w:hint="eastAsia" w:ascii="Times New Roman" w:hAnsi="Times New Roman" w:eastAsia="宋体"/>
        </w:rPr>
        <w:t>GVL.gbChannel0:=TemperaturePID.bSSR_ONOFF;</w:t>
      </w:r>
    </w:p>
    <w:p/>
    <w:p>
      <w:pPr>
        <w:pStyle w:val="4"/>
      </w:pPr>
      <w:bookmarkStart w:id="31" w:name="_Toc103067120"/>
      <w:r>
        <w:rPr>
          <w:rFonts w:hint="eastAsia"/>
        </w:rPr>
        <w:t>16：CANOpen功能</w:t>
      </w:r>
      <w:bookmarkEnd w:id="31"/>
    </w:p>
    <w:p/>
    <w:p>
      <w:pPr>
        <w:pStyle w:val="5"/>
      </w:pPr>
      <w:bookmarkStart w:id="32" w:name="_Toc55545040"/>
      <w:bookmarkStart w:id="33" w:name="_Toc57363559"/>
      <w:bookmarkStart w:id="34" w:name="_Toc55544768"/>
      <w:r>
        <w:rPr>
          <w:rFonts w:hint="eastAsia"/>
        </w:rPr>
        <w:t>16.1：CANopen I/O重映射及轴对象声明</w:t>
      </w:r>
      <w:bookmarkEnd w:id="32"/>
      <w:bookmarkEnd w:id="33"/>
      <w:bookmarkEnd w:id="34"/>
    </w:p>
    <w:p>
      <w:pPr>
        <w:spacing w:line="360" w:lineRule="auto"/>
        <w:ind w:firstLine="420"/>
      </w:pPr>
      <w:r>
        <w:rPr>
          <w:rFonts w:hint="eastAsia"/>
        </w:rPr>
        <w:t>使用CANopen总线时，需要进行CANopen I/O重映射过程，此过程是将伺服轴参数的各个控制字、状态字重映射到PLC程序定义的轴结构体中，用于PLC程序与伺服实现信息交互。此过程需要完成以下前期配置工作任务，具体如下文所诉。</w:t>
      </w:r>
    </w:p>
    <w:p>
      <w:pPr>
        <w:pStyle w:val="6"/>
      </w:pPr>
      <w:bookmarkStart w:id="35" w:name="_Toc57363560"/>
      <w:bookmarkStart w:id="36" w:name="_Toc55544769"/>
      <w:bookmarkStart w:id="37" w:name="_Toc55545041"/>
      <w:r>
        <w:rPr>
          <w:rFonts w:hint="eastAsia"/>
        </w:rPr>
        <w:t>16.1.1：声明轴对象</w:t>
      </w:r>
      <w:bookmarkEnd w:id="35"/>
      <w:bookmarkEnd w:id="36"/>
      <w:bookmarkEnd w:id="37"/>
    </w:p>
    <w:p>
      <w:pPr>
        <w:spacing w:line="360" w:lineRule="auto"/>
      </w:pPr>
      <w:r>
        <w:rPr>
          <w:rFonts w:hint="eastAsia"/>
        </w:rPr>
        <w:t>当需求单轴或多轴控制时，均需声明多个轴对象，对象声明如下图2-1：</w:t>
      </w:r>
    </w:p>
    <w:p>
      <w:r>
        <w:drawing>
          <wp:inline distT="0" distB="0" distL="0" distR="0">
            <wp:extent cx="5274310" cy="760095"/>
            <wp:effectExtent l="0" t="0" r="254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74310" cy="760095"/>
                    </a:xfrm>
                    <a:prstGeom prst="rect">
                      <a:avLst/>
                    </a:prstGeom>
                  </pic:spPr>
                </pic:pic>
              </a:graphicData>
            </a:graphic>
          </wp:inline>
        </w:drawing>
      </w:r>
    </w:p>
    <w:p>
      <w:pPr>
        <w:spacing w:line="360" w:lineRule="auto"/>
        <w:jc w:val="center"/>
      </w:pPr>
      <w:r>
        <w:rPr>
          <w:rFonts w:hint="eastAsia"/>
        </w:rPr>
        <w:t>图2-1</w:t>
      </w:r>
    </w:p>
    <w:p>
      <w:pPr>
        <w:spacing w:line="360" w:lineRule="auto"/>
        <w:ind w:firstLine="420"/>
      </w:pPr>
      <w:bookmarkStart w:id="38" w:name="_Toc57363561"/>
      <w:bookmarkStart w:id="39" w:name="_Toc55545042"/>
      <w:bookmarkStart w:id="40" w:name="_Toc55544770"/>
      <w:r>
        <w:rPr>
          <w:rFonts w:hint="eastAsia"/>
        </w:rPr>
        <w:t>上图是声明了两个实例化轴Axis9、Axis10、Axis16，也可用数组的方式实例化多个轴对象，实例化的对象是IMC_AXISREF_CO，IMC_AXISREF_CO是轴结构体对象，其中包含与伺服轴参数直接进行数据交换的成员封装，此实例化是搭建工程以实现轴运动控制的必要要素。</w:t>
      </w:r>
    </w:p>
    <w:p>
      <w:pPr>
        <w:pStyle w:val="6"/>
      </w:pPr>
      <w:r>
        <w:rPr>
          <w:rFonts w:hint="eastAsia"/>
        </w:rPr>
        <w:t>16.1.2：IO重映射</w:t>
      </w:r>
      <w:bookmarkEnd w:id="38"/>
      <w:bookmarkEnd w:id="39"/>
      <w:bookmarkEnd w:id="40"/>
    </w:p>
    <w:p>
      <w:pPr>
        <w:ind w:firstLine="420"/>
      </w:pPr>
      <w:r>
        <w:rPr>
          <w:rFonts w:hint="eastAsia"/>
        </w:rPr>
        <w:t>声明了实例化的轴对象以后，按照图2-2步骤依次操作</w:t>
      </w:r>
    </w:p>
    <w:p>
      <w:r>
        <w:drawing>
          <wp:inline distT="0" distB="0" distL="0" distR="0">
            <wp:extent cx="5274310" cy="2444750"/>
            <wp:effectExtent l="0" t="0" r="254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274310" cy="2444750"/>
                    </a:xfrm>
                    <a:prstGeom prst="rect">
                      <a:avLst/>
                    </a:prstGeom>
                  </pic:spPr>
                </pic:pic>
              </a:graphicData>
            </a:graphic>
          </wp:inline>
        </w:drawing>
      </w:r>
    </w:p>
    <w:p>
      <w:pPr>
        <w:jc w:val="center"/>
      </w:pPr>
      <w:r>
        <w:rPr>
          <w:rFonts w:hint="eastAsia"/>
        </w:rPr>
        <w:t>图2-2</w:t>
      </w:r>
    </w:p>
    <w:p>
      <w:pPr>
        <w:ind w:firstLine="420"/>
      </w:pPr>
      <w:r>
        <w:rPr>
          <w:rFonts w:hint="eastAsia"/>
        </w:rPr>
        <w:t>点击了第三步的按钮后，会弹出如下图2-3，此时需要在实例化了轴结构体对象的工程程序里，找到声明的轴结构体对象，注意轴对象编号与图2-2红框1的编号对应起来：</w:t>
      </w:r>
    </w:p>
    <w:p>
      <w:r>
        <w:drawing>
          <wp:inline distT="0" distB="0" distL="0" distR="0">
            <wp:extent cx="5274310" cy="4411345"/>
            <wp:effectExtent l="0" t="0" r="2540" b="825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74310" cy="4411345"/>
                    </a:xfrm>
                    <a:prstGeom prst="rect">
                      <a:avLst/>
                    </a:prstGeom>
                  </pic:spPr>
                </pic:pic>
              </a:graphicData>
            </a:graphic>
          </wp:inline>
        </w:drawing>
      </w:r>
    </w:p>
    <w:p>
      <w:pPr>
        <w:jc w:val="center"/>
      </w:pPr>
      <w:r>
        <w:rPr>
          <w:rFonts w:hint="eastAsia"/>
        </w:rPr>
        <w:t>图2-3</w:t>
      </w:r>
    </w:p>
    <w:p>
      <w:r>
        <w:rPr>
          <w:rFonts w:hint="eastAsia"/>
        </w:rPr>
        <w:t>点击图2-3黑框内实例化的轴对象，会弹出如下图2-4信息：</w:t>
      </w:r>
    </w:p>
    <w:p>
      <w:r>
        <w:drawing>
          <wp:inline distT="0" distB="0" distL="0" distR="0">
            <wp:extent cx="5274310" cy="4747260"/>
            <wp:effectExtent l="0" t="0" r="254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91"/>
                    <a:stretch>
                      <a:fillRect/>
                    </a:stretch>
                  </pic:blipFill>
                  <pic:spPr>
                    <a:xfrm>
                      <a:off x="0" y="0"/>
                      <a:ext cx="5274310" cy="4747489"/>
                    </a:xfrm>
                    <a:prstGeom prst="rect">
                      <a:avLst/>
                    </a:prstGeom>
                  </pic:spPr>
                </pic:pic>
              </a:graphicData>
            </a:graphic>
          </wp:inline>
        </w:drawing>
      </w:r>
    </w:p>
    <w:p>
      <w:pPr>
        <w:jc w:val="center"/>
      </w:pPr>
      <w:r>
        <w:rPr>
          <w:rFonts w:hint="eastAsia"/>
        </w:rPr>
        <w:t>图2-4</w:t>
      </w:r>
    </w:p>
    <w:p>
      <w:pPr>
        <w:spacing w:line="360" w:lineRule="auto"/>
        <w:ind w:firstLine="420"/>
      </w:pPr>
      <w:r>
        <w:rPr>
          <w:rFonts w:hint="eastAsia"/>
        </w:rPr>
        <w:t>参照图2-2黑框4的内容名称，逐一选择轴实例化变量（即图2-4中的内容），注意图2-2黑框4的名称和图2-4中的变量名称需要保持一致，确保每个伺服轴参数都重映射到了PLC轴结构体对象，这样才能实现轴运动控制。最终轴完全重映射后的如图2-5所示：</w:t>
      </w:r>
    </w:p>
    <w:p>
      <w:r>
        <w:drawing>
          <wp:inline distT="0" distB="0" distL="0" distR="0">
            <wp:extent cx="5274310" cy="2573020"/>
            <wp:effectExtent l="0" t="0" r="254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274310" cy="2573020"/>
                    </a:xfrm>
                    <a:prstGeom prst="rect">
                      <a:avLst/>
                    </a:prstGeom>
                  </pic:spPr>
                </pic:pic>
              </a:graphicData>
            </a:graphic>
          </wp:inline>
        </w:drawing>
      </w:r>
    </w:p>
    <w:p>
      <w:pPr>
        <w:jc w:val="center"/>
      </w:pPr>
      <w:r>
        <w:rPr>
          <w:rFonts w:hint="eastAsia"/>
        </w:rPr>
        <w:t>图2-5</w:t>
      </w:r>
    </w:p>
    <w:p>
      <w:pPr>
        <w:spacing w:line="360" w:lineRule="auto"/>
        <w:ind w:firstLine="420"/>
      </w:pPr>
      <w:r>
        <w:rPr>
          <w:rFonts w:hint="eastAsia"/>
        </w:rPr>
        <w:t>图2-5中，红框1为伺服轴，红框2为伺服轴参数重映射到PLC轴结构体的最终效果，红框2为映射后，原本NC轴地址被划掉的效果。期间一定注意红框1的伺服轴编号与实例化的轴结构体编号一一对应，不要出现错位的现象。</w:t>
      </w:r>
    </w:p>
    <w:p>
      <w:pPr>
        <w:pStyle w:val="6"/>
      </w:pPr>
      <w:bookmarkStart w:id="41" w:name="_Toc55544771"/>
      <w:bookmarkStart w:id="42" w:name="_Toc55545043"/>
      <w:bookmarkStart w:id="43" w:name="_Toc57363562"/>
      <w:r>
        <w:rPr>
          <w:rFonts w:hint="eastAsia"/>
        </w:rPr>
        <w:t>16.1.3：声明轴编号</w:t>
      </w:r>
      <w:bookmarkEnd w:id="41"/>
      <w:bookmarkEnd w:id="42"/>
      <w:bookmarkEnd w:id="43"/>
    </w:p>
    <w:p>
      <w:pPr>
        <w:spacing w:line="360" w:lineRule="auto"/>
        <w:ind w:firstLine="420"/>
      </w:pPr>
      <w:r>
        <w:rPr>
          <w:rFonts w:hint="eastAsia"/>
        </w:rPr>
        <w:t>在实例化轴对象的程序里，需要进行轴编号声明，轴编号是轴的ID号，是程序运行阶段作为轴识别的标志，声明如图2-6：</w:t>
      </w:r>
    </w:p>
    <w:p>
      <w:pPr>
        <w:spacing w:line="360" w:lineRule="auto"/>
        <w:ind w:firstLine="420"/>
      </w:pPr>
      <w:r>
        <w:drawing>
          <wp:inline distT="0" distB="0" distL="0" distR="0">
            <wp:extent cx="5274310" cy="2710180"/>
            <wp:effectExtent l="0" t="0" r="254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5274310" cy="2710180"/>
                    </a:xfrm>
                    <a:prstGeom prst="rect">
                      <a:avLst/>
                    </a:prstGeom>
                  </pic:spPr>
                </pic:pic>
              </a:graphicData>
            </a:graphic>
          </wp:inline>
        </w:drawing>
      </w:r>
    </w:p>
    <w:p>
      <w:pPr>
        <w:jc w:val="center"/>
      </w:pPr>
      <w:r>
        <w:rPr>
          <w:rFonts w:hint="eastAsia"/>
        </w:rPr>
        <w:t>图2-6</w:t>
      </w:r>
    </w:p>
    <w:p>
      <w:pPr>
        <w:spacing w:line="360" w:lineRule="auto"/>
      </w:pPr>
      <w:r>
        <w:rPr>
          <w:rFonts w:hint="eastAsia"/>
        </w:rPr>
        <w:t>比如我在Main里边实例化了两个轴（轴9和轴10），那么我就需要在程序里调用红框中的内容，确保每个扫描周期轴编号都被声明。</w:t>
      </w:r>
    </w:p>
    <w:p>
      <w:pPr>
        <w:pStyle w:val="6"/>
      </w:pPr>
      <w:bookmarkStart w:id="44" w:name="_Toc55544772"/>
      <w:bookmarkStart w:id="45" w:name="_Toc57363563"/>
      <w:bookmarkStart w:id="46" w:name="_Toc55545044"/>
      <w:r>
        <w:rPr>
          <w:rFonts w:hint="eastAsia"/>
        </w:rPr>
        <w:t>16.1.4：说明</w:t>
      </w:r>
      <w:bookmarkEnd w:id="44"/>
      <w:bookmarkEnd w:id="45"/>
      <w:bookmarkEnd w:id="46"/>
    </w:p>
    <w:p>
      <w:pPr>
        <w:spacing w:line="360" w:lineRule="auto"/>
        <w:ind w:firstLine="420"/>
      </w:pPr>
      <w:r>
        <w:rPr>
          <w:rFonts w:hint="eastAsia"/>
        </w:rPr>
        <w:t>前面这几个操作步骤是调用CANopen运动功能块必须要完成的过程，使用时一定要按照操作步骤执行操作。</w:t>
      </w:r>
    </w:p>
    <w:p>
      <w:pPr>
        <w:pStyle w:val="6"/>
      </w:pPr>
      <w:r>
        <w:rPr>
          <w:rFonts w:hint="eastAsia"/>
        </w:rPr>
        <w:t>16.1.5：注意事项</w:t>
      </w:r>
    </w:p>
    <w:p>
      <w:pPr>
        <w:spacing w:line="360" w:lineRule="auto"/>
        <w:ind w:firstLine="420"/>
      </w:pPr>
      <w:r>
        <w:t>若重映射后，加载程序时出现映射的值一直为</w:t>
      </w:r>
      <w:r>
        <w:rPr>
          <w:rFonts w:hint="eastAsia"/>
        </w:rPr>
        <w:t>0，并为灰色，如下图框3所示。此情况是在实例化了轴对象的POU程序未在MainTask里执行，伺服轴对象无法每个周期都将信息信息传输到PLC定义的轴对象里，故一直呈现灰色并且值为0，。具体是：方框2的重映射的实例化轴对象定义在方框以1内，方框4的任务处理里未添加方框1的POU程序。</w:t>
      </w:r>
    </w:p>
    <w:p>
      <w:pPr>
        <w:spacing w:line="360" w:lineRule="auto"/>
        <w:ind w:firstLine="420"/>
        <w:jc w:val="center"/>
      </w:pPr>
      <w:r>
        <w:drawing>
          <wp:inline distT="0" distB="0" distL="0" distR="0">
            <wp:extent cx="5274310" cy="2419985"/>
            <wp:effectExtent l="0" t="0" r="254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274310" cy="2419985"/>
                    </a:xfrm>
                    <a:prstGeom prst="rect">
                      <a:avLst/>
                    </a:prstGeom>
                  </pic:spPr>
                </pic:pic>
              </a:graphicData>
            </a:graphic>
          </wp:inline>
        </w:drawing>
      </w:r>
    </w:p>
    <w:p>
      <w:pPr>
        <w:spacing w:line="360" w:lineRule="auto"/>
        <w:ind w:firstLine="420"/>
        <w:jc w:val="center"/>
      </w:pPr>
      <w:r>
        <w:rPr>
          <w:rFonts w:hint="eastAsia"/>
        </w:rPr>
        <w:t>图2-7</w:t>
      </w:r>
    </w:p>
    <w:p>
      <w:pPr>
        <w:pStyle w:val="5"/>
      </w:pPr>
      <w:bookmarkStart w:id="47" w:name="_Toc57363564"/>
      <w:bookmarkStart w:id="48" w:name="_Toc55544773"/>
      <w:bookmarkStart w:id="49" w:name="_Toc55545045"/>
      <w:r>
        <w:rPr>
          <w:rFonts w:hint="eastAsia"/>
        </w:rPr>
        <w:t>16.2：功能块说明</w:t>
      </w:r>
      <w:bookmarkEnd w:id="47"/>
      <w:bookmarkEnd w:id="48"/>
      <w:bookmarkEnd w:id="49"/>
    </w:p>
    <w:p>
      <w:pPr>
        <w:pStyle w:val="6"/>
      </w:pPr>
      <w:bookmarkStart w:id="50" w:name="_Toc55544774"/>
      <w:bookmarkStart w:id="51" w:name="_Toc55545046"/>
      <w:bookmarkStart w:id="52" w:name="_Toc57363565"/>
      <w:r>
        <w:rPr>
          <w:rFonts w:hint="eastAsia"/>
        </w:rPr>
        <w:t>16.2.1：绝对运动功能块</w:t>
      </w:r>
      <w:bookmarkEnd w:id="50"/>
      <w:bookmarkEnd w:id="51"/>
      <w:r>
        <w:rPr>
          <w:rFonts w:hint="eastAsia"/>
        </w:rPr>
        <w:t>（IMC_MoveAbsolute_CO）</w:t>
      </w:r>
      <w:bookmarkEnd w:id="52"/>
    </w:p>
    <w:p>
      <w:pPr>
        <w:pStyle w:val="7"/>
      </w:pPr>
      <w:bookmarkStart w:id="53" w:name="_Toc57363566"/>
      <w:r>
        <w:rPr>
          <w:rFonts w:hint="eastAsia"/>
        </w:rPr>
        <w:t>16.2.1.1：概要</w:t>
      </w:r>
      <w:bookmarkEnd w:id="53"/>
    </w:p>
    <w:p>
      <w:pPr>
        <w:spacing w:line="360" w:lineRule="auto"/>
        <w:ind w:firstLine="420" w:firstLineChars="200"/>
      </w:pPr>
      <w:r>
        <w:t>功能块名称</w:t>
      </w:r>
      <w:r>
        <w:rPr>
          <w:rFonts w:hint="eastAsia"/>
        </w:rPr>
        <w:t>：</w:t>
      </w:r>
      <w:r>
        <w:rPr>
          <w:rFonts w:hint="eastAsia"/>
          <w:szCs w:val="28"/>
        </w:rPr>
        <w:t>IMC_MoveAbsolute_CO</w:t>
      </w:r>
    </w:p>
    <w:p>
      <w:pPr>
        <w:spacing w:line="360" w:lineRule="auto"/>
        <w:ind w:firstLine="420" w:firstLineChars="200"/>
      </w:pPr>
      <w:r>
        <w:t>CANopen总线协议下实现伺服绝对运动功能，</w:t>
      </w:r>
      <w:r>
        <w:rPr>
          <w:rFonts w:cs="Arial"/>
        </w:rPr>
        <w:t>本功能块为轴绝对定位指令，di</w:t>
      </w:r>
      <w:r>
        <w:rPr>
          <w:rFonts w:hint="eastAsia" w:cs="Arial"/>
        </w:rPr>
        <w:t>P</w:t>
      </w:r>
      <w:r>
        <w:rPr>
          <w:rFonts w:cs="Arial"/>
        </w:rPr>
        <w:t>osition为轴的绝对位置，</w:t>
      </w:r>
      <w:r>
        <w:rPr>
          <w:rFonts w:hint="eastAsia" w:cs="Arial"/>
        </w:rPr>
        <w:t>ui</w:t>
      </w:r>
      <w:r>
        <w:rPr>
          <w:rFonts w:cs="Arial"/>
        </w:rPr>
        <w:t>Velocity、</w:t>
      </w:r>
      <w:r>
        <w:rPr>
          <w:rFonts w:hint="eastAsia" w:cs="Arial"/>
        </w:rPr>
        <w:t>udiAcc_Dcc</w:t>
      </w:r>
      <w:r>
        <w:rPr>
          <w:rFonts w:cs="Arial"/>
        </w:rPr>
        <w:t>可以规划运动过程中的速度、加</w:t>
      </w:r>
      <w:r>
        <w:rPr>
          <w:rFonts w:hint="eastAsia" w:cs="Arial"/>
        </w:rPr>
        <w:t>减</w:t>
      </w:r>
      <w:r>
        <w:rPr>
          <w:rFonts w:cs="Arial"/>
        </w:rPr>
        <w:t>速大小。当启动指令</w:t>
      </w:r>
      <w:r>
        <w:rPr>
          <w:rFonts w:hint="eastAsia" w:cs="Arial"/>
        </w:rPr>
        <w:t>b</w:t>
      </w:r>
      <w:r>
        <w:rPr>
          <w:rFonts w:cs="Arial"/>
        </w:rPr>
        <w:t>Execute上升沿触发后，轴按照设定参数运动到指定di</w:t>
      </w:r>
      <w:r>
        <w:rPr>
          <w:rFonts w:hint="eastAsia" w:cs="Arial"/>
        </w:rPr>
        <w:t>P</w:t>
      </w:r>
      <w:r>
        <w:rPr>
          <w:rFonts w:cs="Arial"/>
        </w:rPr>
        <w:t>osition位置处。</w:t>
      </w:r>
    </w:p>
    <w:p>
      <w:pPr>
        <w:pStyle w:val="7"/>
      </w:pPr>
      <w:bookmarkStart w:id="54" w:name="_Toc57363567"/>
      <w:r>
        <w:rPr>
          <w:rFonts w:hint="eastAsia"/>
        </w:rPr>
        <w:t>16.2.1.2：变量说明</w:t>
      </w:r>
      <w:bookmarkEnd w:id="54"/>
    </w:p>
    <w:p>
      <w:pPr>
        <w:widowControl/>
        <w:spacing w:line="480" w:lineRule="auto"/>
        <w:jc w:val="left"/>
        <w:rPr>
          <w:rFonts w:ascii="Calibri" w:hAnsi="Calibri" w:cs="Arial"/>
        </w:rPr>
      </w:pPr>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9"/>
        <w:gridCol w:w="427"/>
        <w:gridCol w:w="4783"/>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529" w:type="dxa"/>
            <w:shd w:val="clear" w:color="auto" w:fill="D9D9D9"/>
            <w:vAlign w:val="center"/>
          </w:tcPr>
          <w:p>
            <w:pPr>
              <w:widowControl/>
              <w:spacing w:line="240" w:lineRule="atLeast"/>
              <w:jc w:val="center"/>
              <w:rPr>
                <w:rFonts w:cs="Arial"/>
                <w:b/>
              </w:rPr>
            </w:pPr>
            <w:r>
              <w:rPr>
                <w:rFonts w:cs="Arial"/>
                <w:b/>
              </w:rPr>
              <w:t>指令</w:t>
            </w:r>
          </w:p>
        </w:tc>
        <w:tc>
          <w:tcPr>
            <w:tcW w:w="427" w:type="dxa"/>
            <w:shd w:val="clear" w:color="auto" w:fill="D9D9D9"/>
            <w:vAlign w:val="center"/>
          </w:tcPr>
          <w:p>
            <w:pPr>
              <w:widowControl/>
              <w:spacing w:line="240" w:lineRule="atLeast"/>
              <w:jc w:val="center"/>
              <w:rPr>
                <w:rFonts w:cs="Arial"/>
                <w:b/>
              </w:rPr>
            </w:pPr>
            <w:r>
              <w:rPr>
                <w:rFonts w:cs="Arial"/>
                <w:b/>
              </w:rPr>
              <w:t>名称</w:t>
            </w:r>
          </w:p>
        </w:tc>
        <w:tc>
          <w:tcPr>
            <w:tcW w:w="4783" w:type="dxa"/>
            <w:shd w:val="clear" w:color="auto" w:fill="D9D9D9"/>
            <w:vAlign w:val="center"/>
          </w:tcPr>
          <w:p>
            <w:pPr>
              <w:widowControl/>
              <w:spacing w:line="240" w:lineRule="atLeast"/>
              <w:jc w:val="center"/>
              <w:rPr>
                <w:rFonts w:cs="Arial"/>
                <w:b/>
              </w:rPr>
            </w:pPr>
            <w:r>
              <w:rPr>
                <w:rFonts w:cs="Arial"/>
                <w:b/>
              </w:rPr>
              <w:t>图形表现</w:t>
            </w:r>
          </w:p>
        </w:tc>
        <w:tc>
          <w:tcPr>
            <w:tcW w:w="1707"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9" w:type="dxa"/>
            <w:vAlign w:val="center"/>
          </w:tcPr>
          <w:p>
            <w:pPr>
              <w:widowControl/>
              <w:spacing w:line="240" w:lineRule="atLeast"/>
              <w:jc w:val="left"/>
              <w:rPr>
                <w:szCs w:val="28"/>
              </w:rPr>
            </w:pPr>
            <w:r>
              <w:rPr>
                <w:rFonts w:hint="eastAsia"/>
                <w:szCs w:val="28"/>
              </w:rPr>
              <w:t>IMC_</w:t>
            </w:r>
          </w:p>
          <w:p>
            <w:pPr>
              <w:widowControl/>
              <w:spacing w:line="240" w:lineRule="atLeast"/>
              <w:jc w:val="left"/>
              <w:rPr>
                <w:szCs w:val="28"/>
              </w:rPr>
            </w:pPr>
            <w:r>
              <w:rPr>
                <w:rFonts w:hint="eastAsia"/>
                <w:szCs w:val="28"/>
              </w:rPr>
              <w:t>MoveAbsolute</w:t>
            </w:r>
          </w:p>
          <w:p>
            <w:pPr>
              <w:widowControl/>
              <w:spacing w:line="240" w:lineRule="atLeast"/>
              <w:jc w:val="left"/>
              <w:rPr>
                <w:rFonts w:cs="Arial"/>
              </w:rPr>
            </w:pPr>
            <w:r>
              <w:rPr>
                <w:rFonts w:hint="eastAsia"/>
                <w:szCs w:val="28"/>
              </w:rPr>
              <w:t>_CO</w:t>
            </w:r>
          </w:p>
        </w:tc>
        <w:tc>
          <w:tcPr>
            <w:tcW w:w="427" w:type="dxa"/>
            <w:vAlign w:val="center"/>
          </w:tcPr>
          <w:p>
            <w:pPr>
              <w:widowControl/>
              <w:spacing w:line="240" w:lineRule="atLeast"/>
              <w:jc w:val="left"/>
              <w:rPr>
                <w:rFonts w:cs="Arial"/>
              </w:rPr>
            </w:pPr>
            <w:r>
              <w:rPr>
                <w:rFonts w:cs="Arial"/>
              </w:rPr>
              <w:t>轴绝对移动</w:t>
            </w:r>
          </w:p>
        </w:tc>
        <w:tc>
          <w:tcPr>
            <w:tcW w:w="4783" w:type="dxa"/>
            <w:vAlign w:val="center"/>
          </w:tcPr>
          <w:p>
            <w:pPr>
              <w:widowControl/>
              <w:spacing w:line="240" w:lineRule="atLeast"/>
              <w:jc w:val="center"/>
              <w:rPr>
                <w:rFonts w:cs="Arial"/>
              </w:rPr>
            </w:pPr>
            <w:r>
              <w:drawing>
                <wp:inline distT="0" distB="0" distL="0" distR="0">
                  <wp:extent cx="2828925" cy="6172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95"/>
                          <a:stretch>
                            <a:fillRect/>
                          </a:stretch>
                        </pic:blipFill>
                        <pic:spPr>
                          <a:xfrm>
                            <a:off x="0" y="0"/>
                            <a:ext cx="2854551" cy="623264"/>
                          </a:xfrm>
                          <a:prstGeom prst="rect">
                            <a:avLst/>
                          </a:prstGeom>
                        </pic:spPr>
                      </pic:pic>
                    </a:graphicData>
                  </a:graphic>
                </wp:inline>
              </w:drawing>
            </w:r>
          </w:p>
        </w:tc>
        <w:tc>
          <w:tcPr>
            <w:tcW w:w="1707"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MC_MoveAbsolute_</w:t>
            </w:r>
            <w:r>
              <w:rPr>
                <w:rFonts w:hint="eastAsia" w:cs="Arial"/>
                <w:sz w:val="13"/>
                <w:szCs w:val="13"/>
              </w:rPr>
              <w:t>CO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diPosition:= , </w:t>
            </w:r>
          </w:p>
          <w:p>
            <w:pPr>
              <w:widowControl/>
              <w:spacing w:line="200" w:lineRule="exact"/>
              <w:jc w:val="left"/>
              <w:rPr>
                <w:rFonts w:cs="Arial"/>
                <w:sz w:val="13"/>
                <w:szCs w:val="13"/>
              </w:rPr>
            </w:pPr>
            <w:r>
              <w:rPr>
                <w:rFonts w:cs="Arial"/>
                <w:sz w:val="13"/>
                <w:szCs w:val="13"/>
              </w:rPr>
              <w:tab/>
            </w:r>
            <w:r>
              <w:rPr>
                <w:rFonts w:cs="Arial"/>
                <w:sz w:val="13"/>
                <w:szCs w:val="13"/>
              </w:rPr>
              <w:t xml:space="preserve">uiVelocity:= , </w:t>
            </w:r>
          </w:p>
          <w:p>
            <w:pPr>
              <w:widowControl/>
              <w:spacing w:line="200" w:lineRule="exact"/>
              <w:jc w:val="left"/>
              <w:rPr>
                <w:rFonts w:cs="Arial"/>
                <w:sz w:val="13"/>
                <w:szCs w:val="13"/>
              </w:rPr>
            </w:pPr>
            <w:r>
              <w:rPr>
                <w:rFonts w:cs="Arial"/>
                <w:sz w:val="13"/>
                <w:szCs w:val="13"/>
              </w:rPr>
              <w:tab/>
            </w:r>
            <w:r>
              <w:rPr>
                <w:rFonts w:cs="Arial"/>
                <w:sz w:val="13"/>
                <w:szCs w:val="13"/>
              </w:rPr>
              <w:t xml:space="preserve">udiAcc_Dcc:=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6"/>
                <w:szCs w:val="16"/>
              </w:rPr>
            </w:pPr>
            <w:r>
              <w:rPr>
                <w:rFonts w:cs="Arial"/>
                <w:sz w:val="16"/>
                <w:szCs w:val="16"/>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Axis_MC_CANopen</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Axis_MC_CANopen</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bExecute</w:t>
            </w:r>
          </w:p>
        </w:tc>
        <w:tc>
          <w:tcPr>
            <w:tcW w:w="1047"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ascii="Calibri" w:hAnsi="Calibri" w:cs="Arial"/>
                <w:kern w:val="0"/>
              </w:rPr>
              <w:t>输入的一个上升沿将启动功能块的处理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ascii="Calibri" w:hAnsi="Calibri" w:cs="Arial"/>
              </w:rPr>
              <w:t>diPosition</w:t>
            </w:r>
          </w:p>
        </w:tc>
        <w:tc>
          <w:tcPr>
            <w:tcW w:w="1047" w:type="dxa"/>
            <w:vAlign w:val="center"/>
          </w:tcPr>
          <w:p>
            <w:pPr>
              <w:widowControl/>
              <w:spacing w:line="240" w:lineRule="atLeast"/>
              <w:jc w:val="center"/>
              <w:rPr>
                <w:rFonts w:cs="Arial"/>
              </w:rPr>
            </w:pPr>
            <w:r>
              <w:rPr>
                <w:rFonts w:cs="Arial"/>
              </w:rPr>
              <w:t>轴到达位置</w:t>
            </w:r>
          </w:p>
        </w:tc>
        <w:tc>
          <w:tcPr>
            <w:tcW w:w="1620" w:type="dxa"/>
            <w:vAlign w:val="center"/>
          </w:tcPr>
          <w:p>
            <w:pPr>
              <w:widowControl/>
              <w:spacing w:line="240" w:lineRule="atLeast"/>
              <w:jc w:val="center"/>
              <w:rPr>
                <w:rFonts w:cs="Arial"/>
              </w:rPr>
            </w:pPr>
            <w:r>
              <w:rPr>
                <w:rFonts w:cs="Arial"/>
              </w:rPr>
              <w:t>DINT</w:t>
            </w:r>
          </w:p>
        </w:tc>
        <w:tc>
          <w:tcPr>
            <w:tcW w:w="1148" w:type="dxa"/>
            <w:vAlign w:val="center"/>
          </w:tcPr>
          <w:p>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代表轴的绝对位置数据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hint="eastAsia" w:ascii="Calibri" w:hAnsi="Calibri" w:cs="Arial"/>
              </w:rPr>
              <w:t>ui</w:t>
            </w:r>
            <w:r>
              <w:rPr>
                <w:rFonts w:ascii="Calibri" w:hAnsi="Calibri" w:cs="Arial"/>
              </w:rPr>
              <w:t>Velocity</w:t>
            </w:r>
          </w:p>
        </w:tc>
        <w:tc>
          <w:tcPr>
            <w:tcW w:w="1047" w:type="dxa"/>
            <w:vAlign w:val="center"/>
          </w:tcPr>
          <w:p>
            <w:pPr>
              <w:widowControl/>
              <w:spacing w:line="240" w:lineRule="atLeast"/>
              <w:jc w:val="center"/>
              <w:rPr>
                <w:rFonts w:cs="Arial"/>
              </w:rPr>
            </w:pPr>
            <w:r>
              <w:rPr>
                <w:rFonts w:cs="Arial"/>
              </w:rPr>
              <w:t>运行速度</w:t>
            </w:r>
          </w:p>
        </w:tc>
        <w:tc>
          <w:tcPr>
            <w:tcW w:w="1620" w:type="dxa"/>
            <w:vAlign w:val="center"/>
          </w:tcPr>
          <w:p>
            <w:pPr>
              <w:widowControl/>
              <w:spacing w:line="240" w:lineRule="atLeast"/>
              <w:jc w:val="center"/>
              <w:rPr>
                <w:rFonts w:cs="Arial"/>
              </w:rPr>
            </w:pPr>
            <w:r>
              <w:rPr>
                <w:rFonts w:hint="eastAsia" w:cs="Arial"/>
              </w:rPr>
              <w:t>UINT</w:t>
            </w:r>
          </w:p>
        </w:tc>
        <w:tc>
          <w:tcPr>
            <w:tcW w:w="1148" w:type="dxa"/>
            <w:vAlign w:val="center"/>
          </w:tcPr>
          <w:p>
            <w:pPr>
              <w:widowControl/>
              <w:spacing w:line="240" w:lineRule="atLeast"/>
              <w:jc w:val="center"/>
              <w:rPr>
                <w:rFonts w:ascii="Calibri" w:hAnsi="Calibri" w:cs="Arial"/>
                <w:kern w:val="0"/>
              </w:rPr>
            </w:pPr>
            <w:r>
              <w:rPr>
                <w:rFonts w:hint="eastAsia" w:ascii="Calibri" w:hAnsi="Calibri" w:cs="Arial"/>
                <w:kern w:val="0"/>
              </w:rPr>
              <w:t>正数</w:t>
            </w:r>
            <w:r>
              <w:rPr>
                <w:rFonts w:ascii="Calibri" w:hAnsi="Calibri" w:cs="Arial"/>
                <w:kern w:val="0"/>
              </w:rPr>
              <w:t>或</w:t>
            </w:r>
            <w:r>
              <w:rPr>
                <w:rFonts w:hint="eastAsia" w:ascii="Calibri" w:hAnsi="Calibri" w:cs="Arial"/>
                <w:kern w:val="0"/>
              </w:rPr>
              <w:t>0</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轴运行到目标位置的最大速度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ascii="Calibri" w:hAnsi="Calibri" w:cs="Arial"/>
              </w:rPr>
              <w:t>udiAcc_Dcc</w:t>
            </w:r>
          </w:p>
        </w:tc>
        <w:tc>
          <w:tcPr>
            <w:tcW w:w="1047" w:type="dxa"/>
            <w:vAlign w:val="center"/>
          </w:tcPr>
          <w:p>
            <w:pPr>
              <w:widowControl/>
              <w:spacing w:line="240" w:lineRule="atLeast"/>
              <w:jc w:val="center"/>
              <w:rPr>
                <w:rFonts w:ascii="Calibri" w:hAnsi="Calibri" w:cs="Arial"/>
              </w:rPr>
            </w:pPr>
            <w:r>
              <w:rPr>
                <w:rFonts w:ascii="Calibri" w:hAnsi="Calibri" w:cs="Arial"/>
              </w:rPr>
              <w:t>加</w:t>
            </w:r>
            <w:r>
              <w:rPr>
                <w:rFonts w:hint="eastAsia" w:ascii="Calibri" w:hAnsi="Calibri" w:cs="Arial"/>
              </w:rPr>
              <w:t>、减</w:t>
            </w:r>
            <w:r>
              <w:rPr>
                <w:rFonts w:ascii="Calibri" w:hAnsi="Calibri" w:cs="Arial"/>
              </w:rPr>
              <w:t>速度</w:t>
            </w:r>
          </w:p>
        </w:tc>
        <w:tc>
          <w:tcPr>
            <w:tcW w:w="1620" w:type="dxa"/>
            <w:vAlign w:val="center"/>
          </w:tcPr>
          <w:p>
            <w:pPr>
              <w:widowControl/>
              <w:spacing w:line="240" w:lineRule="atLeast"/>
              <w:jc w:val="center"/>
              <w:rPr>
                <w:rFonts w:cs="Arial"/>
              </w:rPr>
            </w:pPr>
            <w:r>
              <w:rPr>
                <w:rFonts w:hint="eastAsia" w:cs="Arial"/>
              </w:rPr>
              <w:t>UDINT</w:t>
            </w:r>
          </w:p>
        </w:tc>
        <w:tc>
          <w:tcPr>
            <w:tcW w:w="1148" w:type="dxa"/>
            <w:vAlign w:val="center"/>
          </w:tcPr>
          <w:p>
            <w:pPr>
              <w:widowControl/>
              <w:spacing w:line="240" w:lineRule="atLeast"/>
              <w:jc w:val="center"/>
              <w:rPr>
                <w:rFonts w:ascii="Calibri" w:hAnsi="Calibri" w:cs="Arial"/>
                <w:kern w:val="0"/>
              </w:rPr>
            </w:pPr>
            <w:r>
              <w:rPr>
                <w:rFonts w:hint="eastAsia" w:ascii="Calibri" w:hAnsi="Calibri" w:cs="Arial"/>
                <w:kern w:val="0"/>
              </w:rPr>
              <w:t>正数</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hint="eastAsia" w:ascii="Calibri" w:hAnsi="Calibri" w:cs="Arial"/>
              </w:rPr>
              <w:t>规划速度（单位：</w:t>
            </w:r>
            <w:r>
              <w:rPr>
                <w:rFonts w:ascii="Calibri" w:hAnsi="Calibri" w:cs="Arial"/>
              </w:rPr>
              <w:t xml:space="preserve">ms </w:t>
            </w:r>
            <w:r>
              <w:rPr>
                <w:rFonts w:hint="eastAsia" w:ascii="Calibri" w:hAnsi="Calibri" w:cs="Arial"/>
              </w:rPr>
              <w:t>从0</w:t>
            </w:r>
            <w:r>
              <w:rPr>
                <w:rFonts w:ascii="Calibri" w:hAnsi="Calibri" w:cs="Arial"/>
              </w:rPr>
              <w:t xml:space="preserve"> </w:t>
            </w:r>
            <w:r>
              <w:rPr>
                <w:rFonts w:hint="eastAsia" w:ascii="Calibri" w:hAnsi="Calibri" w:cs="Arial"/>
              </w:rPr>
              <w:t>到额定转速）</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bDone</w:t>
            </w:r>
          </w:p>
        </w:tc>
        <w:tc>
          <w:tcPr>
            <w:tcW w:w="1065" w:type="dxa"/>
            <w:vAlign w:val="center"/>
          </w:tcPr>
          <w:p>
            <w:pPr>
              <w:widowControl/>
              <w:spacing w:line="240" w:lineRule="atLeast"/>
              <w:jc w:val="left"/>
              <w:rPr>
                <w:rFonts w:ascii="Calibri" w:hAnsi="Calibri" w:cs="Arial"/>
              </w:rPr>
            </w:pPr>
            <w:r>
              <w:rPr>
                <w:rFonts w:ascii="Calibri" w:hAnsi="Calibri" w:cs="Arial"/>
              </w:rPr>
              <w:t>指令执行完成</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轴指令执行完成，置为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1065" w:type="dxa"/>
            <w:vAlign w:val="center"/>
          </w:tcPr>
          <w:p>
            <w:pPr>
              <w:widowControl/>
              <w:spacing w:line="240" w:lineRule="atLeast"/>
              <w:jc w:val="left"/>
              <w:rPr>
                <w:rFonts w:ascii="Calibri" w:hAnsi="Calibri" w:cs="Arial"/>
              </w:rPr>
            </w:pPr>
            <w:r>
              <w:rPr>
                <w:rFonts w:ascii="Calibri" w:hAnsi="Calibri" w:cs="Arial"/>
              </w:rPr>
              <w:t>指令正在执行</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widowControl/>
              <w:spacing w:line="240" w:lineRule="atLeast"/>
              <w:jc w:val="left"/>
              <w:rPr>
                <w:rFonts w:ascii="Calibri" w:hAnsi="Calibri" w:cs="Arial"/>
              </w:rPr>
            </w:pPr>
            <w:r>
              <w:rPr>
                <w:rFonts w:ascii="Calibri" w:hAnsi="Calibri" w:cs="Arial"/>
              </w:rPr>
              <w:t>错误</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left"/>
              <w:rPr>
                <w:rFonts w:ascii="Calibri" w:hAnsi="Calibri" w:cs="Arial"/>
              </w:rPr>
            </w:pPr>
            <w:r>
              <w:rPr>
                <w:rFonts w:ascii="Calibri" w:hAnsi="Calibri" w:cs="Arial"/>
              </w:rPr>
              <w:t>错误代码</w:t>
            </w:r>
          </w:p>
        </w:tc>
        <w:tc>
          <w:tcPr>
            <w:tcW w:w="1554" w:type="dxa"/>
            <w:vAlign w:val="center"/>
          </w:tcPr>
          <w:p>
            <w:pPr>
              <w:widowControl/>
              <w:spacing w:line="240" w:lineRule="atLeast"/>
              <w:jc w:val="center"/>
              <w:rPr>
                <w:rFonts w:ascii="Calibri" w:hAnsi="Calibri" w:cs="Arial"/>
              </w:rPr>
            </w:pPr>
            <w:r>
              <w:rPr>
                <w:rFonts w:hint="eastAsia" w:ascii="Calibri" w:hAnsi="Calibri" w:cs="Arial"/>
              </w:rPr>
              <w:t>UDINT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55" w:name="_Toc57363568"/>
      <w:r>
        <w:rPr>
          <w:rFonts w:hint="eastAsia"/>
        </w:rPr>
        <w:t>16.2.1.3：示例程序</w:t>
      </w:r>
      <w:bookmarkEnd w:id="55"/>
    </w:p>
    <w:p>
      <w:pPr>
        <w:spacing w:line="360" w:lineRule="auto"/>
      </w:pPr>
      <w:r>
        <w:rPr>
          <w:rFonts w:hint="eastAsia"/>
        </w:rPr>
        <w:t>按照以下操作：</w:t>
      </w:r>
    </w:p>
    <w:p>
      <w:pPr>
        <w:pStyle w:val="36"/>
        <w:numPr>
          <w:ilvl w:val="0"/>
          <w:numId w:val="11"/>
        </w:numPr>
        <w:spacing w:line="360" w:lineRule="auto"/>
        <w:ind w:firstLineChars="0"/>
      </w:pPr>
      <w:r>
        <w:rPr>
          <w:rFonts w:hint="eastAsia"/>
        </w:rPr>
        <w:t>首先实例化功能块；</w:t>
      </w:r>
    </w:p>
    <w:p>
      <w:pPr>
        <w:pStyle w:val="36"/>
        <w:spacing w:line="360" w:lineRule="auto"/>
        <w:ind w:left="360" w:firstLine="0" w:firstLineChars="0"/>
      </w:pPr>
      <w:r>
        <w:tab/>
      </w:r>
      <w:r>
        <w:t>Axis9_MoveAbs,Axis10_MoveAbs</w:t>
      </w:r>
      <w:r>
        <w:tab/>
      </w:r>
      <w:r>
        <w:t>:</w:t>
      </w:r>
      <w:r>
        <w:rPr>
          <w:rFonts w:hint="eastAsia"/>
          <w:szCs w:val="28"/>
        </w:rPr>
        <w:t xml:space="preserve"> IMC_MoveAbsolute_CO</w:t>
      </w:r>
      <w:r>
        <w:t>;</w:t>
      </w:r>
    </w:p>
    <w:p>
      <w:pPr>
        <w:pStyle w:val="36"/>
        <w:numPr>
          <w:ilvl w:val="0"/>
          <w:numId w:val="11"/>
        </w:numPr>
        <w:spacing w:line="360" w:lineRule="auto"/>
        <w:ind w:firstLineChars="0"/>
      </w:pPr>
      <w:r>
        <w:rPr>
          <w:rFonts w:hint="eastAsia"/>
        </w:rPr>
        <w:t>程序中调用实例化功能块，并填入参数，其中Axis_MotionCtrl参数为必填，其余参数可根据需要进行设定。</w:t>
      </w:r>
    </w:p>
    <w:p>
      <w:pPr>
        <w:spacing w:line="360" w:lineRule="auto"/>
        <w:ind w:firstLine="420" w:firstLineChars="200"/>
      </w:pPr>
      <w:r>
        <w:t>Axis9_MoveAbs(</w:t>
      </w:r>
    </w:p>
    <w:p>
      <w:pPr>
        <w:spacing w:line="360" w:lineRule="auto"/>
        <w:ind w:firstLine="420" w:firstLineChars="200"/>
      </w:pPr>
      <w:r>
        <w:tab/>
      </w:r>
      <w:r>
        <w:t xml:space="preserve">Axis_MotionCtrl:= Axis9, </w:t>
      </w:r>
    </w:p>
    <w:p>
      <w:pPr>
        <w:spacing w:line="360" w:lineRule="auto"/>
        <w:ind w:firstLine="420" w:firstLineChars="200"/>
      </w:pPr>
      <w:r>
        <w:tab/>
      </w:r>
      <w:r>
        <w:t xml:space="preserve">bExecute:= TRUE, </w:t>
      </w:r>
    </w:p>
    <w:p>
      <w:pPr>
        <w:spacing w:line="360" w:lineRule="auto"/>
        <w:ind w:firstLine="420" w:firstLineChars="200"/>
      </w:pPr>
      <w:r>
        <w:tab/>
      </w:r>
      <w:r>
        <w:t xml:space="preserve">diPosition:= 500000, </w:t>
      </w:r>
    </w:p>
    <w:p>
      <w:pPr>
        <w:spacing w:line="360" w:lineRule="auto"/>
        <w:ind w:firstLine="420" w:firstLineChars="200"/>
      </w:pPr>
      <w:r>
        <w:tab/>
      </w:r>
      <w:r>
        <w:t>uiVelocity:= 300,</w:t>
      </w:r>
    </w:p>
    <w:p>
      <w:pPr>
        <w:spacing w:line="360" w:lineRule="auto"/>
        <w:ind w:firstLine="420" w:firstLineChars="200"/>
      </w:pPr>
      <w:r>
        <w:tab/>
      </w:r>
      <w:r>
        <w:t xml:space="preserve">udiAcc_Dcc := 100,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udiErrorID=&gt; );</w:t>
      </w:r>
    </w:p>
    <w:p>
      <w:pPr>
        <w:spacing w:line="360" w:lineRule="auto"/>
        <w:ind w:firstLine="420" w:firstLineChars="200"/>
      </w:pPr>
      <w:r>
        <w:tab/>
      </w:r>
    </w:p>
    <w:p>
      <w:pPr>
        <w:spacing w:line="360" w:lineRule="auto"/>
        <w:ind w:firstLine="420" w:firstLineChars="200"/>
      </w:pPr>
      <w:r>
        <w:t>Axis10_MoveAbs(</w:t>
      </w:r>
    </w:p>
    <w:p>
      <w:pPr>
        <w:spacing w:line="360" w:lineRule="auto"/>
        <w:ind w:firstLine="420" w:firstLineChars="200"/>
      </w:pPr>
      <w:r>
        <w:tab/>
      </w:r>
      <w:r>
        <w:t xml:space="preserve">Axis_MotionCtrl:= Axis10, </w:t>
      </w:r>
    </w:p>
    <w:p>
      <w:pPr>
        <w:spacing w:line="360" w:lineRule="auto"/>
        <w:ind w:firstLine="420" w:firstLineChars="200"/>
      </w:pPr>
      <w:r>
        <w:tab/>
      </w:r>
      <w:r>
        <w:t xml:space="preserve">bExecute:= TRUE, </w:t>
      </w:r>
    </w:p>
    <w:p>
      <w:pPr>
        <w:spacing w:line="360" w:lineRule="auto"/>
        <w:ind w:firstLine="420" w:firstLineChars="200"/>
      </w:pPr>
      <w:r>
        <w:tab/>
      </w:r>
      <w:r>
        <w:t xml:space="preserve">diPosition:= 500000, </w:t>
      </w:r>
    </w:p>
    <w:p>
      <w:pPr>
        <w:spacing w:line="360" w:lineRule="auto"/>
        <w:ind w:firstLine="420" w:firstLineChars="200"/>
      </w:pPr>
      <w:r>
        <w:tab/>
      </w:r>
      <w:r>
        <w:t>uiVelocity:= 350,</w:t>
      </w:r>
    </w:p>
    <w:p>
      <w:pPr>
        <w:spacing w:line="360" w:lineRule="auto"/>
        <w:ind w:firstLine="420" w:firstLineChars="200"/>
      </w:pPr>
      <w:r>
        <w:tab/>
      </w:r>
      <w:r>
        <w:t xml:space="preserve">udiAcc_Dcc := 100,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udiErrorID=&gt; );</w:t>
      </w:r>
      <w:r>
        <w:tab/>
      </w:r>
    </w:p>
    <w:p>
      <w:pPr>
        <w:spacing w:line="360" w:lineRule="auto"/>
        <w:ind w:firstLine="420" w:firstLineChars="200"/>
      </w:pPr>
      <w:r>
        <w:t>IF Axis9_MoveAbs.bDone AND Axis10_MoveAbs.bDone THEN</w:t>
      </w:r>
    </w:p>
    <w:p>
      <w:pPr>
        <w:spacing w:line="360" w:lineRule="auto"/>
        <w:ind w:firstLine="420" w:firstLineChars="200"/>
      </w:pPr>
      <w:r>
        <w:tab/>
      </w:r>
      <w:r>
        <w:t>Axis9_MoveAbs(Axis_MotionCtrl:= Axis9, bExecute:= FALSE );</w:t>
      </w:r>
    </w:p>
    <w:p>
      <w:pPr>
        <w:spacing w:line="360" w:lineRule="auto"/>
        <w:ind w:firstLine="420" w:firstLineChars="200"/>
      </w:pPr>
      <w:r>
        <w:tab/>
      </w:r>
      <w:r>
        <w:t>Axis10_MoveAbs(Axis_MotionCtrl:= Axis10, bExecute:= FALSE );</w:t>
      </w:r>
    </w:p>
    <w:p>
      <w:pPr>
        <w:spacing w:line="360" w:lineRule="auto"/>
        <w:ind w:firstLine="420" w:firstLineChars="200"/>
      </w:pPr>
      <w:r>
        <w:tab/>
      </w:r>
      <w:r>
        <w:t>nStep := 0;</w:t>
      </w:r>
    </w:p>
    <w:p>
      <w:pPr>
        <w:spacing w:line="360" w:lineRule="auto"/>
        <w:ind w:firstLine="420" w:firstLineChars="200"/>
      </w:pPr>
      <w:r>
        <w:t>END_IF</w:t>
      </w:r>
    </w:p>
    <w:p/>
    <w:p>
      <w:pPr>
        <w:jc w:val="left"/>
      </w:pPr>
      <w:r>
        <w:rPr>
          <w:rFonts w:hint="eastAsia"/>
        </w:rPr>
        <w:t>测试的曲线图如下：</w:t>
      </w:r>
    </w:p>
    <w:p>
      <w:pPr>
        <w:jc w:val="left"/>
      </w:pPr>
      <w:r>
        <w:drawing>
          <wp:inline distT="0" distB="0" distL="0" distR="0">
            <wp:extent cx="5191760" cy="2983865"/>
            <wp:effectExtent l="0" t="0" r="8890" b="698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pic:cNvPicPr>
                  </pic:nvPicPr>
                  <pic:blipFill>
                    <a:blip r:embed="rId96"/>
                    <a:stretch>
                      <a:fillRect/>
                    </a:stretch>
                  </pic:blipFill>
                  <pic:spPr>
                    <a:xfrm>
                      <a:off x="0" y="0"/>
                      <a:ext cx="5195704" cy="2986310"/>
                    </a:xfrm>
                    <a:prstGeom prst="rect">
                      <a:avLst/>
                    </a:prstGeom>
                  </pic:spPr>
                </pic:pic>
              </a:graphicData>
            </a:graphic>
          </wp:inline>
        </w:drawing>
      </w:r>
    </w:p>
    <w:p>
      <w:pPr>
        <w:pStyle w:val="7"/>
      </w:pPr>
      <w:bookmarkStart w:id="56" w:name="_Toc57363569"/>
      <w:r>
        <w:rPr>
          <w:rFonts w:hint="eastAsia"/>
        </w:rPr>
        <w:t>16.2.1.4：注意事项</w:t>
      </w:r>
      <w:bookmarkEnd w:id="56"/>
    </w:p>
    <w:p>
      <w:pPr>
        <w:spacing w:line="360" w:lineRule="auto"/>
      </w:pPr>
      <w:r>
        <w:rPr>
          <w:rFonts w:hint="eastAsia"/>
        </w:rPr>
        <w:t>1、当需要对同一轴进行其他运动功能调用时，请确保此功能块执行完成标志位bDone为True</w:t>
      </w:r>
    </w:p>
    <w:p>
      <w:pPr>
        <w:spacing w:line="360" w:lineRule="auto"/>
      </w:pPr>
      <w:r>
        <w:rPr>
          <w:rFonts w:hint="eastAsia"/>
        </w:rPr>
        <w:t>2、功能块为上升沿触发，调用完此功能块后，请再次调用该功能块，并将执行标志位置为False，确保功能块正常。具体操作可参考示例程序图。</w:t>
      </w:r>
    </w:p>
    <w:p>
      <w:pPr>
        <w:pStyle w:val="6"/>
      </w:pPr>
      <w:bookmarkStart w:id="57" w:name="_Toc55545047"/>
      <w:bookmarkStart w:id="58" w:name="_Toc55544775"/>
      <w:bookmarkStart w:id="59" w:name="_Toc57363570"/>
      <w:r>
        <w:rPr>
          <w:rFonts w:hint="eastAsia"/>
        </w:rPr>
        <w:t>16.2.2：相对运动功能块</w:t>
      </w:r>
      <w:bookmarkEnd w:id="57"/>
      <w:bookmarkEnd w:id="58"/>
      <w:r>
        <w:rPr>
          <w:rFonts w:hint="eastAsia"/>
        </w:rPr>
        <w:t>（</w:t>
      </w:r>
      <w:r>
        <w:rPr>
          <w:rFonts w:ascii="Times New Roman" w:hAnsi="Times New Roman" w:cs="Times New Roman"/>
        </w:rPr>
        <w:t>IMC_MoveRelative_CO</w:t>
      </w:r>
      <w:r>
        <w:rPr>
          <w:rFonts w:hint="eastAsia"/>
        </w:rPr>
        <w:t>）</w:t>
      </w:r>
      <w:bookmarkEnd w:id="59"/>
    </w:p>
    <w:p>
      <w:pPr>
        <w:pStyle w:val="7"/>
      </w:pPr>
      <w:bookmarkStart w:id="60" w:name="_Toc57363571"/>
      <w:r>
        <w:rPr>
          <w:rFonts w:hint="eastAsia"/>
        </w:rPr>
        <w:t>16.2.2.1：概要</w:t>
      </w:r>
      <w:bookmarkEnd w:id="60"/>
    </w:p>
    <w:p>
      <w:pPr>
        <w:spacing w:line="360" w:lineRule="auto"/>
        <w:ind w:firstLine="420" w:firstLineChars="200"/>
      </w:pPr>
      <w:r>
        <w:t>功能块名称</w:t>
      </w:r>
      <w:r>
        <w:rPr>
          <w:rFonts w:hint="eastAsia"/>
        </w:rPr>
        <w:t>：</w:t>
      </w:r>
      <w:r>
        <w:rPr>
          <w:rFonts w:ascii="Times New Roman" w:hAnsi="Times New Roman" w:cs="Times New Roman"/>
        </w:rPr>
        <w:t>IMC_MoveRelative_CO</w:t>
      </w:r>
    </w:p>
    <w:p>
      <w:pPr>
        <w:spacing w:line="360" w:lineRule="auto"/>
        <w:ind w:firstLine="420" w:firstLineChars="200"/>
      </w:pPr>
      <w:r>
        <w:t>CANopen总线协议下实现伺服相对运动功能，</w:t>
      </w:r>
      <w:r>
        <w:rPr>
          <w:rFonts w:cs="Arial"/>
        </w:rPr>
        <w:t>本功能块为轴绝对定位指令，</w:t>
      </w:r>
      <w:r>
        <w:rPr>
          <w:rFonts w:hint="eastAsia" w:cs="Arial"/>
        </w:rPr>
        <w:t>di</w:t>
      </w:r>
      <w:r>
        <w:rPr>
          <w:rFonts w:cs="Arial"/>
        </w:rPr>
        <w:t>Distance为轴移动的相对距离，</w:t>
      </w:r>
      <w:r>
        <w:rPr>
          <w:rFonts w:hint="eastAsia" w:cs="Arial"/>
        </w:rPr>
        <w:t>ui</w:t>
      </w:r>
      <w:r>
        <w:rPr>
          <w:rFonts w:cs="Arial"/>
        </w:rPr>
        <w:t>Velocity、</w:t>
      </w:r>
      <w:r>
        <w:rPr>
          <w:rFonts w:hint="eastAsia" w:cs="Arial"/>
        </w:rPr>
        <w:t>udiAcc_Dcc</w:t>
      </w:r>
      <w:r>
        <w:rPr>
          <w:rFonts w:cs="Arial"/>
        </w:rPr>
        <w:t>可以规划运动过程中的速度、加速度大小。当启动指令bExecute上升沿触发后，轴按照设定参数在原位置的基础上再运动指定</w:t>
      </w:r>
      <w:r>
        <w:rPr>
          <w:rFonts w:hint="eastAsia" w:cs="Arial"/>
        </w:rPr>
        <w:t>d</w:t>
      </w:r>
      <w:r>
        <w:rPr>
          <w:rFonts w:cs="Arial"/>
        </w:rPr>
        <w:t>Distance的距离。</w:t>
      </w:r>
    </w:p>
    <w:p>
      <w:pPr>
        <w:pStyle w:val="7"/>
      </w:pPr>
      <w:bookmarkStart w:id="61" w:name="_Toc57363572"/>
      <w:r>
        <w:rPr>
          <w:rFonts w:hint="eastAsia"/>
        </w:rPr>
        <w:t>16.2.2.2：变量说明</w:t>
      </w:r>
      <w:bookmarkEnd w:id="61"/>
    </w:p>
    <w:p>
      <w:pPr>
        <w:widowControl/>
        <w:spacing w:line="480" w:lineRule="auto"/>
        <w:jc w:val="left"/>
        <w:rPr>
          <w:rFonts w:ascii="Calibri" w:hAnsi="Calibri" w:cs="Arial"/>
        </w:rPr>
      </w:pPr>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3"/>
        <w:gridCol w:w="427"/>
        <w:gridCol w:w="4537"/>
        <w:gridCol w:w="1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89" w:type="dxa"/>
            <w:shd w:val="clear" w:color="auto" w:fill="D9D9D9"/>
            <w:vAlign w:val="center"/>
          </w:tcPr>
          <w:p>
            <w:pPr>
              <w:widowControl/>
              <w:spacing w:line="240" w:lineRule="atLeast"/>
              <w:jc w:val="center"/>
              <w:rPr>
                <w:rFonts w:cs="Arial"/>
                <w:b/>
              </w:rPr>
            </w:pPr>
            <w:r>
              <w:rPr>
                <w:rFonts w:cs="Arial"/>
                <w:b/>
              </w:rPr>
              <w:t>指令</w:t>
            </w:r>
          </w:p>
        </w:tc>
        <w:tc>
          <w:tcPr>
            <w:tcW w:w="427" w:type="dxa"/>
            <w:shd w:val="clear" w:color="auto" w:fill="D9D9D9"/>
            <w:vAlign w:val="center"/>
          </w:tcPr>
          <w:p>
            <w:pPr>
              <w:widowControl/>
              <w:spacing w:line="240" w:lineRule="atLeast"/>
              <w:jc w:val="center"/>
              <w:rPr>
                <w:rFonts w:cs="Arial"/>
                <w:b/>
              </w:rPr>
            </w:pPr>
            <w:r>
              <w:rPr>
                <w:rFonts w:cs="Arial"/>
                <w:b/>
              </w:rPr>
              <w:t>名称</w:t>
            </w:r>
          </w:p>
        </w:tc>
        <w:tc>
          <w:tcPr>
            <w:tcW w:w="4406" w:type="dxa"/>
            <w:shd w:val="clear" w:color="auto" w:fill="D9D9D9"/>
            <w:vAlign w:val="center"/>
          </w:tcPr>
          <w:p>
            <w:pPr>
              <w:widowControl/>
              <w:spacing w:line="240" w:lineRule="atLeast"/>
              <w:jc w:val="center"/>
              <w:rPr>
                <w:rFonts w:cs="Arial"/>
                <w:b/>
              </w:rPr>
            </w:pPr>
            <w:r>
              <w:rPr>
                <w:rFonts w:cs="Arial"/>
                <w:b/>
              </w:rPr>
              <w:t>图形表现</w:t>
            </w:r>
          </w:p>
        </w:tc>
        <w:tc>
          <w:tcPr>
            <w:tcW w:w="1824"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89" w:type="dxa"/>
            <w:vAlign w:val="center"/>
          </w:tcPr>
          <w:p>
            <w:pPr>
              <w:widowControl/>
              <w:spacing w:line="240" w:lineRule="atLeast"/>
              <w:ind w:firstLine="660" w:firstLineChars="300"/>
              <w:jc w:val="left"/>
              <w:rPr>
                <w:rFonts w:ascii="黑体" w:hAnsi="黑体" w:eastAsia="黑体"/>
                <w:sz w:val="22"/>
              </w:rPr>
            </w:pPr>
            <w:r>
              <w:rPr>
                <w:rFonts w:ascii="黑体" w:hAnsi="黑体" w:eastAsia="黑体"/>
                <w:sz w:val="22"/>
              </w:rPr>
              <w:t>MC_</w:t>
            </w:r>
          </w:p>
          <w:p>
            <w:pPr>
              <w:widowControl/>
              <w:spacing w:line="240" w:lineRule="atLeast"/>
              <w:jc w:val="left"/>
              <w:rPr>
                <w:rFonts w:ascii="黑体" w:hAnsi="黑体" w:eastAsia="黑体"/>
                <w:sz w:val="22"/>
              </w:rPr>
            </w:pPr>
            <w:r>
              <w:rPr>
                <w:rFonts w:ascii="黑体" w:hAnsi="黑体" w:eastAsia="黑体"/>
                <w:sz w:val="22"/>
              </w:rPr>
              <w:t>MoveRelative</w:t>
            </w:r>
          </w:p>
          <w:p>
            <w:pPr>
              <w:widowControl/>
              <w:spacing w:line="240" w:lineRule="atLeast"/>
              <w:jc w:val="left"/>
              <w:rPr>
                <w:rFonts w:cs="Arial"/>
              </w:rPr>
            </w:pPr>
            <w:r>
              <w:rPr>
                <w:rFonts w:ascii="黑体" w:hAnsi="黑体" w:eastAsia="黑体"/>
                <w:sz w:val="22"/>
              </w:rPr>
              <w:t>_CANopen_INVT</w:t>
            </w:r>
          </w:p>
        </w:tc>
        <w:tc>
          <w:tcPr>
            <w:tcW w:w="427" w:type="dxa"/>
            <w:vAlign w:val="center"/>
          </w:tcPr>
          <w:p>
            <w:pPr>
              <w:widowControl/>
              <w:spacing w:line="240" w:lineRule="atLeast"/>
              <w:jc w:val="left"/>
              <w:rPr>
                <w:rFonts w:cs="Arial"/>
              </w:rPr>
            </w:pPr>
            <w:r>
              <w:rPr>
                <w:rFonts w:cs="Arial"/>
              </w:rPr>
              <w:t>轴相对移动</w:t>
            </w:r>
          </w:p>
        </w:tc>
        <w:tc>
          <w:tcPr>
            <w:tcW w:w="4406" w:type="dxa"/>
            <w:vAlign w:val="center"/>
          </w:tcPr>
          <w:p>
            <w:pPr>
              <w:widowControl/>
              <w:spacing w:line="240" w:lineRule="atLeast"/>
              <w:jc w:val="center"/>
              <w:rPr>
                <w:rFonts w:cs="Arial"/>
              </w:rPr>
            </w:pPr>
            <w:r>
              <w:drawing>
                <wp:inline distT="0" distB="0" distL="0" distR="0">
                  <wp:extent cx="2743835" cy="57785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pic:cNvPicPr>
                        </pic:nvPicPr>
                        <pic:blipFill>
                          <a:blip r:embed="rId97"/>
                          <a:stretch>
                            <a:fillRect/>
                          </a:stretch>
                        </pic:blipFill>
                        <pic:spPr>
                          <a:xfrm>
                            <a:off x="0" y="0"/>
                            <a:ext cx="2783912" cy="586397"/>
                          </a:xfrm>
                          <a:prstGeom prst="rect">
                            <a:avLst/>
                          </a:prstGeom>
                        </pic:spPr>
                      </pic:pic>
                    </a:graphicData>
                  </a:graphic>
                </wp:inline>
              </w:drawing>
            </w:r>
          </w:p>
        </w:tc>
        <w:tc>
          <w:tcPr>
            <w:tcW w:w="1824" w:type="dxa"/>
            <w:vAlign w:val="center"/>
          </w:tcPr>
          <w:p>
            <w:pPr>
              <w:widowControl/>
              <w:spacing w:line="200" w:lineRule="exact"/>
              <w:jc w:val="left"/>
              <w:rPr>
                <w:rFonts w:cs="Arial"/>
                <w:sz w:val="13"/>
                <w:szCs w:val="13"/>
              </w:rPr>
            </w:pPr>
            <w:r>
              <w:rPr>
                <w:rFonts w:cs="Arial"/>
                <w:sz w:val="13"/>
                <w:szCs w:val="13"/>
              </w:rPr>
              <w:t>MC_MoveRelative_</w:t>
            </w:r>
          </w:p>
          <w:p>
            <w:pPr>
              <w:widowControl/>
              <w:spacing w:line="200" w:lineRule="exact"/>
              <w:jc w:val="left"/>
              <w:rPr>
                <w:rFonts w:cs="Arial"/>
                <w:sz w:val="13"/>
                <w:szCs w:val="13"/>
              </w:rPr>
            </w:pPr>
            <w:r>
              <w:rPr>
                <w:rFonts w:cs="Arial"/>
                <w:sz w:val="13"/>
                <w:szCs w:val="13"/>
              </w:rPr>
              <w:t>CANopen_INVT(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diDistance:= , </w:t>
            </w:r>
          </w:p>
          <w:p>
            <w:pPr>
              <w:widowControl/>
              <w:spacing w:line="200" w:lineRule="exact"/>
              <w:jc w:val="left"/>
              <w:rPr>
                <w:rFonts w:cs="Arial"/>
                <w:sz w:val="13"/>
                <w:szCs w:val="13"/>
              </w:rPr>
            </w:pPr>
            <w:r>
              <w:rPr>
                <w:rFonts w:cs="Arial"/>
                <w:sz w:val="13"/>
                <w:szCs w:val="13"/>
              </w:rPr>
              <w:tab/>
            </w:r>
            <w:r>
              <w:rPr>
                <w:rFonts w:cs="Arial"/>
                <w:sz w:val="13"/>
                <w:szCs w:val="13"/>
              </w:rPr>
              <w:t xml:space="preserve">uiVelocity:= , </w:t>
            </w:r>
          </w:p>
          <w:p>
            <w:pPr>
              <w:widowControl/>
              <w:spacing w:line="200" w:lineRule="exact"/>
              <w:jc w:val="left"/>
              <w:rPr>
                <w:rFonts w:cs="Arial"/>
                <w:sz w:val="13"/>
                <w:szCs w:val="13"/>
              </w:rPr>
            </w:pPr>
            <w:r>
              <w:rPr>
                <w:rFonts w:cs="Arial"/>
                <w:sz w:val="13"/>
                <w:szCs w:val="13"/>
              </w:rPr>
              <w:tab/>
            </w:r>
            <w:r>
              <w:rPr>
                <w:rFonts w:cs="Arial"/>
                <w:sz w:val="13"/>
                <w:szCs w:val="13"/>
              </w:rPr>
              <w:t xml:space="preserve">udiAcc_Dcc:=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6"/>
                <w:szCs w:val="16"/>
              </w:rPr>
            </w:pPr>
            <w:r>
              <w:rPr>
                <w:rFonts w:cs="Arial"/>
                <w:sz w:val="16"/>
                <w:szCs w:val="16"/>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Axis_MC_CANopen</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Axis_MC_CANopen</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bExecute</w:t>
            </w:r>
          </w:p>
        </w:tc>
        <w:tc>
          <w:tcPr>
            <w:tcW w:w="1047"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ascii="Calibri" w:hAnsi="Calibri" w:cs="Arial"/>
                <w:kern w:val="0"/>
              </w:rPr>
              <w:t>输入的一个上升沿将启动功能块的处理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hint="eastAsia" w:ascii="Calibri" w:hAnsi="Calibri" w:cs="Arial"/>
              </w:rPr>
              <w:t>di</w:t>
            </w:r>
            <w:r>
              <w:rPr>
                <w:rFonts w:ascii="Calibri" w:hAnsi="Calibri" w:cs="Arial"/>
              </w:rPr>
              <w:t>Distance</w:t>
            </w:r>
          </w:p>
        </w:tc>
        <w:tc>
          <w:tcPr>
            <w:tcW w:w="1047" w:type="dxa"/>
            <w:vAlign w:val="center"/>
          </w:tcPr>
          <w:p>
            <w:pPr>
              <w:widowControl/>
              <w:spacing w:line="240" w:lineRule="atLeast"/>
              <w:jc w:val="center"/>
              <w:rPr>
                <w:rFonts w:ascii="Calibri" w:hAnsi="Calibri" w:cs="Arial"/>
              </w:rPr>
            </w:pPr>
            <w:r>
              <w:rPr>
                <w:rFonts w:ascii="Calibri" w:hAnsi="Calibri" w:cs="Arial"/>
              </w:rPr>
              <w:t>运动相对位置</w:t>
            </w:r>
          </w:p>
        </w:tc>
        <w:tc>
          <w:tcPr>
            <w:tcW w:w="1620" w:type="dxa"/>
            <w:vAlign w:val="center"/>
          </w:tcPr>
          <w:p>
            <w:pPr>
              <w:spacing w:after="150"/>
              <w:jc w:val="center"/>
              <w:rPr>
                <w:rFonts w:ascii="Arial" w:hAnsi="Arial" w:cs="Arial"/>
                <w:color w:val="000000"/>
                <w:sz w:val="19"/>
                <w:szCs w:val="19"/>
              </w:rPr>
            </w:pPr>
            <w:r>
              <w:rPr>
                <w:rStyle w:val="39"/>
                <w:color w:val="000000"/>
              </w:rPr>
              <w:t>DINT</w:t>
            </w:r>
          </w:p>
        </w:tc>
        <w:tc>
          <w:tcPr>
            <w:tcW w:w="1148" w:type="dxa"/>
            <w:vAlign w:val="center"/>
          </w:tcPr>
          <w:p>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此数据为运动的相对位置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hint="eastAsia" w:ascii="Calibri" w:hAnsi="Calibri" w:cs="Arial"/>
              </w:rPr>
              <w:t>ui</w:t>
            </w:r>
            <w:r>
              <w:rPr>
                <w:rFonts w:ascii="Calibri" w:hAnsi="Calibri" w:cs="Arial"/>
              </w:rPr>
              <w:t>Velocity</w:t>
            </w:r>
          </w:p>
        </w:tc>
        <w:tc>
          <w:tcPr>
            <w:tcW w:w="1047" w:type="dxa"/>
            <w:vAlign w:val="center"/>
          </w:tcPr>
          <w:p>
            <w:pPr>
              <w:widowControl/>
              <w:spacing w:line="240" w:lineRule="atLeast"/>
              <w:jc w:val="center"/>
              <w:rPr>
                <w:rFonts w:ascii="Calibri" w:hAnsi="Calibri" w:cs="Arial"/>
              </w:rPr>
            </w:pPr>
            <w:r>
              <w:rPr>
                <w:rFonts w:ascii="Calibri" w:hAnsi="Calibri" w:cs="Arial"/>
              </w:rPr>
              <w:t>运行速度</w:t>
            </w:r>
          </w:p>
        </w:tc>
        <w:tc>
          <w:tcPr>
            <w:tcW w:w="1620" w:type="dxa"/>
            <w:vAlign w:val="center"/>
          </w:tcPr>
          <w:p>
            <w:pPr>
              <w:spacing w:after="150"/>
              <w:jc w:val="center"/>
              <w:rPr>
                <w:rFonts w:ascii="Calibri" w:hAnsi="Calibri" w:cs="Arial"/>
              </w:rPr>
            </w:pPr>
            <w:r>
              <w:rPr>
                <w:rStyle w:val="39"/>
              </w:rPr>
              <w:t>UINT</w:t>
            </w:r>
          </w:p>
        </w:tc>
        <w:tc>
          <w:tcPr>
            <w:tcW w:w="1148" w:type="dxa"/>
            <w:vAlign w:val="center"/>
          </w:tcPr>
          <w:p>
            <w:pPr>
              <w:widowControl/>
              <w:spacing w:line="240" w:lineRule="atLeast"/>
              <w:jc w:val="center"/>
              <w:rPr>
                <w:rFonts w:ascii="Calibri" w:hAnsi="Calibri" w:cs="Arial"/>
                <w:kern w:val="0"/>
              </w:rPr>
            </w:pPr>
            <w:r>
              <w:rPr>
                <w:rFonts w:hint="eastAsia" w:ascii="Calibri" w:hAnsi="Calibri" w:cs="Arial"/>
                <w:kern w:val="0"/>
              </w:rPr>
              <w:t>正数</w:t>
            </w:r>
            <w:r>
              <w:rPr>
                <w:rFonts w:ascii="Calibri" w:hAnsi="Calibri" w:cs="Arial"/>
                <w:kern w:val="0"/>
              </w:rPr>
              <w:t>或</w:t>
            </w:r>
            <w:r>
              <w:rPr>
                <w:rFonts w:hint="eastAsia" w:ascii="Calibri" w:hAnsi="Calibri" w:cs="Arial"/>
                <w:kern w:val="0"/>
              </w:rPr>
              <w:t>0</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轴运行到目标位置的最大速度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ascii="Calibri" w:hAnsi="Calibri" w:cs="Arial"/>
              </w:rPr>
              <w:t>udiAcc_Dcc</w:t>
            </w:r>
          </w:p>
        </w:tc>
        <w:tc>
          <w:tcPr>
            <w:tcW w:w="1047" w:type="dxa"/>
            <w:vAlign w:val="center"/>
          </w:tcPr>
          <w:p>
            <w:pPr>
              <w:widowControl/>
              <w:spacing w:line="240" w:lineRule="atLeast"/>
              <w:jc w:val="center"/>
              <w:rPr>
                <w:rFonts w:ascii="Calibri" w:hAnsi="Calibri" w:cs="Arial"/>
              </w:rPr>
            </w:pPr>
            <w:r>
              <w:rPr>
                <w:rFonts w:ascii="Calibri" w:hAnsi="Calibri" w:cs="Arial"/>
              </w:rPr>
              <w:t>加速度</w:t>
            </w:r>
          </w:p>
        </w:tc>
        <w:tc>
          <w:tcPr>
            <w:tcW w:w="1620" w:type="dxa"/>
            <w:vAlign w:val="center"/>
          </w:tcPr>
          <w:p>
            <w:pPr>
              <w:widowControl/>
              <w:spacing w:line="240" w:lineRule="atLeast"/>
              <w:jc w:val="center"/>
              <w:rPr>
                <w:rFonts w:cs="Arial"/>
              </w:rPr>
            </w:pPr>
            <w:r>
              <w:rPr>
                <w:rFonts w:hint="eastAsia" w:cs="Arial"/>
              </w:rPr>
              <w:t>UDINT</w:t>
            </w:r>
          </w:p>
        </w:tc>
        <w:tc>
          <w:tcPr>
            <w:tcW w:w="1148" w:type="dxa"/>
            <w:vAlign w:val="center"/>
          </w:tcPr>
          <w:p>
            <w:pPr>
              <w:widowControl/>
              <w:spacing w:line="240" w:lineRule="atLeast"/>
              <w:jc w:val="center"/>
              <w:rPr>
                <w:rFonts w:ascii="Calibri" w:hAnsi="Calibri" w:cs="Arial"/>
                <w:kern w:val="0"/>
              </w:rPr>
            </w:pPr>
            <w:r>
              <w:rPr>
                <w:rFonts w:hint="eastAsia" w:ascii="Calibri" w:hAnsi="Calibri" w:cs="Arial"/>
                <w:kern w:val="0"/>
              </w:rPr>
              <w:t>正数</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hint="eastAsia" w:ascii="Calibri" w:hAnsi="Calibri" w:cs="Arial"/>
              </w:rPr>
              <w:t>规划速度（单位：</w:t>
            </w:r>
            <w:r>
              <w:rPr>
                <w:rFonts w:ascii="Calibri" w:hAnsi="Calibri" w:cs="Arial"/>
              </w:rPr>
              <w:t xml:space="preserve">ms </w:t>
            </w:r>
            <w:r>
              <w:rPr>
                <w:rFonts w:hint="eastAsia" w:ascii="Calibri" w:hAnsi="Calibri" w:cs="Arial"/>
              </w:rPr>
              <w:t>从0</w:t>
            </w:r>
            <w:r>
              <w:rPr>
                <w:rFonts w:ascii="Calibri" w:hAnsi="Calibri" w:cs="Arial"/>
              </w:rPr>
              <w:t xml:space="preserve"> </w:t>
            </w:r>
            <w:r>
              <w:rPr>
                <w:rFonts w:hint="eastAsia" w:ascii="Calibri" w:hAnsi="Calibri" w:cs="Arial"/>
              </w:rPr>
              <w:t>到额定转速）</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bDone</w:t>
            </w:r>
          </w:p>
        </w:tc>
        <w:tc>
          <w:tcPr>
            <w:tcW w:w="1065" w:type="dxa"/>
            <w:vAlign w:val="center"/>
          </w:tcPr>
          <w:p>
            <w:pPr>
              <w:widowControl/>
              <w:spacing w:line="240" w:lineRule="atLeast"/>
              <w:jc w:val="center"/>
              <w:rPr>
                <w:rFonts w:ascii="Calibri" w:hAnsi="Calibri" w:cs="Arial"/>
              </w:rPr>
            </w:pPr>
            <w:r>
              <w:rPr>
                <w:rFonts w:ascii="Calibri" w:hAnsi="Calibri" w:cs="Arial"/>
              </w:rPr>
              <w:t>指令执行完成</w:t>
            </w:r>
          </w:p>
        </w:tc>
        <w:tc>
          <w:tcPr>
            <w:tcW w:w="1554" w:type="dxa"/>
            <w:vAlign w:val="center"/>
          </w:tcPr>
          <w:p>
            <w:pPr>
              <w:spacing w:after="150"/>
              <w:jc w:val="center"/>
              <w:rPr>
                <w:rFonts w:ascii="Calibri" w:hAnsi="Calibri" w:cs="Arial"/>
              </w:rPr>
            </w:pPr>
            <w:r>
              <w:rPr>
                <w:rStyle w:val="39"/>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轴指令执行完成，置为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1065" w:type="dxa"/>
            <w:vAlign w:val="center"/>
          </w:tcPr>
          <w:p>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pPr>
              <w:spacing w:after="150"/>
              <w:jc w:val="center"/>
              <w:rPr>
                <w:rFonts w:ascii="Calibri" w:hAnsi="Calibri" w:cs="Arial"/>
              </w:rPr>
            </w:pPr>
            <w:r>
              <w:rPr>
                <w:rStyle w:val="39"/>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spacing w:after="150"/>
              <w:jc w:val="center"/>
              <w:rPr>
                <w:rStyle w:val="39"/>
              </w:rPr>
            </w:pPr>
            <w:r>
              <w:rPr>
                <w:rStyle w:val="39"/>
              </w:rPr>
              <w:t>错误</w:t>
            </w:r>
          </w:p>
        </w:tc>
        <w:tc>
          <w:tcPr>
            <w:tcW w:w="1554" w:type="dxa"/>
            <w:vAlign w:val="center"/>
          </w:tcPr>
          <w:p>
            <w:pPr>
              <w:spacing w:after="150"/>
              <w:jc w:val="center"/>
              <w:rPr>
                <w:rStyle w:val="39"/>
              </w:rPr>
            </w:pPr>
            <w:r>
              <w:rPr>
                <w:rStyle w:val="39"/>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center"/>
              <w:rPr>
                <w:rFonts w:ascii="Calibri" w:hAnsi="Calibri" w:cs="Arial"/>
              </w:rPr>
            </w:pPr>
            <w:r>
              <w:rPr>
                <w:rFonts w:ascii="Calibri" w:hAnsi="Calibri" w:cs="Arial"/>
              </w:rPr>
              <w:t>错误代码</w:t>
            </w:r>
          </w:p>
        </w:tc>
        <w:tc>
          <w:tcPr>
            <w:tcW w:w="1554" w:type="dxa"/>
            <w:vAlign w:val="center"/>
          </w:tcPr>
          <w:p>
            <w:pPr>
              <w:spacing w:after="150"/>
              <w:jc w:val="center"/>
              <w:rPr>
                <w:rFonts w:ascii="Calibri" w:hAnsi="Calibri" w:cs="Arial"/>
              </w:rPr>
            </w:pPr>
            <w:r>
              <w:rPr>
                <w:rStyle w:val="39"/>
                <w:rFonts w:hint="eastAsia"/>
              </w:rPr>
              <w:t>UDINT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
      <w:pPr>
        <w:pStyle w:val="7"/>
      </w:pPr>
      <w:bookmarkStart w:id="62" w:name="_Toc57363573"/>
      <w:r>
        <w:rPr>
          <w:rFonts w:hint="eastAsia"/>
        </w:rPr>
        <w:t>16.2.2.3：示例程序</w:t>
      </w:r>
      <w:bookmarkEnd w:id="62"/>
    </w:p>
    <w:p>
      <w:pPr>
        <w:spacing w:line="360" w:lineRule="auto"/>
      </w:pPr>
      <w:r>
        <w:rPr>
          <w:rFonts w:hint="eastAsia"/>
        </w:rPr>
        <w:t>按照下图操作：</w:t>
      </w:r>
    </w:p>
    <w:p>
      <w:pPr>
        <w:pStyle w:val="36"/>
        <w:numPr>
          <w:ilvl w:val="0"/>
          <w:numId w:val="12"/>
        </w:numPr>
        <w:spacing w:line="360" w:lineRule="auto"/>
        <w:ind w:firstLineChars="0"/>
      </w:pPr>
      <w:r>
        <w:rPr>
          <w:rFonts w:hint="eastAsia"/>
        </w:rPr>
        <w:t>首先实例化功能块；</w:t>
      </w:r>
    </w:p>
    <w:p>
      <w:pPr>
        <w:pStyle w:val="36"/>
        <w:spacing w:line="360" w:lineRule="auto"/>
        <w:ind w:left="360" w:firstLine="0" w:firstLineChars="0"/>
      </w:pPr>
      <w:r>
        <w:t>Axis9_MoveARel,Axis10_MoveARe</w:t>
      </w:r>
      <w:r>
        <w:tab/>
      </w:r>
      <w:r>
        <w:t>:</w:t>
      </w:r>
      <w:r>
        <w:rPr>
          <w:rFonts w:ascii="Times New Roman" w:hAnsi="Times New Roman" w:cs="Times New Roman"/>
        </w:rPr>
        <w:t xml:space="preserve"> IMC_MoveRelative_CO</w:t>
      </w:r>
      <w:r>
        <w:t>;</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Axis9_MoveARel(</w:t>
      </w:r>
    </w:p>
    <w:p>
      <w:pPr>
        <w:ind w:firstLine="420" w:firstLineChars="200"/>
      </w:pPr>
      <w:r>
        <w:tab/>
      </w:r>
      <w:r>
        <w:t xml:space="preserve">Axis_MotionCtrl:= Axis9, </w:t>
      </w:r>
    </w:p>
    <w:p>
      <w:pPr>
        <w:ind w:firstLine="420" w:firstLineChars="200"/>
      </w:pPr>
      <w:r>
        <w:tab/>
      </w:r>
      <w:r>
        <w:t xml:space="preserve">bExecute:= TRUE, </w:t>
      </w:r>
    </w:p>
    <w:p>
      <w:pPr>
        <w:ind w:firstLine="420" w:firstLineChars="200"/>
      </w:pPr>
      <w:r>
        <w:tab/>
      </w:r>
      <w:r>
        <w:t xml:space="preserve">diDistance:= -500000, </w:t>
      </w:r>
    </w:p>
    <w:p>
      <w:pPr>
        <w:ind w:firstLine="420" w:firstLineChars="200"/>
      </w:pPr>
      <w:r>
        <w:tab/>
      </w:r>
      <w:r>
        <w:t xml:space="preserve">uiVelocity:= 200, </w:t>
      </w:r>
    </w:p>
    <w:p>
      <w:pPr>
        <w:ind w:firstLine="420" w:firstLineChars="200"/>
      </w:pPr>
      <w:r>
        <w:tab/>
      </w:r>
      <w:r>
        <w:t xml:space="preserve">bBusy=&gt; , </w:t>
      </w:r>
    </w:p>
    <w:p>
      <w:pPr>
        <w:ind w:firstLine="420" w:firstLineChars="200"/>
      </w:pPr>
      <w:r>
        <w:tab/>
      </w:r>
      <w:r>
        <w:t xml:space="preserve">bDone=&gt; , </w:t>
      </w:r>
    </w:p>
    <w:p>
      <w:pPr>
        <w:ind w:firstLine="420" w:firstLineChars="200"/>
      </w:pPr>
      <w:r>
        <w:tab/>
      </w:r>
      <w:r>
        <w:t xml:space="preserve">bError=&gt; , </w:t>
      </w:r>
    </w:p>
    <w:p>
      <w:pPr>
        <w:ind w:firstLine="420" w:firstLineChars="200"/>
      </w:pPr>
      <w:r>
        <w:tab/>
      </w:r>
      <w:r>
        <w:t>udiErrorID=&gt; );</w:t>
      </w:r>
    </w:p>
    <w:p>
      <w:pPr>
        <w:ind w:firstLine="420" w:firstLineChars="200"/>
      </w:pPr>
      <w:r>
        <w:tab/>
      </w:r>
    </w:p>
    <w:p>
      <w:pPr>
        <w:ind w:firstLine="420" w:firstLineChars="200"/>
      </w:pPr>
      <w:r>
        <w:t>Axis10_MoveARel(</w:t>
      </w:r>
    </w:p>
    <w:p>
      <w:pPr>
        <w:ind w:firstLine="420" w:firstLineChars="200"/>
      </w:pPr>
      <w:r>
        <w:tab/>
      </w:r>
      <w:r>
        <w:t xml:space="preserve">Axis_MotionCtrl:= Axis10, </w:t>
      </w:r>
    </w:p>
    <w:p>
      <w:pPr>
        <w:ind w:firstLine="420" w:firstLineChars="200"/>
      </w:pPr>
      <w:r>
        <w:tab/>
      </w:r>
      <w:r>
        <w:t xml:space="preserve">bExecute:= TRUE, </w:t>
      </w:r>
    </w:p>
    <w:p>
      <w:pPr>
        <w:ind w:firstLine="420" w:firstLineChars="200"/>
      </w:pPr>
      <w:r>
        <w:tab/>
      </w:r>
      <w:r>
        <w:t xml:space="preserve">diDistance:= -500000, </w:t>
      </w:r>
    </w:p>
    <w:p>
      <w:pPr>
        <w:ind w:firstLine="420" w:firstLineChars="200"/>
      </w:pPr>
      <w:r>
        <w:tab/>
      </w:r>
      <w:r>
        <w:t xml:space="preserve">uiVelocity:= 250, </w:t>
      </w:r>
    </w:p>
    <w:p>
      <w:pPr>
        <w:ind w:firstLine="420" w:firstLineChars="200"/>
      </w:pPr>
      <w:r>
        <w:tab/>
      </w:r>
      <w:r>
        <w:t xml:space="preserve">bBusy=&gt; , </w:t>
      </w:r>
    </w:p>
    <w:p>
      <w:pPr>
        <w:ind w:firstLine="420" w:firstLineChars="200"/>
      </w:pPr>
      <w:r>
        <w:tab/>
      </w:r>
      <w:r>
        <w:t xml:space="preserve">bDone=&gt; , </w:t>
      </w:r>
    </w:p>
    <w:p>
      <w:pPr>
        <w:ind w:firstLine="420" w:firstLineChars="200"/>
      </w:pPr>
      <w:r>
        <w:tab/>
      </w:r>
      <w:r>
        <w:t xml:space="preserve">bError=&gt; , </w:t>
      </w:r>
    </w:p>
    <w:p>
      <w:pPr>
        <w:ind w:firstLine="420" w:firstLineChars="200"/>
      </w:pPr>
      <w:r>
        <w:tab/>
      </w:r>
      <w:r>
        <w:t>udiErrorID=&gt; );</w:t>
      </w:r>
    </w:p>
    <w:p>
      <w:pPr>
        <w:ind w:firstLine="420" w:firstLineChars="200"/>
      </w:pPr>
      <w:r>
        <w:tab/>
      </w:r>
    </w:p>
    <w:p>
      <w:pPr>
        <w:ind w:firstLine="420" w:firstLineChars="200"/>
      </w:pPr>
      <w:r>
        <w:t>IF Axis9_MoveARel.bDone AND Axis10_MoveARel.bDone THEN</w:t>
      </w:r>
    </w:p>
    <w:p>
      <w:pPr>
        <w:ind w:firstLine="420" w:firstLineChars="200"/>
      </w:pPr>
      <w:r>
        <w:tab/>
      </w:r>
      <w:r>
        <w:t>Axis9_MoveARel(Axis_MotionCtrl:= Axis9, bExecute:= FALSE);</w:t>
      </w:r>
    </w:p>
    <w:p>
      <w:pPr>
        <w:ind w:firstLine="420" w:firstLineChars="200"/>
      </w:pPr>
      <w:r>
        <w:tab/>
      </w:r>
      <w:r>
        <w:t>Axis10_MoveARel(Axis_MotionCtrl:= Axis10, bExecute:= FALSE);</w:t>
      </w:r>
    </w:p>
    <w:p>
      <w:pPr>
        <w:ind w:firstLine="420" w:firstLineChars="200"/>
      </w:pPr>
      <w:r>
        <w:tab/>
      </w:r>
      <w:r>
        <w:t>nStep := 0;</w:t>
      </w:r>
    </w:p>
    <w:p>
      <w:pPr>
        <w:ind w:firstLine="420" w:firstLineChars="200"/>
      </w:pPr>
      <w:r>
        <w:t>END_IF</w:t>
      </w:r>
    </w:p>
    <w:p>
      <w:r>
        <w:rPr>
          <w:rFonts w:hint="eastAsia"/>
        </w:rPr>
        <w:t>测试的曲线图如下：</w:t>
      </w:r>
    </w:p>
    <w:p>
      <w:pPr>
        <w:jc w:val="center"/>
      </w:pPr>
      <w:r>
        <w:drawing>
          <wp:inline distT="0" distB="0" distL="0" distR="0">
            <wp:extent cx="5082540" cy="2897505"/>
            <wp:effectExtent l="0" t="0" r="381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pic:cNvPicPr>
                  </pic:nvPicPr>
                  <pic:blipFill>
                    <a:blip r:embed="rId98"/>
                    <a:stretch>
                      <a:fillRect/>
                    </a:stretch>
                  </pic:blipFill>
                  <pic:spPr>
                    <a:xfrm>
                      <a:off x="0" y="0"/>
                      <a:ext cx="5098828" cy="2907301"/>
                    </a:xfrm>
                    <a:prstGeom prst="rect">
                      <a:avLst/>
                    </a:prstGeom>
                  </pic:spPr>
                </pic:pic>
              </a:graphicData>
            </a:graphic>
          </wp:inline>
        </w:drawing>
      </w:r>
    </w:p>
    <w:p>
      <w:pPr>
        <w:pStyle w:val="7"/>
      </w:pPr>
      <w:bookmarkStart w:id="63" w:name="_Toc57363574"/>
      <w:r>
        <w:rPr>
          <w:rFonts w:hint="eastAsia"/>
        </w:rPr>
        <w:t>16.2.2.4：注意事项</w:t>
      </w:r>
      <w:bookmarkEnd w:id="63"/>
    </w:p>
    <w:p>
      <w:pPr>
        <w:spacing w:line="360" w:lineRule="auto"/>
      </w:pPr>
      <w:r>
        <w:rPr>
          <w:rFonts w:hint="eastAsia"/>
        </w:rPr>
        <w:t>1、当需要对同一轴进行其他运动功能调用时，请确保此功能块执行完成标志位bDone为True</w:t>
      </w:r>
    </w:p>
    <w:p>
      <w:pPr>
        <w:spacing w:line="360" w:lineRule="auto"/>
      </w:pPr>
      <w:r>
        <w:rPr>
          <w:rFonts w:hint="eastAsia"/>
        </w:rPr>
        <w:t>2、功能块为上升沿触发，调用完此功能块后，请再次调用该功能块，并将执行标志位置为False，确保功能块正常！具体操作可参考示例程序图。</w:t>
      </w:r>
    </w:p>
    <w:p>
      <w:pPr>
        <w:pStyle w:val="6"/>
      </w:pPr>
      <w:bookmarkStart w:id="64" w:name="_Toc55545048"/>
      <w:bookmarkStart w:id="65" w:name="_Toc55544776"/>
      <w:bookmarkStart w:id="66" w:name="_Toc57363575"/>
      <w:r>
        <w:rPr>
          <w:rFonts w:hint="eastAsia"/>
        </w:rPr>
        <w:t>16.2.3：JOG手动移动功能块</w:t>
      </w:r>
      <w:bookmarkEnd w:id="64"/>
      <w:bookmarkEnd w:id="65"/>
      <w:r>
        <w:rPr>
          <w:rFonts w:hint="eastAsia"/>
        </w:rPr>
        <w:t>（</w:t>
      </w:r>
      <w:r>
        <w:rPr>
          <w:rFonts w:hint="eastAsia" w:ascii="Times New Roman" w:hAnsi="Times New Roman" w:cs="Times New Roman"/>
        </w:rPr>
        <w:t>I</w:t>
      </w:r>
      <w:r>
        <w:rPr>
          <w:rFonts w:ascii="Times New Roman" w:hAnsi="Times New Roman" w:cs="Times New Roman"/>
        </w:rPr>
        <w:t>MC_JOG_C</w:t>
      </w:r>
      <w:r>
        <w:rPr>
          <w:rFonts w:hint="eastAsia" w:ascii="Times New Roman" w:hAnsi="Times New Roman" w:cs="Times New Roman"/>
        </w:rPr>
        <w:t>O</w:t>
      </w:r>
      <w:r>
        <w:rPr>
          <w:rFonts w:hint="eastAsia"/>
        </w:rPr>
        <w:t>）</w:t>
      </w:r>
      <w:bookmarkEnd w:id="66"/>
    </w:p>
    <w:p>
      <w:pPr>
        <w:pStyle w:val="7"/>
      </w:pPr>
      <w:bookmarkStart w:id="67" w:name="_Toc57363576"/>
      <w:r>
        <w:rPr>
          <w:rFonts w:hint="eastAsia"/>
        </w:rPr>
        <w:t>16.2.3.1：概要</w:t>
      </w:r>
      <w:bookmarkEnd w:id="67"/>
    </w:p>
    <w:p>
      <w:pPr>
        <w:spacing w:line="360" w:lineRule="auto"/>
        <w:ind w:firstLine="420" w:firstLineChars="200"/>
      </w:pPr>
      <w:r>
        <w:t>功能块名称</w:t>
      </w:r>
      <w:r>
        <w:rPr>
          <w:rFonts w:hint="eastAsia"/>
        </w:rPr>
        <w:t>：</w:t>
      </w:r>
      <w:r>
        <w:rPr>
          <w:rFonts w:hint="eastAsia" w:ascii="Times New Roman" w:hAnsi="Times New Roman" w:cs="Times New Roman"/>
        </w:rPr>
        <w:t>I</w:t>
      </w:r>
      <w:r>
        <w:rPr>
          <w:rFonts w:ascii="Times New Roman" w:hAnsi="Times New Roman" w:cs="Times New Roman"/>
        </w:rPr>
        <w:t>MC_JOG_C</w:t>
      </w:r>
      <w:r>
        <w:rPr>
          <w:rFonts w:hint="eastAsia" w:ascii="Times New Roman" w:hAnsi="Times New Roman" w:cs="Times New Roman"/>
        </w:rPr>
        <w:t>O</w:t>
      </w:r>
    </w:p>
    <w:p>
      <w:pPr>
        <w:spacing w:line="360" w:lineRule="auto"/>
        <w:ind w:firstLine="420" w:firstLineChars="200"/>
      </w:pPr>
      <w:r>
        <w:t>CANopen总线协议下实现伺服JOG运动功能，</w:t>
      </w:r>
      <w:r>
        <w:rPr>
          <w:rFonts w:cs="Arial"/>
        </w:rPr>
        <w:t>本功能块为轴JOG定位指令，</w:t>
      </w:r>
      <w:r>
        <w:rPr>
          <w:rFonts w:hint="eastAsia" w:cs="Arial"/>
        </w:rPr>
        <w:t>b</w:t>
      </w:r>
      <w:r>
        <w:rPr>
          <w:rFonts w:hint="eastAsia" w:ascii="Calibri" w:hAnsi="Calibri" w:cs="Arial"/>
        </w:rPr>
        <w:t>Forward、bBackward高电平有效，bForward（bBackward）置为TRUE，轴正向（负向）运行bForward（bBackward）置为FALSE，轴减速停止</w:t>
      </w:r>
    </w:p>
    <w:p>
      <w:pPr>
        <w:pStyle w:val="7"/>
      </w:pPr>
      <w:bookmarkStart w:id="68" w:name="_Toc57363577"/>
      <w:r>
        <w:rPr>
          <w:rFonts w:hint="eastAsia"/>
        </w:rPr>
        <w:t>16.2.3.2：变量说明</w:t>
      </w:r>
      <w:bookmarkEnd w:id="68"/>
    </w:p>
    <w:p>
      <w:pPr>
        <w:widowControl/>
        <w:spacing w:line="480" w:lineRule="auto"/>
        <w:jc w:val="left"/>
        <w:rPr>
          <w:rFonts w:ascii="Calibri" w:hAnsi="Calibri" w:cs="Arial"/>
        </w:rPr>
      </w:pPr>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9"/>
        <w:gridCol w:w="567"/>
        <w:gridCol w:w="5330"/>
        <w:gridCol w:w="1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779" w:type="dxa"/>
            <w:shd w:val="clear" w:color="auto" w:fill="D9D9D9"/>
            <w:vAlign w:val="center"/>
          </w:tcPr>
          <w:p>
            <w:pPr>
              <w:widowControl/>
              <w:spacing w:line="240" w:lineRule="atLeast"/>
              <w:jc w:val="center"/>
              <w:rPr>
                <w:rFonts w:cs="Arial"/>
                <w:b/>
              </w:rPr>
            </w:pPr>
            <w:r>
              <w:rPr>
                <w:rFonts w:cs="Arial"/>
                <w:b/>
              </w:rPr>
              <w:t>指令</w:t>
            </w:r>
          </w:p>
        </w:tc>
        <w:tc>
          <w:tcPr>
            <w:tcW w:w="567" w:type="dxa"/>
            <w:shd w:val="clear" w:color="auto" w:fill="D9D9D9"/>
            <w:vAlign w:val="center"/>
          </w:tcPr>
          <w:p>
            <w:pPr>
              <w:widowControl/>
              <w:spacing w:line="240" w:lineRule="atLeast"/>
              <w:jc w:val="center"/>
              <w:rPr>
                <w:rFonts w:cs="Arial"/>
                <w:b/>
              </w:rPr>
            </w:pPr>
            <w:r>
              <w:rPr>
                <w:rFonts w:cs="Arial"/>
                <w:b/>
              </w:rPr>
              <w:t>名称</w:t>
            </w:r>
          </w:p>
        </w:tc>
        <w:tc>
          <w:tcPr>
            <w:tcW w:w="5330" w:type="dxa"/>
            <w:shd w:val="clear" w:color="auto" w:fill="D9D9D9"/>
            <w:vAlign w:val="center"/>
          </w:tcPr>
          <w:p>
            <w:pPr>
              <w:widowControl/>
              <w:spacing w:line="240" w:lineRule="atLeast"/>
              <w:jc w:val="center"/>
              <w:rPr>
                <w:rFonts w:cs="Arial"/>
                <w:b/>
              </w:rPr>
            </w:pPr>
            <w:r>
              <w:rPr>
                <w:rFonts w:cs="Arial"/>
                <w:b/>
              </w:rPr>
              <w:t>图形表现</w:t>
            </w:r>
          </w:p>
        </w:tc>
        <w:tc>
          <w:tcPr>
            <w:tcW w:w="1770"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9" w:type="dxa"/>
            <w:vAlign w:val="center"/>
          </w:tcPr>
          <w:p>
            <w:pPr>
              <w:widowControl/>
              <w:spacing w:line="240" w:lineRule="atLeast"/>
              <w:jc w:val="left"/>
              <w:rPr>
                <w:snapToGrid w:val="0"/>
              </w:rPr>
            </w:pPr>
            <w:r>
              <w:rPr>
                <w:rFonts w:hint="eastAsia"/>
                <w:snapToGrid w:val="0"/>
              </w:rPr>
              <w:t>I</w:t>
            </w:r>
            <w:r>
              <w:rPr>
                <w:snapToGrid w:val="0"/>
              </w:rPr>
              <w:t>MC_</w:t>
            </w:r>
          </w:p>
          <w:p>
            <w:pPr>
              <w:widowControl/>
              <w:spacing w:line="240" w:lineRule="atLeast"/>
              <w:jc w:val="left"/>
              <w:rPr>
                <w:snapToGrid w:val="0"/>
              </w:rPr>
            </w:pPr>
            <w:r>
              <w:rPr>
                <w:snapToGrid w:val="0"/>
              </w:rPr>
              <w:t>JOG_</w:t>
            </w:r>
          </w:p>
          <w:p>
            <w:pPr>
              <w:widowControl/>
              <w:spacing w:line="240" w:lineRule="atLeast"/>
              <w:jc w:val="left"/>
              <w:rPr>
                <w:snapToGrid w:val="0"/>
              </w:rPr>
            </w:pPr>
            <w:r>
              <w:rPr>
                <w:rFonts w:hint="eastAsia"/>
                <w:snapToGrid w:val="0"/>
              </w:rPr>
              <w:t>CO</w:t>
            </w:r>
          </w:p>
        </w:tc>
        <w:tc>
          <w:tcPr>
            <w:tcW w:w="567" w:type="dxa"/>
            <w:vAlign w:val="center"/>
          </w:tcPr>
          <w:p>
            <w:pPr>
              <w:widowControl/>
              <w:spacing w:line="240" w:lineRule="atLeast"/>
              <w:jc w:val="left"/>
              <w:rPr>
                <w:rFonts w:cs="Arial"/>
              </w:rPr>
            </w:pPr>
            <w:r>
              <w:rPr>
                <w:rFonts w:cs="Arial"/>
              </w:rPr>
              <w:t>轴</w:t>
            </w:r>
            <w:r>
              <w:rPr>
                <w:rFonts w:hint="eastAsia" w:cs="Arial"/>
              </w:rPr>
              <w:t>手动</w:t>
            </w:r>
            <w:r>
              <w:rPr>
                <w:rFonts w:cs="Arial"/>
              </w:rPr>
              <w:t>移动</w:t>
            </w:r>
          </w:p>
        </w:tc>
        <w:tc>
          <w:tcPr>
            <w:tcW w:w="5330" w:type="dxa"/>
            <w:vAlign w:val="center"/>
          </w:tcPr>
          <w:p>
            <w:pPr>
              <w:widowControl/>
              <w:spacing w:line="240" w:lineRule="atLeast"/>
              <w:jc w:val="center"/>
              <w:rPr>
                <w:rFonts w:cs="Arial"/>
              </w:rPr>
            </w:pPr>
            <w:r>
              <w:drawing>
                <wp:inline distT="0" distB="0" distL="0" distR="0">
                  <wp:extent cx="2940685" cy="715645"/>
                  <wp:effectExtent l="0" t="0" r="0" b="825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99"/>
                          <a:stretch>
                            <a:fillRect/>
                          </a:stretch>
                        </pic:blipFill>
                        <pic:spPr>
                          <a:xfrm>
                            <a:off x="0" y="0"/>
                            <a:ext cx="2945330" cy="717124"/>
                          </a:xfrm>
                          <a:prstGeom prst="rect">
                            <a:avLst/>
                          </a:prstGeom>
                        </pic:spPr>
                      </pic:pic>
                    </a:graphicData>
                  </a:graphic>
                </wp:inline>
              </w:drawing>
            </w:r>
          </w:p>
        </w:tc>
        <w:tc>
          <w:tcPr>
            <w:tcW w:w="1770"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MC_JOG_C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bForWard:= , </w:t>
            </w:r>
          </w:p>
          <w:p>
            <w:pPr>
              <w:widowControl/>
              <w:spacing w:line="200" w:lineRule="exact"/>
              <w:jc w:val="left"/>
              <w:rPr>
                <w:rFonts w:cs="Arial"/>
                <w:sz w:val="13"/>
                <w:szCs w:val="13"/>
              </w:rPr>
            </w:pPr>
            <w:r>
              <w:rPr>
                <w:rFonts w:cs="Arial"/>
                <w:sz w:val="13"/>
                <w:szCs w:val="13"/>
              </w:rPr>
              <w:tab/>
            </w:r>
            <w:r>
              <w:rPr>
                <w:rFonts w:cs="Arial"/>
                <w:sz w:val="13"/>
                <w:szCs w:val="13"/>
              </w:rPr>
              <w:t xml:space="preserve">bBackWard:= , </w:t>
            </w:r>
          </w:p>
          <w:p>
            <w:pPr>
              <w:widowControl/>
              <w:spacing w:line="200" w:lineRule="exact"/>
              <w:jc w:val="left"/>
              <w:rPr>
                <w:rFonts w:cs="Arial"/>
                <w:sz w:val="13"/>
                <w:szCs w:val="13"/>
              </w:rPr>
            </w:pPr>
            <w:r>
              <w:rPr>
                <w:rFonts w:cs="Arial"/>
                <w:sz w:val="13"/>
                <w:szCs w:val="13"/>
              </w:rPr>
              <w:tab/>
            </w:r>
            <w:r>
              <w:rPr>
                <w:rFonts w:cs="Arial"/>
                <w:sz w:val="13"/>
                <w:szCs w:val="13"/>
              </w:rPr>
              <w:t xml:space="preserve">diVelocity:= , </w:t>
            </w:r>
          </w:p>
          <w:p>
            <w:pPr>
              <w:widowControl/>
              <w:spacing w:line="200" w:lineRule="exact"/>
              <w:jc w:val="left"/>
              <w:rPr>
                <w:rFonts w:cs="Arial"/>
                <w:sz w:val="13"/>
                <w:szCs w:val="13"/>
              </w:rPr>
            </w:pPr>
            <w:r>
              <w:rPr>
                <w:rFonts w:cs="Arial"/>
                <w:sz w:val="13"/>
                <w:szCs w:val="13"/>
              </w:rPr>
              <w:tab/>
            </w:r>
            <w:r>
              <w:rPr>
                <w:rFonts w:cs="Arial"/>
                <w:sz w:val="13"/>
                <w:szCs w:val="13"/>
              </w:rPr>
              <w:t xml:space="preserve">udiAcceleration:=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udiDeceleration:=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6"/>
                <w:szCs w:val="16"/>
              </w:rPr>
            </w:pPr>
            <w:r>
              <w:rPr>
                <w:rFonts w:cs="Arial"/>
                <w:sz w:val="16"/>
                <w:szCs w:val="16"/>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w:t>
            </w:r>
            <w:r>
              <w:rPr>
                <w:rFonts w:hint="eastAsia" w:cs="Arial"/>
              </w:rPr>
              <w:t>ForWard</w:t>
            </w:r>
          </w:p>
        </w:tc>
        <w:tc>
          <w:tcPr>
            <w:tcW w:w="1047" w:type="dxa"/>
            <w:vAlign w:val="center"/>
          </w:tcPr>
          <w:p>
            <w:pPr>
              <w:widowControl/>
              <w:spacing w:line="240" w:lineRule="atLeast"/>
              <w:jc w:val="center"/>
              <w:rPr>
                <w:rFonts w:ascii="Calibri" w:hAnsi="Calibri" w:cs="Arial"/>
              </w:rPr>
            </w:pPr>
            <w:r>
              <w:rPr>
                <w:rFonts w:ascii="Calibri" w:hAnsi="Calibri" w:cs="Arial"/>
              </w:rPr>
              <w:t>正向有效</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设置为TRUE 则开始正向移动；设置为</w:t>
            </w:r>
          </w:p>
          <w:p>
            <w:pPr>
              <w:widowControl/>
              <w:spacing w:line="240" w:lineRule="atLeast"/>
              <w:jc w:val="left"/>
              <w:rPr>
                <w:rFonts w:ascii="Calibri" w:hAnsi="Calibri" w:cs="Arial"/>
              </w:rPr>
            </w:pPr>
            <w:r>
              <w:rPr>
                <w:rFonts w:ascii="Calibri" w:hAnsi="Calibri" w:cs="Arial"/>
              </w:rPr>
              <w:t>FALSE 则停止正向移动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hint="eastAsia" w:ascii="Calibri" w:hAnsi="Calibri" w:cs="Arial"/>
              </w:rPr>
              <w:t>bBackWard</w:t>
            </w:r>
          </w:p>
        </w:tc>
        <w:tc>
          <w:tcPr>
            <w:tcW w:w="1047" w:type="dxa"/>
            <w:vAlign w:val="center"/>
          </w:tcPr>
          <w:p>
            <w:pPr>
              <w:widowControl/>
              <w:spacing w:line="240" w:lineRule="atLeast"/>
              <w:jc w:val="center"/>
              <w:rPr>
                <w:rFonts w:ascii="Calibri" w:hAnsi="Calibri" w:cs="Arial"/>
              </w:rPr>
            </w:pPr>
            <w:r>
              <w:rPr>
                <w:rFonts w:ascii="Calibri" w:hAnsi="Calibri" w:cs="Arial"/>
              </w:rPr>
              <w:t>负向有效</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设置为TRUE 则开始反向移动；设置为</w:t>
            </w:r>
          </w:p>
          <w:p>
            <w:pPr>
              <w:widowControl/>
              <w:spacing w:line="240" w:lineRule="atLeast"/>
              <w:jc w:val="left"/>
              <w:rPr>
                <w:rFonts w:ascii="Calibri" w:hAnsi="Calibri" w:cs="Arial"/>
              </w:rPr>
            </w:pPr>
            <w:r>
              <w:rPr>
                <w:rFonts w:ascii="Calibri" w:hAnsi="Calibri" w:cs="Arial"/>
              </w:rPr>
              <w:t>FALSE 则停止反向移动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cs="Arial"/>
              </w:rPr>
            </w:pPr>
            <w:r>
              <w:rPr>
                <w:rFonts w:hint="eastAsia" w:ascii="Calibri" w:hAnsi="Calibri" w:cs="Arial"/>
              </w:rPr>
              <w:t>di</w:t>
            </w:r>
            <w:r>
              <w:rPr>
                <w:rFonts w:ascii="Calibri" w:hAnsi="Calibri" w:cs="Arial"/>
              </w:rPr>
              <w:t>Velocity</w:t>
            </w:r>
          </w:p>
        </w:tc>
        <w:tc>
          <w:tcPr>
            <w:tcW w:w="1047" w:type="dxa"/>
            <w:vAlign w:val="center"/>
          </w:tcPr>
          <w:p>
            <w:pPr>
              <w:widowControl/>
              <w:spacing w:line="240" w:lineRule="atLeast"/>
              <w:jc w:val="center"/>
              <w:rPr>
                <w:rFonts w:ascii="Calibri" w:hAnsi="Calibri" w:cs="Arial"/>
              </w:rPr>
            </w:pPr>
            <w:r>
              <w:rPr>
                <w:rFonts w:ascii="Calibri" w:hAnsi="Calibri" w:cs="Arial"/>
              </w:rPr>
              <w:t>目标速度</w:t>
            </w:r>
          </w:p>
        </w:tc>
        <w:tc>
          <w:tcPr>
            <w:tcW w:w="1620" w:type="dxa"/>
            <w:vAlign w:val="center"/>
          </w:tcPr>
          <w:p>
            <w:pPr>
              <w:widowControl/>
              <w:spacing w:line="240" w:lineRule="atLeast"/>
              <w:jc w:val="center"/>
              <w:rPr>
                <w:rFonts w:ascii="Calibri" w:hAnsi="Calibri" w:cs="Arial"/>
              </w:rPr>
            </w:pPr>
            <w:r>
              <w:rPr>
                <w:rFonts w:hint="eastAsia" w:ascii="Calibri" w:hAnsi="Calibri" w:cs="Arial"/>
              </w:rPr>
              <w:t>DINT</w:t>
            </w:r>
          </w:p>
        </w:tc>
        <w:tc>
          <w:tcPr>
            <w:tcW w:w="1148" w:type="dxa"/>
            <w:vAlign w:val="center"/>
          </w:tcPr>
          <w:p>
            <w:pPr>
              <w:widowControl/>
              <w:spacing w:line="240" w:lineRule="atLeast"/>
              <w:jc w:val="center"/>
              <w:rPr>
                <w:rFonts w:ascii="Calibri" w:hAnsi="Calibri" w:cs="Arial"/>
              </w:rPr>
            </w:pPr>
            <w:r>
              <w:rPr>
                <w:rFonts w:ascii="Calibri" w:hAnsi="Calibri" w:cs="Arial"/>
              </w:rPr>
              <w:t>正数或</w:t>
            </w:r>
            <w:r>
              <w:rPr>
                <w:rFonts w:hint="eastAsia" w:ascii="Calibri" w:hAnsi="Calibri" w:cs="Arial"/>
              </w:rPr>
              <w:t>0</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指定目标速度。单位：[ 指令单位/s]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tcPr>
          <w:p>
            <w:pPr>
              <w:jc w:val="center"/>
              <w:rPr>
                <w:rFonts w:ascii="Calibri" w:hAnsi="Calibri"/>
                <w:bCs/>
                <w:sz w:val="18"/>
                <w:szCs w:val="18"/>
              </w:rPr>
            </w:pPr>
            <w:r>
              <w:rPr>
                <w:rFonts w:hint="eastAsia" w:ascii="Calibri" w:hAnsi="Calibri" w:cs="Arial"/>
              </w:rPr>
              <w:t>udi</w:t>
            </w:r>
            <w:r>
              <w:rPr>
                <w:rFonts w:ascii="Calibri" w:hAnsi="Calibri" w:cs="Arial"/>
              </w:rPr>
              <w:t>Acceleration</w:t>
            </w:r>
          </w:p>
        </w:tc>
        <w:tc>
          <w:tcPr>
            <w:tcW w:w="1047" w:type="dxa"/>
            <w:vAlign w:val="center"/>
          </w:tcPr>
          <w:p>
            <w:pPr>
              <w:widowControl/>
              <w:spacing w:line="240" w:lineRule="atLeast"/>
              <w:jc w:val="center"/>
              <w:rPr>
                <w:rFonts w:ascii="Calibri" w:hAnsi="Calibri" w:cs="Arial"/>
              </w:rPr>
            </w:pPr>
            <w:r>
              <w:rPr>
                <w:rFonts w:ascii="Calibri" w:hAnsi="Calibri" w:cs="Arial"/>
              </w:rPr>
              <w:t>加速度</w:t>
            </w:r>
          </w:p>
        </w:tc>
        <w:tc>
          <w:tcPr>
            <w:tcW w:w="1620" w:type="dxa"/>
            <w:vAlign w:val="center"/>
          </w:tcPr>
          <w:p>
            <w:pPr>
              <w:widowControl/>
              <w:spacing w:line="240" w:lineRule="atLeast"/>
              <w:jc w:val="center"/>
              <w:rPr>
                <w:rFonts w:ascii="Calibri" w:hAnsi="Calibri" w:cs="Arial"/>
              </w:rPr>
            </w:pPr>
            <w:r>
              <w:rPr>
                <w:rFonts w:hint="eastAsia" w:ascii="Calibri" w:hAnsi="Calibri" w:cs="Arial"/>
              </w:rPr>
              <w:t>UDINT</w:t>
            </w:r>
          </w:p>
        </w:tc>
        <w:tc>
          <w:tcPr>
            <w:tcW w:w="1148" w:type="dxa"/>
            <w:vAlign w:val="center"/>
          </w:tcPr>
          <w:p>
            <w:pPr>
              <w:widowControl/>
              <w:spacing w:line="240" w:lineRule="atLeast"/>
              <w:jc w:val="center"/>
              <w:rPr>
                <w:rFonts w:ascii="Calibri" w:hAnsi="Calibri" w:cs="Arial"/>
              </w:rPr>
            </w:pPr>
            <w:r>
              <w:rPr>
                <w:rFonts w:hint="eastAsia" w:ascii="Calibri" w:hAnsi="Calibri" w:cs="Arial"/>
              </w:rPr>
              <w:t>正</w:t>
            </w:r>
            <w:r>
              <w:rPr>
                <w:rFonts w:ascii="Calibri" w:hAnsi="Calibri" w:cs="Arial"/>
              </w:rPr>
              <w:t>数</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速度变大时加速度值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tcPr>
          <w:p>
            <w:pPr>
              <w:jc w:val="center"/>
              <w:rPr>
                <w:rFonts w:ascii="Consolas" w:hAnsi="Consolas"/>
                <w:color w:val="000000"/>
                <w:sz w:val="19"/>
                <w:szCs w:val="19"/>
                <w:shd w:val="clear" w:color="auto" w:fill="EEEEEE"/>
              </w:rPr>
            </w:pPr>
            <w:r>
              <w:rPr>
                <w:rFonts w:hint="eastAsia" w:ascii="Calibri" w:hAnsi="Calibri" w:cs="Arial"/>
              </w:rPr>
              <w:t>udi</w:t>
            </w:r>
            <w:r>
              <w:rPr>
                <w:rFonts w:ascii="Calibri" w:hAnsi="Calibri" w:cs="Arial"/>
              </w:rPr>
              <w:t>Deceleration</w:t>
            </w:r>
          </w:p>
        </w:tc>
        <w:tc>
          <w:tcPr>
            <w:tcW w:w="1047" w:type="dxa"/>
            <w:vAlign w:val="center"/>
          </w:tcPr>
          <w:p>
            <w:pPr>
              <w:widowControl/>
              <w:spacing w:line="240" w:lineRule="atLeast"/>
              <w:jc w:val="center"/>
              <w:rPr>
                <w:rFonts w:ascii="Calibri" w:hAnsi="Calibri" w:cs="Arial"/>
              </w:rPr>
            </w:pPr>
            <w:r>
              <w:rPr>
                <w:rFonts w:ascii="Calibri" w:hAnsi="Calibri" w:cs="Arial"/>
              </w:rPr>
              <w:t>减速度</w:t>
            </w:r>
          </w:p>
        </w:tc>
        <w:tc>
          <w:tcPr>
            <w:tcW w:w="1620" w:type="dxa"/>
            <w:vAlign w:val="center"/>
          </w:tcPr>
          <w:p>
            <w:pPr>
              <w:widowControl/>
              <w:spacing w:line="240" w:lineRule="atLeast"/>
              <w:jc w:val="center"/>
              <w:rPr>
                <w:rFonts w:ascii="Calibri" w:hAnsi="Calibri" w:cs="Arial"/>
              </w:rPr>
            </w:pPr>
            <w:r>
              <w:rPr>
                <w:rFonts w:hint="eastAsia" w:ascii="Calibri" w:hAnsi="Calibri" w:cs="Arial"/>
              </w:rPr>
              <w:t>UDINT</w:t>
            </w:r>
          </w:p>
        </w:tc>
        <w:tc>
          <w:tcPr>
            <w:tcW w:w="1148" w:type="dxa"/>
            <w:vAlign w:val="center"/>
          </w:tcPr>
          <w:p>
            <w:pPr>
              <w:widowControl/>
              <w:spacing w:line="240" w:lineRule="atLeast"/>
              <w:jc w:val="center"/>
              <w:rPr>
                <w:rFonts w:ascii="Calibri" w:hAnsi="Calibri" w:cs="Arial"/>
              </w:rPr>
            </w:pPr>
            <w:r>
              <w:rPr>
                <w:rFonts w:hint="eastAsia" w:ascii="Calibri" w:hAnsi="Calibri" w:cs="Arial"/>
              </w:rPr>
              <w:t>正</w:t>
            </w:r>
            <w:r>
              <w:rPr>
                <w:rFonts w:ascii="Calibri" w:hAnsi="Calibri" w:cs="Arial"/>
              </w:rPr>
              <w:t>数</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速度变小时减速度值</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1065" w:type="dxa"/>
            <w:vAlign w:val="center"/>
          </w:tcPr>
          <w:p>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pPr>
              <w:widowControl/>
              <w:spacing w:line="240" w:lineRule="atLeast"/>
              <w:jc w:val="center"/>
              <w:rPr>
                <w:rFonts w:ascii="Calibri" w:hAnsi="Calibri" w:cs="Arial"/>
              </w:rPr>
            </w:pPr>
            <w:r>
              <w:rPr>
                <w:rStyle w:val="39"/>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spacing w:after="150"/>
              <w:jc w:val="center"/>
              <w:rPr>
                <w:rStyle w:val="39"/>
              </w:rPr>
            </w:pPr>
            <w:r>
              <w:rPr>
                <w:rStyle w:val="39"/>
              </w:rPr>
              <w:t>错误</w:t>
            </w:r>
          </w:p>
        </w:tc>
        <w:tc>
          <w:tcPr>
            <w:tcW w:w="1554" w:type="dxa"/>
            <w:vAlign w:val="center"/>
          </w:tcPr>
          <w:p>
            <w:pPr>
              <w:widowControl/>
              <w:spacing w:line="240" w:lineRule="atLeast"/>
              <w:jc w:val="center"/>
              <w:rPr>
                <w:rStyle w:val="39"/>
              </w:rPr>
            </w:pPr>
            <w:r>
              <w:rPr>
                <w:rStyle w:val="39"/>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center"/>
              <w:rPr>
                <w:rFonts w:ascii="Calibri" w:hAnsi="Calibri" w:cs="Arial"/>
              </w:rPr>
            </w:pPr>
            <w:r>
              <w:rPr>
                <w:rFonts w:ascii="Calibri" w:hAnsi="Calibri" w:cs="Arial"/>
              </w:rPr>
              <w:t>错误代码</w:t>
            </w:r>
          </w:p>
        </w:tc>
        <w:tc>
          <w:tcPr>
            <w:tcW w:w="1554" w:type="dxa"/>
            <w:vAlign w:val="center"/>
          </w:tcPr>
          <w:p>
            <w:pPr>
              <w:widowControl/>
              <w:spacing w:line="240" w:lineRule="atLeast"/>
              <w:jc w:val="center"/>
              <w:rPr>
                <w:rFonts w:ascii="Calibri" w:hAnsi="Calibri" w:cs="Arial"/>
              </w:rPr>
            </w:pPr>
            <w:r>
              <w:rPr>
                <w:rFonts w:hint="eastAsia" w:ascii="Calibri" w:hAnsi="Calibri" w:cs="Arial"/>
              </w:rPr>
              <w:t>UDINT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
      <w:pPr>
        <w:pStyle w:val="7"/>
      </w:pPr>
      <w:bookmarkStart w:id="69" w:name="_Toc57363578"/>
      <w:r>
        <w:rPr>
          <w:rFonts w:hint="eastAsia"/>
        </w:rPr>
        <w:t>16.2.3.3：示例程序</w:t>
      </w:r>
      <w:bookmarkEnd w:id="69"/>
    </w:p>
    <w:p>
      <w:pPr>
        <w:spacing w:line="360" w:lineRule="auto"/>
      </w:pPr>
      <w:r>
        <w:rPr>
          <w:rFonts w:hint="eastAsia"/>
        </w:rPr>
        <w:t>按照下图操作：</w:t>
      </w:r>
    </w:p>
    <w:p>
      <w:pPr>
        <w:pStyle w:val="36"/>
        <w:numPr>
          <w:ilvl w:val="0"/>
          <w:numId w:val="13"/>
        </w:numPr>
        <w:spacing w:line="360" w:lineRule="auto"/>
        <w:ind w:firstLineChars="0"/>
      </w:pPr>
      <w:r>
        <w:rPr>
          <w:rFonts w:hint="eastAsia"/>
        </w:rPr>
        <w:t>首先实例化功能块；</w:t>
      </w:r>
    </w:p>
    <w:p>
      <w:pPr>
        <w:pStyle w:val="36"/>
        <w:spacing w:line="360" w:lineRule="auto"/>
        <w:ind w:left="360" w:firstLine="0" w:firstLineChars="0"/>
      </w:pPr>
      <w:r>
        <w:t>Axis9_JOG,Axis10_JOG</w:t>
      </w:r>
      <w:r>
        <w:tab/>
      </w:r>
      <w:r>
        <w:tab/>
      </w:r>
      <w:r>
        <w:tab/>
      </w:r>
      <w:r>
        <w:tab/>
      </w:r>
      <w:r>
        <w:tab/>
      </w:r>
      <w:r>
        <w:t>:</w:t>
      </w:r>
      <w:r>
        <w:rPr>
          <w:rFonts w:hint="eastAsia" w:ascii="Times New Roman" w:hAnsi="Times New Roman" w:cs="Times New Roman"/>
        </w:rPr>
        <w:t xml:space="preserve"> I</w:t>
      </w:r>
      <w:r>
        <w:rPr>
          <w:rFonts w:ascii="Times New Roman" w:hAnsi="Times New Roman" w:cs="Times New Roman"/>
        </w:rPr>
        <w:t>MC_JOG_C</w:t>
      </w:r>
      <w:r>
        <w:rPr>
          <w:rFonts w:hint="eastAsia" w:ascii="Times New Roman" w:hAnsi="Times New Roman" w:cs="Times New Roman"/>
        </w:rPr>
        <w:t>O</w:t>
      </w:r>
      <w:r>
        <w:t>;</w:t>
      </w:r>
    </w:p>
    <w:p>
      <w:pPr>
        <w:spacing w:line="360" w:lineRule="auto"/>
      </w:pPr>
      <w:r>
        <w:rPr>
          <w:rFonts w:hint="eastAsia"/>
        </w:rPr>
        <w:t>2、程序中调用实例化功能块，并填入参数，其中Axis_MotionCtrl参数为必填，其余参数可根据需要进行设定。</w:t>
      </w:r>
    </w:p>
    <w:p>
      <w:pPr>
        <w:spacing w:line="360" w:lineRule="auto"/>
        <w:ind w:firstLine="420" w:firstLineChars="200"/>
      </w:pPr>
      <w:r>
        <w:t>Axis9_JOG(</w:t>
      </w:r>
    </w:p>
    <w:p>
      <w:pPr>
        <w:spacing w:line="360" w:lineRule="auto"/>
        <w:ind w:firstLine="420" w:firstLineChars="200"/>
      </w:pPr>
      <w:r>
        <w:tab/>
      </w:r>
      <w:r>
        <w:t xml:space="preserve">Axis_MotionCtrl:= Axis9, </w:t>
      </w:r>
    </w:p>
    <w:p>
      <w:pPr>
        <w:spacing w:line="360" w:lineRule="auto"/>
        <w:ind w:firstLine="420" w:firstLineChars="200"/>
      </w:pPr>
      <w:r>
        <w:tab/>
      </w:r>
      <w:r>
        <w:t xml:space="preserve">bForWard:= bTestForawrd, </w:t>
      </w:r>
    </w:p>
    <w:p>
      <w:pPr>
        <w:spacing w:line="360" w:lineRule="auto"/>
        <w:ind w:firstLine="420" w:firstLineChars="200"/>
      </w:pPr>
      <w:r>
        <w:tab/>
      </w:r>
      <w:r>
        <w:t xml:space="preserve">bBackWard:= bTestBackWard, </w:t>
      </w:r>
    </w:p>
    <w:p>
      <w:pPr>
        <w:spacing w:line="360" w:lineRule="auto"/>
        <w:ind w:firstLine="420" w:firstLineChars="200"/>
      </w:pPr>
      <w:r>
        <w:tab/>
      </w:r>
      <w:r>
        <w:t xml:space="preserve">diVelocity:= 20,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udiErrorID=&gt; );</w:t>
      </w:r>
    </w:p>
    <w:p>
      <w:pPr>
        <w:spacing w:line="360" w:lineRule="auto"/>
        <w:ind w:firstLine="420" w:firstLineChars="200"/>
      </w:pPr>
      <w:r>
        <w:tab/>
      </w:r>
    </w:p>
    <w:p>
      <w:pPr>
        <w:spacing w:line="360" w:lineRule="auto"/>
        <w:ind w:firstLine="420" w:firstLineChars="200"/>
      </w:pPr>
      <w:r>
        <w:t>Axis10_JOG(</w:t>
      </w:r>
    </w:p>
    <w:p>
      <w:pPr>
        <w:spacing w:line="360" w:lineRule="auto"/>
        <w:ind w:firstLine="420" w:firstLineChars="200"/>
      </w:pPr>
      <w:r>
        <w:tab/>
      </w:r>
      <w:r>
        <w:t xml:space="preserve">Axis_MotionCtrl:= Axis10, </w:t>
      </w:r>
    </w:p>
    <w:p>
      <w:pPr>
        <w:spacing w:line="360" w:lineRule="auto"/>
        <w:ind w:firstLine="420" w:firstLineChars="200"/>
      </w:pPr>
      <w:r>
        <w:tab/>
      </w:r>
      <w:r>
        <w:t xml:space="preserve">bForWard:= bTestForawrd, </w:t>
      </w:r>
    </w:p>
    <w:p>
      <w:pPr>
        <w:spacing w:line="360" w:lineRule="auto"/>
        <w:ind w:firstLine="420" w:firstLineChars="200"/>
      </w:pPr>
      <w:r>
        <w:tab/>
      </w:r>
      <w:r>
        <w:t xml:space="preserve">bBackWard:= bTestBackWard, </w:t>
      </w:r>
    </w:p>
    <w:p>
      <w:pPr>
        <w:spacing w:line="360" w:lineRule="auto"/>
        <w:ind w:firstLine="420" w:firstLineChars="200"/>
      </w:pPr>
      <w:r>
        <w:tab/>
      </w:r>
      <w:r>
        <w:t xml:space="preserve">diVelocity:= 30,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udiErrorID=&gt; );</w:t>
      </w:r>
    </w:p>
    <w:p>
      <w:pPr>
        <w:spacing w:line="360" w:lineRule="auto"/>
      </w:pPr>
      <w:r>
        <w:rPr>
          <w:rFonts w:hint="eastAsia"/>
        </w:rPr>
        <w:t>测试的曲线图如下：</w:t>
      </w:r>
    </w:p>
    <w:p>
      <w:r>
        <w:drawing>
          <wp:inline distT="0" distB="0" distL="0" distR="0">
            <wp:extent cx="5036185" cy="3138805"/>
            <wp:effectExtent l="0" t="0" r="0" b="444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pic:cNvPicPr>
                  </pic:nvPicPr>
                  <pic:blipFill>
                    <a:blip r:embed="rId100"/>
                    <a:stretch>
                      <a:fillRect/>
                    </a:stretch>
                  </pic:blipFill>
                  <pic:spPr>
                    <a:xfrm>
                      <a:off x="0" y="0"/>
                      <a:ext cx="5046764" cy="3145570"/>
                    </a:xfrm>
                    <a:prstGeom prst="rect">
                      <a:avLst/>
                    </a:prstGeom>
                  </pic:spPr>
                </pic:pic>
              </a:graphicData>
            </a:graphic>
          </wp:inline>
        </w:drawing>
      </w:r>
    </w:p>
    <w:p>
      <w:pPr>
        <w:pStyle w:val="7"/>
      </w:pPr>
      <w:bookmarkStart w:id="70" w:name="_Toc57363579"/>
      <w:r>
        <w:rPr>
          <w:rFonts w:hint="eastAsia"/>
        </w:rPr>
        <w:t>16.2.3.4：注意事项</w:t>
      </w:r>
      <w:bookmarkEnd w:id="70"/>
    </w:p>
    <w:p>
      <w:pPr>
        <w:spacing w:line="360" w:lineRule="auto"/>
        <w:rPr>
          <w:rFonts w:cs="Arial"/>
        </w:rPr>
      </w:pPr>
      <w:r>
        <w:rPr>
          <w:rFonts w:hint="eastAsia" w:cs="Arial"/>
        </w:rPr>
        <w:t>1、</w:t>
      </w:r>
      <w:r>
        <w:rPr>
          <w:rFonts w:cs="Arial"/>
        </w:rPr>
        <w:t>根据指定</w:t>
      </w:r>
      <w:r>
        <w:rPr>
          <w:rFonts w:hint="eastAsia" w:cs="Arial"/>
        </w:rPr>
        <w:t>di</w:t>
      </w:r>
      <w:r>
        <w:rPr>
          <w:rFonts w:cs="Arial"/>
        </w:rPr>
        <w:t>Velocity（目标速度）执行点动运行。</w:t>
      </w:r>
    </w:p>
    <w:p>
      <w:pPr>
        <w:spacing w:line="360" w:lineRule="auto"/>
        <w:rPr>
          <w:rFonts w:cs="Arial"/>
        </w:rPr>
      </w:pPr>
      <w:r>
        <w:rPr>
          <w:rFonts w:hint="eastAsia" w:cs="Arial"/>
        </w:rPr>
        <w:t>2、</w:t>
      </w:r>
      <w:r>
        <w:rPr>
          <w:rFonts w:cs="Arial"/>
        </w:rPr>
        <w:t>需要正向运行时，将</w:t>
      </w:r>
      <w:r>
        <w:rPr>
          <w:rFonts w:hint="eastAsia" w:cs="Arial"/>
        </w:rPr>
        <w:t>b</w:t>
      </w:r>
      <w:r>
        <w:rPr>
          <w:rFonts w:cs="Arial"/>
        </w:rPr>
        <w:t>Forward（正向运行有效）置为TRUE；需要反向运行时，将</w:t>
      </w:r>
      <w:r>
        <w:rPr>
          <w:rFonts w:hint="eastAsia" w:cs="Arial"/>
        </w:rPr>
        <w:t>b</w:t>
      </w:r>
      <w:r>
        <w:rPr>
          <w:rFonts w:cs="Arial"/>
        </w:rPr>
        <w:t>Backward（负向运行有效）置为TRUE。</w:t>
      </w:r>
    </w:p>
    <w:p>
      <w:pPr>
        <w:spacing w:line="360" w:lineRule="auto"/>
      </w:pPr>
      <w:r>
        <w:rPr>
          <w:rFonts w:hint="eastAsia" w:cs="Arial"/>
        </w:rPr>
        <w:t>3、</w:t>
      </w:r>
      <w:r>
        <w:rPr>
          <w:rFonts w:cs="Arial"/>
        </w:rPr>
        <w:t>同时将</w:t>
      </w:r>
      <w:r>
        <w:rPr>
          <w:rFonts w:hint="eastAsia" w:cs="Arial"/>
        </w:rPr>
        <w:t>b</w:t>
      </w:r>
      <w:r>
        <w:rPr>
          <w:rFonts w:cs="Arial"/>
        </w:rPr>
        <w:t>Forward（正向运行有效）和</w:t>
      </w:r>
      <w:r>
        <w:rPr>
          <w:rFonts w:hint="eastAsia" w:cs="Arial"/>
        </w:rPr>
        <w:t>b</w:t>
      </w:r>
      <w:r>
        <w:rPr>
          <w:rFonts w:cs="Arial"/>
        </w:rPr>
        <w:t>Backward（负向运行有效）置为TRUE，将不会有运动发生。</w:t>
      </w:r>
    </w:p>
    <w:p>
      <w:pPr>
        <w:pStyle w:val="6"/>
      </w:pPr>
      <w:bookmarkStart w:id="71" w:name="_Toc55545049"/>
      <w:bookmarkStart w:id="72" w:name="_Toc55544777"/>
      <w:bookmarkStart w:id="73" w:name="_Toc57363580"/>
      <w:r>
        <w:rPr>
          <w:rFonts w:hint="eastAsia"/>
        </w:rPr>
        <w:t>16.2.4：速度模式运动功能块</w:t>
      </w:r>
      <w:bookmarkEnd w:id="71"/>
      <w:bookmarkEnd w:id="72"/>
      <w:r>
        <w:rPr>
          <w:rFonts w:hint="eastAsia"/>
        </w:rPr>
        <w:t>（I</w:t>
      </w:r>
      <w:r>
        <w:t>MC_MoveVelocity_C</w:t>
      </w:r>
      <w:r>
        <w:rPr>
          <w:rFonts w:hint="eastAsia"/>
        </w:rPr>
        <w:t>O）</w:t>
      </w:r>
      <w:bookmarkEnd w:id="73"/>
    </w:p>
    <w:p>
      <w:pPr>
        <w:pStyle w:val="7"/>
      </w:pPr>
      <w:bookmarkStart w:id="74" w:name="_Toc57363581"/>
      <w:r>
        <w:rPr>
          <w:rFonts w:hint="eastAsia"/>
        </w:rPr>
        <w:t>16.2.4.1：概要</w:t>
      </w:r>
      <w:bookmarkEnd w:id="74"/>
    </w:p>
    <w:p>
      <w:pPr>
        <w:spacing w:line="360" w:lineRule="auto"/>
      </w:pPr>
      <w:r>
        <w:t>功能块名称</w:t>
      </w:r>
      <w:r>
        <w:rPr>
          <w:rFonts w:hint="eastAsia"/>
        </w:rPr>
        <w:t>：I</w:t>
      </w:r>
      <w:r>
        <w:t>MC_MoveVelocity_C</w:t>
      </w:r>
      <w:r>
        <w:rPr>
          <w:rFonts w:hint="eastAsia"/>
        </w:rPr>
        <w:t>O</w:t>
      </w:r>
    </w:p>
    <w:p>
      <w:pPr>
        <w:spacing w:line="360" w:lineRule="auto"/>
        <w:ind w:firstLine="420" w:firstLineChars="200"/>
      </w:pPr>
      <w:r>
        <w:t>CANopen总线协议下实现伺服</w:t>
      </w:r>
      <w:r>
        <w:rPr>
          <w:rFonts w:hint="eastAsia"/>
        </w:rPr>
        <w:t>速度模式运动</w:t>
      </w:r>
      <w:r>
        <w:t>功能，</w:t>
      </w:r>
      <w:r>
        <w:rPr>
          <w:rFonts w:hint="eastAsia"/>
        </w:rPr>
        <w:t>若运行只需按设置速度运行，不关心位置值多少，可以调用这个功能块。启动这个功能块在没有被其它运动指令打断的情况下可以一直按设置速度运行下去不会停止。</w:t>
      </w:r>
    </w:p>
    <w:p>
      <w:pPr>
        <w:pStyle w:val="7"/>
      </w:pPr>
      <w:bookmarkStart w:id="75" w:name="_Toc57363582"/>
      <w:r>
        <w:rPr>
          <w:rFonts w:hint="eastAsia"/>
        </w:rPr>
        <w:t>16.2.4.2：变量说明</w:t>
      </w:r>
      <w:bookmarkEnd w:id="75"/>
    </w:p>
    <w:p>
      <w:pPr>
        <w:widowControl/>
        <w:spacing w:line="480" w:lineRule="auto"/>
        <w:jc w:val="left"/>
        <w:rPr>
          <w:rFonts w:ascii="Calibri" w:hAnsi="Calibri" w:cs="Arial"/>
        </w:rPr>
      </w:pPr>
      <w:bookmarkStart w:id="76" w:name="_Toc57363583"/>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8"/>
        <w:gridCol w:w="719"/>
        <w:gridCol w:w="4678"/>
        <w:gridCol w:w="1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204" w:type="dxa"/>
            <w:shd w:val="clear" w:color="auto" w:fill="D9D9D9"/>
            <w:vAlign w:val="center"/>
          </w:tcPr>
          <w:p>
            <w:pPr>
              <w:widowControl/>
              <w:spacing w:line="240" w:lineRule="atLeast"/>
              <w:jc w:val="center"/>
              <w:rPr>
                <w:rFonts w:cs="Arial"/>
                <w:b/>
              </w:rPr>
            </w:pPr>
            <w:r>
              <w:rPr>
                <w:rFonts w:cs="Arial"/>
                <w:b/>
              </w:rPr>
              <w:t>指令</w:t>
            </w:r>
          </w:p>
        </w:tc>
        <w:tc>
          <w:tcPr>
            <w:tcW w:w="772" w:type="dxa"/>
            <w:shd w:val="clear" w:color="auto" w:fill="D9D9D9"/>
            <w:vAlign w:val="center"/>
          </w:tcPr>
          <w:p>
            <w:pPr>
              <w:widowControl/>
              <w:spacing w:line="240" w:lineRule="atLeast"/>
              <w:jc w:val="center"/>
              <w:rPr>
                <w:rFonts w:cs="Arial"/>
                <w:b/>
              </w:rPr>
            </w:pPr>
            <w:r>
              <w:rPr>
                <w:rFonts w:cs="Arial"/>
                <w:b/>
              </w:rPr>
              <w:t>名称</w:t>
            </w:r>
          </w:p>
        </w:tc>
        <w:tc>
          <w:tcPr>
            <w:tcW w:w="4763" w:type="dxa"/>
            <w:shd w:val="clear" w:color="auto" w:fill="D9D9D9"/>
            <w:vAlign w:val="center"/>
          </w:tcPr>
          <w:p>
            <w:pPr>
              <w:widowControl/>
              <w:spacing w:line="240" w:lineRule="atLeast"/>
              <w:jc w:val="center"/>
              <w:rPr>
                <w:rFonts w:cs="Arial"/>
                <w:b/>
              </w:rPr>
            </w:pPr>
            <w:r>
              <w:rPr>
                <w:rFonts w:cs="Arial"/>
                <w:b/>
              </w:rPr>
              <w:t>图形表现</w:t>
            </w:r>
          </w:p>
        </w:tc>
        <w:tc>
          <w:tcPr>
            <w:tcW w:w="1707"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4" w:type="dxa"/>
            <w:vAlign w:val="center"/>
          </w:tcPr>
          <w:p>
            <w:pPr>
              <w:widowControl/>
              <w:spacing w:line="240" w:lineRule="atLeast"/>
              <w:jc w:val="left"/>
            </w:pPr>
            <w:r>
              <w:rPr>
                <w:rFonts w:hint="eastAsia"/>
              </w:rPr>
              <w:t>I</w:t>
            </w:r>
            <w:r>
              <w:t>MC_</w:t>
            </w:r>
          </w:p>
          <w:p>
            <w:pPr>
              <w:widowControl/>
              <w:spacing w:line="240" w:lineRule="atLeast"/>
              <w:jc w:val="left"/>
            </w:pPr>
            <w:r>
              <w:t>MoveVelocity</w:t>
            </w:r>
          </w:p>
          <w:p>
            <w:pPr>
              <w:widowControl/>
              <w:spacing w:line="240" w:lineRule="atLeast"/>
              <w:jc w:val="left"/>
              <w:rPr>
                <w:rFonts w:cs="Arial"/>
              </w:rPr>
            </w:pPr>
            <w:r>
              <w:t>_C</w:t>
            </w:r>
            <w:r>
              <w:rPr>
                <w:rFonts w:hint="eastAsia"/>
              </w:rPr>
              <w:t>O</w:t>
            </w:r>
          </w:p>
        </w:tc>
        <w:tc>
          <w:tcPr>
            <w:tcW w:w="772" w:type="dxa"/>
            <w:vAlign w:val="center"/>
          </w:tcPr>
          <w:p>
            <w:pPr>
              <w:widowControl/>
              <w:spacing w:line="240" w:lineRule="atLeast"/>
              <w:jc w:val="left"/>
              <w:rPr>
                <w:rFonts w:cs="Arial"/>
              </w:rPr>
            </w:pPr>
            <w:r>
              <w:rPr>
                <w:rFonts w:cs="Arial"/>
              </w:rPr>
              <w:t>轴速度模式移动</w:t>
            </w:r>
          </w:p>
        </w:tc>
        <w:tc>
          <w:tcPr>
            <w:tcW w:w="4763" w:type="dxa"/>
            <w:vAlign w:val="center"/>
          </w:tcPr>
          <w:p>
            <w:pPr>
              <w:widowControl/>
              <w:spacing w:line="240" w:lineRule="atLeast"/>
              <w:jc w:val="center"/>
              <w:rPr>
                <w:rFonts w:cs="Arial"/>
              </w:rPr>
            </w:pPr>
            <w:r>
              <w:drawing>
                <wp:inline distT="0" distB="0" distL="0" distR="0">
                  <wp:extent cx="2536825" cy="525780"/>
                  <wp:effectExtent l="0" t="0" r="0" b="762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01"/>
                          <a:stretch>
                            <a:fillRect/>
                          </a:stretch>
                        </pic:blipFill>
                        <pic:spPr>
                          <a:xfrm>
                            <a:off x="0" y="0"/>
                            <a:ext cx="2554406" cy="529845"/>
                          </a:xfrm>
                          <a:prstGeom prst="rect">
                            <a:avLst/>
                          </a:prstGeom>
                        </pic:spPr>
                      </pic:pic>
                    </a:graphicData>
                  </a:graphic>
                </wp:inline>
              </w:drawing>
            </w:r>
          </w:p>
        </w:tc>
        <w:tc>
          <w:tcPr>
            <w:tcW w:w="1707"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MC_MoveVelocity_C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diVelocity:= , </w:t>
            </w:r>
          </w:p>
          <w:p>
            <w:pPr>
              <w:widowControl/>
              <w:spacing w:line="200" w:lineRule="exact"/>
              <w:jc w:val="left"/>
              <w:rPr>
                <w:rFonts w:cs="Arial"/>
                <w:sz w:val="13"/>
                <w:szCs w:val="13"/>
              </w:rPr>
            </w:pPr>
            <w:r>
              <w:rPr>
                <w:rFonts w:cs="Arial"/>
                <w:sz w:val="13"/>
                <w:szCs w:val="13"/>
              </w:rPr>
              <w:tab/>
            </w:r>
            <w:r>
              <w:rPr>
                <w:rFonts w:cs="Arial"/>
                <w:sz w:val="13"/>
                <w:szCs w:val="13"/>
              </w:rPr>
              <w:t xml:space="preserve">udiAcceleration:=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udiDeceleration:=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83"/>
        <w:gridCol w:w="1052"/>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83" w:type="dxa"/>
            <w:shd w:val="clear" w:color="auto" w:fill="D9D9D9"/>
            <w:vAlign w:val="center"/>
          </w:tcPr>
          <w:p>
            <w:pPr>
              <w:widowControl/>
              <w:spacing w:line="240" w:lineRule="atLeast"/>
              <w:jc w:val="center"/>
              <w:rPr>
                <w:rFonts w:cs="Arial"/>
                <w:b/>
              </w:rPr>
            </w:pPr>
            <w:r>
              <w:rPr>
                <w:rFonts w:cs="Arial"/>
                <w:b/>
              </w:rPr>
              <w:t>数据类型</w:t>
            </w:r>
          </w:p>
        </w:tc>
        <w:tc>
          <w:tcPr>
            <w:tcW w:w="1052"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6"/>
                <w:szCs w:val="16"/>
              </w:rPr>
            </w:pPr>
            <w:r>
              <w:rPr>
                <w:rFonts w:cs="Arial"/>
                <w:sz w:val="16"/>
                <w:szCs w:val="16"/>
              </w:rPr>
              <w:t>Axis_MotionCtrl</w:t>
            </w:r>
          </w:p>
        </w:tc>
        <w:tc>
          <w:tcPr>
            <w:tcW w:w="992" w:type="dxa"/>
            <w:vAlign w:val="center"/>
          </w:tcPr>
          <w:p>
            <w:pPr>
              <w:widowControl/>
              <w:spacing w:line="240" w:lineRule="atLeast"/>
              <w:jc w:val="center"/>
              <w:rPr>
                <w:rFonts w:cs="Arial"/>
              </w:rPr>
            </w:pPr>
            <w:r>
              <w:rPr>
                <w:rFonts w:cs="Arial"/>
              </w:rPr>
              <w:t>轴</w:t>
            </w:r>
          </w:p>
        </w:tc>
        <w:tc>
          <w:tcPr>
            <w:tcW w:w="1783"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052"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bExecute</w:t>
            </w:r>
          </w:p>
        </w:tc>
        <w:tc>
          <w:tcPr>
            <w:tcW w:w="1047" w:type="dxa"/>
            <w:vAlign w:val="center"/>
          </w:tcPr>
          <w:p>
            <w:pPr>
              <w:widowControl/>
              <w:spacing w:line="240" w:lineRule="atLeast"/>
              <w:jc w:val="left"/>
              <w:rPr>
                <w:rFonts w:cs="Arial"/>
              </w:rPr>
            </w:pPr>
            <w:r>
              <w:rPr>
                <w:rFonts w:ascii="Calibri" w:hAnsi="Calibri" w:cs="Arial"/>
              </w:rPr>
              <w:t>执行条件</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ascii="Calibri" w:hAnsi="Calibri" w:cs="Arial"/>
                <w:kern w:val="0"/>
              </w:rPr>
              <w:t>输入的一个上升沿将启动功能块的处理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tcPr>
          <w:p>
            <w:pPr>
              <w:jc w:val="center"/>
              <w:rPr>
                <w:rFonts w:ascii="Calibri" w:hAnsi="Calibri"/>
                <w:bCs/>
                <w:sz w:val="18"/>
                <w:szCs w:val="18"/>
              </w:rPr>
            </w:pPr>
            <w:r>
              <w:rPr>
                <w:rFonts w:hint="eastAsia" w:ascii="Calibri" w:hAnsi="Calibri" w:cs="Arial"/>
              </w:rPr>
              <w:t>di</w:t>
            </w:r>
            <w:r>
              <w:rPr>
                <w:rFonts w:ascii="Calibri" w:hAnsi="Calibri" w:cs="Arial"/>
              </w:rPr>
              <w:t>Velocity</w:t>
            </w:r>
          </w:p>
        </w:tc>
        <w:tc>
          <w:tcPr>
            <w:tcW w:w="1047" w:type="dxa"/>
            <w:vAlign w:val="center"/>
          </w:tcPr>
          <w:p>
            <w:pPr>
              <w:widowControl/>
              <w:spacing w:line="240" w:lineRule="atLeast"/>
              <w:jc w:val="left"/>
              <w:rPr>
                <w:rFonts w:ascii="Calibri" w:hAnsi="Calibri" w:cs="Arial"/>
              </w:rPr>
            </w:pPr>
            <w:r>
              <w:rPr>
                <w:rFonts w:ascii="Calibri" w:hAnsi="Calibri" w:cs="Arial"/>
              </w:rPr>
              <w:t>运行速度</w:t>
            </w:r>
          </w:p>
        </w:tc>
        <w:tc>
          <w:tcPr>
            <w:tcW w:w="1620" w:type="dxa"/>
            <w:vAlign w:val="center"/>
          </w:tcPr>
          <w:p>
            <w:pPr>
              <w:widowControl/>
              <w:spacing w:line="240" w:lineRule="atLeast"/>
              <w:jc w:val="center"/>
              <w:rPr>
                <w:rFonts w:ascii="Calibri" w:hAnsi="Calibri" w:cs="Arial"/>
              </w:rPr>
            </w:pPr>
            <w:r>
              <w:rPr>
                <w:rFonts w:ascii="Calibri" w:hAnsi="Calibri" w:cs="Arial"/>
              </w:rPr>
              <w:t>DINT</w:t>
            </w:r>
          </w:p>
        </w:tc>
        <w:tc>
          <w:tcPr>
            <w:tcW w:w="1148" w:type="dxa"/>
            <w:vAlign w:val="center"/>
          </w:tcPr>
          <w:p>
            <w:pPr>
              <w:widowControl/>
              <w:spacing w:line="240" w:lineRule="atLeast"/>
              <w:jc w:val="center"/>
              <w:rPr>
                <w:rFonts w:ascii="Calibri" w:hAnsi="Calibri" w:cs="Arial"/>
              </w:rPr>
            </w:pPr>
            <w:r>
              <w:rPr>
                <w:rFonts w:hint="eastAsia" w:ascii="Calibri" w:hAnsi="Calibri" w:cs="Arial"/>
              </w:rPr>
              <w:t>正</w:t>
            </w:r>
            <w:r>
              <w:rPr>
                <w:rFonts w:ascii="Calibri" w:hAnsi="Calibri" w:cs="Arial"/>
              </w:rPr>
              <w:t>数或</w:t>
            </w:r>
            <w:r>
              <w:rPr>
                <w:rFonts w:hint="eastAsia" w:ascii="Calibri" w:hAnsi="Calibri" w:cs="Arial"/>
              </w:rPr>
              <w:t>0</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指定目标速度运行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tcPr>
          <w:p>
            <w:pPr>
              <w:jc w:val="center"/>
              <w:rPr>
                <w:rFonts w:ascii="Calibri" w:hAnsi="Calibri"/>
                <w:bCs/>
                <w:sz w:val="18"/>
                <w:szCs w:val="18"/>
              </w:rPr>
            </w:pPr>
            <w:r>
              <w:rPr>
                <w:rFonts w:hint="eastAsia" w:ascii="Calibri" w:hAnsi="Calibri" w:cs="Arial"/>
              </w:rPr>
              <w:t>di</w:t>
            </w:r>
            <w:r>
              <w:rPr>
                <w:rFonts w:ascii="Calibri" w:hAnsi="Calibri" w:cs="Arial"/>
              </w:rPr>
              <w:t>Acceleration</w:t>
            </w:r>
          </w:p>
        </w:tc>
        <w:tc>
          <w:tcPr>
            <w:tcW w:w="1047" w:type="dxa"/>
            <w:vAlign w:val="center"/>
          </w:tcPr>
          <w:p>
            <w:pPr>
              <w:widowControl/>
              <w:spacing w:line="240" w:lineRule="atLeast"/>
              <w:jc w:val="left"/>
              <w:rPr>
                <w:rFonts w:ascii="Calibri" w:hAnsi="Calibri" w:cs="Arial"/>
              </w:rPr>
            </w:pPr>
            <w:r>
              <w:rPr>
                <w:rFonts w:ascii="Calibri" w:hAnsi="Calibri" w:cs="Arial"/>
              </w:rPr>
              <w:t>加速度</w:t>
            </w:r>
          </w:p>
        </w:tc>
        <w:tc>
          <w:tcPr>
            <w:tcW w:w="1620" w:type="dxa"/>
            <w:vAlign w:val="center"/>
          </w:tcPr>
          <w:p>
            <w:pPr>
              <w:widowControl/>
              <w:spacing w:line="240" w:lineRule="atLeast"/>
              <w:jc w:val="center"/>
              <w:rPr>
                <w:rFonts w:ascii="Calibri" w:hAnsi="Calibri" w:cs="Arial"/>
              </w:rPr>
            </w:pPr>
            <w:r>
              <w:rPr>
                <w:rFonts w:hint="eastAsia" w:ascii="Calibri" w:hAnsi="Calibri" w:cs="Arial"/>
              </w:rPr>
              <w:t>UDINT</w:t>
            </w:r>
          </w:p>
        </w:tc>
        <w:tc>
          <w:tcPr>
            <w:tcW w:w="1148" w:type="dxa"/>
            <w:vAlign w:val="center"/>
          </w:tcPr>
          <w:p>
            <w:pPr>
              <w:widowControl/>
              <w:spacing w:line="240" w:lineRule="atLeast"/>
              <w:jc w:val="center"/>
              <w:rPr>
                <w:rFonts w:ascii="Calibri" w:hAnsi="Calibri" w:cs="Arial"/>
              </w:rPr>
            </w:pPr>
            <w:r>
              <w:rPr>
                <w:rFonts w:hint="eastAsia" w:ascii="Calibri" w:hAnsi="Calibri" w:cs="Arial"/>
              </w:rPr>
              <w:t>正</w:t>
            </w:r>
            <w:r>
              <w:rPr>
                <w:rFonts w:ascii="Calibri" w:hAnsi="Calibri" w:cs="Arial"/>
              </w:rPr>
              <w:t>数</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速度变大时加速度值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tcPr>
          <w:p>
            <w:pPr>
              <w:jc w:val="center"/>
              <w:rPr>
                <w:rFonts w:ascii="Consolas" w:hAnsi="Consolas"/>
                <w:color w:val="000000"/>
                <w:sz w:val="19"/>
                <w:szCs w:val="19"/>
                <w:shd w:val="clear" w:color="auto" w:fill="EEEEEE"/>
              </w:rPr>
            </w:pPr>
            <w:r>
              <w:rPr>
                <w:rFonts w:hint="eastAsia" w:ascii="Calibri" w:hAnsi="Calibri" w:cs="Arial"/>
              </w:rPr>
              <w:t>di</w:t>
            </w:r>
            <w:r>
              <w:rPr>
                <w:rFonts w:ascii="Calibri" w:hAnsi="Calibri" w:cs="Arial"/>
              </w:rPr>
              <w:t>Deceleration</w:t>
            </w:r>
          </w:p>
        </w:tc>
        <w:tc>
          <w:tcPr>
            <w:tcW w:w="1047" w:type="dxa"/>
            <w:vAlign w:val="center"/>
          </w:tcPr>
          <w:p>
            <w:pPr>
              <w:widowControl/>
              <w:spacing w:line="240" w:lineRule="atLeast"/>
              <w:jc w:val="left"/>
              <w:rPr>
                <w:rFonts w:ascii="Calibri" w:hAnsi="Calibri" w:cs="Arial"/>
              </w:rPr>
            </w:pPr>
            <w:r>
              <w:rPr>
                <w:rFonts w:ascii="Calibri" w:hAnsi="Calibri" w:cs="Arial"/>
              </w:rPr>
              <w:t>减速度</w:t>
            </w:r>
          </w:p>
        </w:tc>
        <w:tc>
          <w:tcPr>
            <w:tcW w:w="1620" w:type="dxa"/>
            <w:vAlign w:val="center"/>
          </w:tcPr>
          <w:p>
            <w:pPr>
              <w:widowControl/>
              <w:spacing w:line="240" w:lineRule="atLeast"/>
              <w:jc w:val="center"/>
              <w:rPr>
                <w:rFonts w:ascii="Calibri" w:hAnsi="Calibri" w:cs="Arial"/>
              </w:rPr>
            </w:pPr>
            <w:r>
              <w:rPr>
                <w:rFonts w:hint="eastAsia" w:ascii="Calibri" w:hAnsi="Calibri" w:cs="Arial"/>
              </w:rPr>
              <w:t>UDINT</w:t>
            </w:r>
          </w:p>
        </w:tc>
        <w:tc>
          <w:tcPr>
            <w:tcW w:w="1148" w:type="dxa"/>
            <w:vAlign w:val="center"/>
          </w:tcPr>
          <w:p>
            <w:pPr>
              <w:widowControl/>
              <w:spacing w:line="240" w:lineRule="atLeast"/>
              <w:jc w:val="center"/>
              <w:rPr>
                <w:rFonts w:ascii="Calibri" w:hAnsi="Calibri" w:cs="Arial"/>
              </w:rPr>
            </w:pPr>
            <w:r>
              <w:rPr>
                <w:rFonts w:hint="eastAsia" w:ascii="Calibri" w:hAnsi="Calibri" w:cs="Arial"/>
              </w:rPr>
              <w:t>正</w:t>
            </w:r>
            <w:r>
              <w:rPr>
                <w:rFonts w:ascii="Calibri" w:hAnsi="Calibri" w:cs="Arial"/>
              </w:rPr>
              <w:t>数</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速度变小时减速度值</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1065" w:type="dxa"/>
            <w:vAlign w:val="center"/>
          </w:tcPr>
          <w:p>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widowControl/>
              <w:spacing w:line="240" w:lineRule="atLeast"/>
              <w:jc w:val="center"/>
              <w:rPr>
                <w:rFonts w:ascii="Calibri" w:hAnsi="Calibri" w:cs="Arial"/>
              </w:rPr>
            </w:pPr>
            <w:r>
              <w:rPr>
                <w:rFonts w:ascii="Calibri" w:hAnsi="Calibri" w:cs="Arial"/>
              </w:rPr>
              <w:t>错误</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center"/>
              <w:rPr>
                <w:rFonts w:ascii="Calibri" w:hAnsi="Calibri" w:cs="Arial"/>
              </w:rPr>
            </w:pPr>
            <w:r>
              <w:rPr>
                <w:rFonts w:ascii="Calibri" w:hAnsi="Calibri" w:cs="Arial"/>
              </w:rPr>
              <w:t>错误代码</w:t>
            </w:r>
          </w:p>
        </w:tc>
        <w:tc>
          <w:tcPr>
            <w:tcW w:w="1554" w:type="dxa"/>
            <w:vAlign w:val="center"/>
          </w:tcPr>
          <w:p>
            <w:pPr>
              <w:widowControl/>
              <w:spacing w:line="240" w:lineRule="atLeast"/>
              <w:jc w:val="center"/>
              <w:rPr>
                <w:rFonts w:ascii="Calibri" w:hAnsi="Calibri" w:cs="Arial"/>
              </w:rPr>
            </w:pPr>
            <w:r>
              <w:rPr>
                <w:rFonts w:hint="eastAsia" w:ascii="Calibri" w:hAnsi="Calibri" w:cs="Arial"/>
              </w:rPr>
              <w:t>UDINT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16.2.4.3：示例程序</w:t>
      </w:r>
      <w:bookmarkEnd w:id="76"/>
    </w:p>
    <w:p>
      <w:pPr>
        <w:spacing w:line="360" w:lineRule="auto"/>
      </w:pPr>
      <w:r>
        <w:rPr>
          <w:rFonts w:hint="eastAsia"/>
        </w:rPr>
        <w:t>按照下图操作：</w:t>
      </w:r>
    </w:p>
    <w:p>
      <w:pPr>
        <w:pStyle w:val="36"/>
        <w:numPr>
          <w:ilvl w:val="0"/>
          <w:numId w:val="14"/>
        </w:numPr>
        <w:spacing w:line="360" w:lineRule="auto"/>
        <w:ind w:firstLineChars="0"/>
      </w:pPr>
      <w:r>
        <w:rPr>
          <w:rFonts w:hint="eastAsia"/>
        </w:rPr>
        <w:t>首先实例化功能块；</w:t>
      </w:r>
    </w:p>
    <w:p>
      <w:pPr>
        <w:pStyle w:val="36"/>
        <w:spacing w:line="360" w:lineRule="auto"/>
        <w:ind w:left="360" w:firstLine="0" w:firstLineChars="0"/>
      </w:pPr>
      <w:r>
        <w:t>Axis9_MoveVel,Axis10_MoveVel</w:t>
      </w:r>
      <w:r>
        <w:tab/>
      </w:r>
      <w:r>
        <w:t>:</w:t>
      </w:r>
      <w:r>
        <w:rPr>
          <w:rFonts w:hint="eastAsia"/>
        </w:rPr>
        <w:t xml:space="preserve"> I</w:t>
      </w:r>
      <w:r>
        <w:t>MC_MoveVelocity_C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Axis9_MoveVel(</w:t>
      </w:r>
    </w:p>
    <w:p>
      <w:pPr>
        <w:ind w:firstLine="420" w:firstLineChars="200"/>
      </w:pPr>
      <w:r>
        <w:tab/>
      </w:r>
      <w:r>
        <w:t xml:space="preserve">Axis_MotionCtrl:= Axis9, </w:t>
      </w:r>
    </w:p>
    <w:p>
      <w:pPr>
        <w:ind w:firstLine="420" w:firstLineChars="200"/>
      </w:pPr>
      <w:r>
        <w:tab/>
      </w:r>
      <w:r>
        <w:t xml:space="preserve">bExecute:= bExecute, </w:t>
      </w:r>
    </w:p>
    <w:p>
      <w:pPr>
        <w:ind w:firstLine="420" w:firstLineChars="200"/>
      </w:pPr>
      <w:r>
        <w:tab/>
      </w:r>
      <w:r>
        <w:t xml:space="preserve">diVelocity:= Velocity, </w:t>
      </w:r>
    </w:p>
    <w:p>
      <w:pPr>
        <w:ind w:firstLine="420" w:firstLineChars="200"/>
      </w:pPr>
      <w:r>
        <w:tab/>
      </w:r>
      <w:r>
        <w:t xml:space="preserve">udiAcceleration:= 100, </w:t>
      </w:r>
    </w:p>
    <w:p>
      <w:pPr>
        <w:ind w:firstLine="420" w:firstLineChars="200"/>
      </w:pPr>
      <w:r>
        <w:tab/>
      </w:r>
      <w:r>
        <w:t xml:space="preserve">udiDeceleration:= 100,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udiErrorID=&gt; );</w:t>
      </w:r>
    </w:p>
    <w:p>
      <w:pPr>
        <w:ind w:firstLine="420" w:firstLineChars="200"/>
      </w:pPr>
      <w:r>
        <w:tab/>
      </w:r>
    </w:p>
    <w:p>
      <w:pPr>
        <w:ind w:firstLine="420" w:firstLineChars="200"/>
      </w:pPr>
      <w:r>
        <w:t>Axis10_MoveVel(</w:t>
      </w:r>
    </w:p>
    <w:p>
      <w:pPr>
        <w:ind w:firstLine="420" w:firstLineChars="200"/>
      </w:pPr>
      <w:r>
        <w:tab/>
      </w:r>
      <w:r>
        <w:t xml:space="preserve">Axis_MotionCtrl:= Axis10, </w:t>
      </w:r>
    </w:p>
    <w:p>
      <w:pPr>
        <w:ind w:firstLine="420" w:firstLineChars="200"/>
      </w:pPr>
      <w:r>
        <w:tab/>
      </w:r>
      <w:r>
        <w:t xml:space="preserve">bExecute:= bExecute, </w:t>
      </w:r>
    </w:p>
    <w:p>
      <w:pPr>
        <w:ind w:firstLine="420" w:firstLineChars="200"/>
      </w:pPr>
      <w:r>
        <w:tab/>
      </w:r>
      <w:r>
        <w:t xml:space="preserve">diVelocity:= -Velocity, </w:t>
      </w:r>
    </w:p>
    <w:p>
      <w:pPr>
        <w:ind w:firstLine="420" w:firstLineChars="200"/>
      </w:pPr>
      <w:r>
        <w:tab/>
      </w:r>
      <w:r>
        <w:t xml:space="preserve">udiAcceleration:= 100, </w:t>
      </w:r>
    </w:p>
    <w:p>
      <w:pPr>
        <w:ind w:firstLine="420" w:firstLineChars="200"/>
      </w:pPr>
      <w:r>
        <w:tab/>
      </w:r>
      <w:r>
        <w:t xml:space="preserve">udiDeceleration:= 100,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udiErrorID=&gt; );</w:t>
      </w:r>
    </w:p>
    <w:p>
      <w:r>
        <w:rPr>
          <w:rFonts w:hint="eastAsia"/>
        </w:rPr>
        <w:t>测试的曲线图如下：</w:t>
      </w:r>
    </w:p>
    <w:p>
      <w:pPr>
        <w:jc w:val="center"/>
      </w:pPr>
      <w:r>
        <w:drawing>
          <wp:inline distT="0" distB="0" distL="0" distR="0">
            <wp:extent cx="5274310" cy="3270250"/>
            <wp:effectExtent l="0" t="0" r="2540" b="635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102"/>
                    <a:stretch>
                      <a:fillRect/>
                    </a:stretch>
                  </pic:blipFill>
                  <pic:spPr>
                    <a:xfrm>
                      <a:off x="0" y="0"/>
                      <a:ext cx="5274310" cy="3270250"/>
                    </a:xfrm>
                    <a:prstGeom prst="rect">
                      <a:avLst/>
                    </a:prstGeom>
                  </pic:spPr>
                </pic:pic>
              </a:graphicData>
            </a:graphic>
          </wp:inline>
        </w:drawing>
      </w:r>
    </w:p>
    <w:p>
      <w:pPr>
        <w:pStyle w:val="7"/>
      </w:pPr>
      <w:bookmarkStart w:id="77" w:name="_Toc57363584"/>
      <w:r>
        <w:rPr>
          <w:rFonts w:hint="eastAsia"/>
        </w:rPr>
        <w:t>16.2.4.4：注意事项</w:t>
      </w:r>
      <w:bookmarkEnd w:id="77"/>
    </w:p>
    <w:p>
      <w:pPr>
        <w:spacing w:line="360" w:lineRule="auto"/>
      </w:pPr>
      <w:r>
        <w:rPr>
          <w:rFonts w:hint="eastAsia" w:ascii="Calibri" w:hAnsi="Calibri" w:cs="Arial"/>
        </w:rPr>
        <w:t>1、b</w:t>
      </w:r>
      <w:r>
        <w:rPr>
          <w:rFonts w:ascii="Calibri" w:hAnsi="Calibri" w:cs="Arial"/>
        </w:rPr>
        <w:t>Execute</w:t>
      </w:r>
      <w:r>
        <w:rPr>
          <w:rFonts w:hint="eastAsia"/>
        </w:rPr>
        <w:t>功能块上升沿触发，下降沿、持续高电平无效，重复上升沿有效；</w:t>
      </w:r>
    </w:p>
    <w:p>
      <w:pPr>
        <w:spacing w:line="360" w:lineRule="auto"/>
      </w:pPr>
      <w:r>
        <w:rPr>
          <w:rFonts w:hint="eastAsia"/>
        </w:rPr>
        <w:t>2、如果有参数修改每次上升沿都能修改参数；</w:t>
      </w:r>
    </w:p>
    <w:p>
      <w:pPr>
        <w:spacing w:line="360" w:lineRule="auto"/>
      </w:pPr>
      <w:r>
        <w:rPr>
          <w:rFonts w:hint="eastAsia"/>
        </w:rPr>
        <w:t>3、速度设置为0时，并触发生效后，轴速度会根据设定的减速度规划轴减速到0；</w:t>
      </w:r>
    </w:p>
    <w:p>
      <w:pPr>
        <w:spacing w:line="360" w:lineRule="auto"/>
      </w:pPr>
      <w:r>
        <w:rPr>
          <w:rFonts w:hint="eastAsia"/>
        </w:rPr>
        <w:t>4、功能块执行完成不再使用时，调用该功能块，并将触发标志置为False，目的是使功能块复位。</w:t>
      </w:r>
    </w:p>
    <w:p>
      <w:pPr>
        <w:pStyle w:val="6"/>
      </w:pPr>
      <w:bookmarkStart w:id="78" w:name="_Toc55544778"/>
      <w:bookmarkStart w:id="79" w:name="_Toc55545050"/>
      <w:bookmarkStart w:id="80" w:name="_Toc57363585"/>
      <w:r>
        <w:rPr>
          <w:rFonts w:hint="eastAsia"/>
        </w:rPr>
        <w:t>16.2.5：轴上使能功能块</w:t>
      </w:r>
      <w:bookmarkEnd w:id="78"/>
      <w:bookmarkEnd w:id="79"/>
      <w:r>
        <w:rPr>
          <w:rFonts w:hint="eastAsia"/>
        </w:rPr>
        <w:t>（I</w:t>
      </w:r>
      <w:r>
        <w:t>MC_Power_C</w:t>
      </w:r>
      <w:r>
        <w:rPr>
          <w:rFonts w:hint="eastAsia"/>
        </w:rPr>
        <w:t>O）</w:t>
      </w:r>
      <w:bookmarkEnd w:id="80"/>
    </w:p>
    <w:p>
      <w:pPr>
        <w:pStyle w:val="7"/>
      </w:pPr>
      <w:bookmarkStart w:id="81" w:name="_Toc57363586"/>
      <w:r>
        <w:rPr>
          <w:rFonts w:hint="eastAsia"/>
        </w:rPr>
        <w:t>16.2.5.1：概要</w:t>
      </w:r>
      <w:bookmarkEnd w:id="81"/>
    </w:p>
    <w:p>
      <w:pPr>
        <w:spacing w:line="360" w:lineRule="auto"/>
      </w:pPr>
      <w:r>
        <w:t>功能块名称</w:t>
      </w:r>
      <w:r>
        <w:rPr>
          <w:rFonts w:hint="eastAsia"/>
        </w:rPr>
        <w:t>：I</w:t>
      </w:r>
      <w:r>
        <w:t>MC_Power_C</w:t>
      </w:r>
      <w:r>
        <w:rPr>
          <w:rFonts w:hint="eastAsia"/>
        </w:rPr>
        <w:t>O</w:t>
      </w:r>
    </w:p>
    <w:p>
      <w:pPr>
        <w:spacing w:line="360" w:lineRule="auto"/>
        <w:ind w:firstLine="420" w:firstLineChars="200"/>
      </w:pPr>
      <w:r>
        <w:t>CANopen总线协议下实现伺服</w:t>
      </w:r>
      <w:r>
        <w:rPr>
          <w:rFonts w:hint="eastAsia"/>
        </w:rPr>
        <w:t>上使能或下使能状态。当需求调用轴运动控制功能时，需求伺服处于上使能状态。</w:t>
      </w:r>
    </w:p>
    <w:p>
      <w:pPr>
        <w:pStyle w:val="7"/>
      </w:pPr>
      <w:bookmarkStart w:id="82" w:name="_Toc57363587"/>
      <w:r>
        <w:rPr>
          <w:rFonts w:hint="eastAsia"/>
        </w:rPr>
        <w:t>16.2.5.2：变量说明</w:t>
      </w:r>
      <w:bookmarkEnd w:id="82"/>
    </w:p>
    <w:p>
      <w:pPr>
        <w:widowControl/>
        <w:spacing w:line="480" w:lineRule="auto"/>
        <w:jc w:val="left"/>
        <w:rPr>
          <w:rFonts w:ascii="Calibri" w:hAnsi="Calibri" w:cs="Arial"/>
        </w:rPr>
      </w:pPr>
      <w:bookmarkStart w:id="83" w:name="_Toc57363588"/>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830"/>
        <w:gridCol w:w="4846"/>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63" w:type="dxa"/>
            <w:shd w:val="clear" w:color="auto" w:fill="D9D9D9"/>
            <w:vAlign w:val="center"/>
          </w:tcPr>
          <w:p>
            <w:pPr>
              <w:widowControl/>
              <w:spacing w:line="240" w:lineRule="atLeast"/>
              <w:jc w:val="center"/>
              <w:rPr>
                <w:rFonts w:cs="Arial"/>
                <w:b/>
              </w:rPr>
            </w:pPr>
            <w:r>
              <w:rPr>
                <w:rFonts w:cs="Arial"/>
                <w:b/>
              </w:rPr>
              <w:t>指令</w:t>
            </w:r>
          </w:p>
        </w:tc>
        <w:tc>
          <w:tcPr>
            <w:tcW w:w="830" w:type="dxa"/>
            <w:shd w:val="clear" w:color="auto" w:fill="D9D9D9"/>
            <w:vAlign w:val="center"/>
          </w:tcPr>
          <w:p>
            <w:pPr>
              <w:widowControl/>
              <w:spacing w:line="240" w:lineRule="atLeast"/>
              <w:jc w:val="center"/>
              <w:rPr>
                <w:rFonts w:cs="Arial"/>
                <w:b/>
              </w:rPr>
            </w:pPr>
            <w:r>
              <w:rPr>
                <w:rFonts w:cs="Arial"/>
                <w:b/>
              </w:rPr>
              <w:t>名称</w:t>
            </w:r>
          </w:p>
        </w:tc>
        <w:tc>
          <w:tcPr>
            <w:tcW w:w="4846" w:type="dxa"/>
            <w:shd w:val="clear" w:color="auto" w:fill="D9D9D9"/>
            <w:vAlign w:val="center"/>
          </w:tcPr>
          <w:p>
            <w:pPr>
              <w:widowControl/>
              <w:spacing w:line="240" w:lineRule="atLeast"/>
              <w:jc w:val="center"/>
              <w:rPr>
                <w:rFonts w:cs="Arial"/>
                <w:b/>
              </w:rPr>
            </w:pPr>
            <w:r>
              <w:rPr>
                <w:rFonts w:cs="Arial"/>
                <w:b/>
              </w:rPr>
              <w:t>图形表现</w:t>
            </w:r>
          </w:p>
        </w:tc>
        <w:tc>
          <w:tcPr>
            <w:tcW w:w="1707"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3" w:type="dxa"/>
            <w:vAlign w:val="center"/>
          </w:tcPr>
          <w:p>
            <w:pPr>
              <w:widowControl/>
              <w:spacing w:line="240" w:lineRule="atLeast"/>
              <w:jc w:val="center"/>
              <w:rPr>
                <w:sz w:val="20"/>
                <w:szCs w:val="20"/>
              </w:rPr>
            </w:pPr>
            <w:r>
              <w:rPr>
                <w:rFonts w:hint="eastAsia"/>
                <w:sz w:val="20"/>
                <w:szCs w:val="20"/>
              </w:rPr>
              <w:t>I</w:t>
            </w:r>
            <w:r>
              <w:rPr>
                <w:sz w:val="20"/>
                <w:szCs w:val="20"/>
              </w:rPr>
              <w:t>MC_</w:t>
            </w:r>
          </w:p>
          <w:p>
            <w:pPr>
              <w:widowControl/>
              <w:spacing w:line="240" w:lineRule="atLeast"/>
              <w:jc w:val="center"/>
              <w:rPr>
                <w:sz w:val="20"/>
                <w:szCs w:val="20"/>
              </w:rPr>
            </w:pPr>
            <w:r>
              <w:rPr>
                <w:sz w:val="20"/>
                <w:szCs w:val="20"/>
              </w:rPr>
              <w:t>Power_</w:t>
            </w:r>
          </w:p>
          <w:p>
            <w:pPr>
              <w:widowControl/>
              <w:spacing w:line="240" w:lineRule="atLeast"/>
              <w:jc w:val="center"/>
              <w:rPr>
                <w:rFonts w:cs="Arial"/>
              </w:rPr>
            </w:pPr>
            <w:r>
              <w:rPr>
                <w:sz w:val="20"/>
                <w:szCs w:val="20"/>
              </w:rPr>
              <w:t>C</w:t>
            </w:r>
            <w:r>
              <w:rPr>
                <w:rFonts w:hint="eastAsia"/>
                <w:sz w:val="20"/>
                <w:szCs w:val="20"/>
              </w:rPr>
              <w:t>O</w:t>
            </w:r>
          </w:p>
        </w:tc>
        <w:tc>
          <w:tcPr>
            <w:tcW w:w="830" w:type="dxa"/>
            <w:vAlign w:val="center"/>
          </w:tcPr>
          <w:p>
            <w:pPr>
              <w:widowControl/>
              <w:spacing w:line="240" w:lineRule="atLeast"/>
              <w:jc w:val="left"/>
              <w:rPr>
                <w:rFonts w:cs="Arial"/>
              </w:rPr>
            </w:pPr>
            <w:r>
              <w:rPr>
                <w:rFonts w:cs="Arial"/>
              </w:rPr>
              <w:t>轴</w:t>
            </w:r>
            <w:r>
              <w:rPr>
                <w:rFonts w:hint="eastAsia" w:cs="Arial"/>
              </w:rPr>
              <w:t>上使能</w:t>
            </w:r>
          </w:p>
        </w:tc>
        <w:tc>
          <w:tcPr>
            <w:tcW w:w="4846" w:type="dxa"/>
            <w:vAlign w:val="center"/>
          </w:tcPr>
          <w:p>
            <w:pPr>
              <w:widowControl/>
              <w:spacing w:line="240" w:lineRule="atLeast"/>
              <w:jc w:val="center"/>
              <w:rPr>
                <w:rFonts w:cs="Arial"/>
              </w:rPr>
            </w:pPr>
            <w:r>
              <w:drawing>
                <wp:inline distT="0" distB="0" distL="0" distR="0">
                  <wp:extent cx="2663190" cy="508635"/>
                  <wp:effectExtent l="0" t="0" r="3810" b="571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03"/>
                          <a:stretch>
                            <a:fillRect/>
                          </a:stretch>
                        </pic:blipFill>
                        <pic:spPr>
                          <a:xfrm>
                            <a:off x="0" y="0"/>
                            <a:ext cx="2674640" cy="511077"/>
                          </a:xfrm>
                          <a:prstGeom prst="rect">
                            <a:avLst/>
                          </a:prstGeom>
                        </pic:spPr>
                      </pic:pic>
                    </a:graphicData>
                  </a:graphic>
                </wp:inline>
              </w:drawing>
            </w:r>
          </w:p>
        </w:tc>
        <w:tc>
          <w:tcPr>
            <w:tcW w:w="1707"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MC_Power_C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bEnable:= , </w:t>
            </w:r>
          </w:p>
          <w:p>
            <w:pPr>
              <w:widowControl/>
              <w:spacing w:line="200" w:lineRule="exact"/>
              <w:jc w:val="left"/>
              <w:rPr>
                <w:rFonts w:cs="Arial"/>
                <w:sz w:val="13"/>
                <w:szCs w:val="13"/>
              </w:rPr>
            </w:pPr>
            <w:r>
              <w:rPr>
                <w:rFonts w:cs="Arial"/>
                <w:sz w:val="13"/>
                <w:szCs w:val="13"/>
              </w:rPr>
              <w:tab/>
            </w:r>
            <w:r>
              <w:rPr>
                <w:rFonts w:cs="Arial"/>
                <w:sz w:val="13"/>
                <w:szCs w:val="13"/>
              </w:rPr>
              <w:t xml:space="preserve">bStatus=&gt;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559"/>
        <w:gridCol w:w="1276"/>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76"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8"/>
                <w:szCs w:val="18"/>
              </w:rPr>
            </w:pPr>
            <w:r>
              <w:rPr>
                <w:rFonts w:cs="Arial"/>
                <w:sz w:val="18"/>
                <w:szCs w:val="18"/>
              </w:rPr>
              <w:t>Axis_MotionCtrl</w:t>
            </w:r>
          </w:p>
        </w:tc>
        <w:tc>
          <w:tcPr>
            <w:tcW w:w="992" w:type="dxa"/>
            <w:vAlign w:val="center"/>
          </w:tcPr>
          <w:p>
            <w:pPr>
              <w:widowControl/>
              <w:spacing w:line="240" w:lineRule="atLeast"/>
              <w:jc w:val="center"/>
              <w:rPr>
                <w:rFonts w:cs="Arial"/>
              </w:rPr>
            </w:pPr>
            <w:r>
              <w:rPr>
                <w:rFonts w:cs="Arial"/>
              </w:rPr>
              <w:t>轴</w:t>
            </w:r>
          </w:p>
        </w:tc>
        <w:tc>
          <w:tcPr>
            <w:tcW w:w="1559"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276"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504"/>
        <w:gridCol w:w="1264"/>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504" w:type="dxa"/>
            <w:shd w:val="clear" w:color="auto" w:fill="D9D9D9"/>
            <w:vAlign w:val="center"/>
          </w:tcPr>
          <w:p>
            <w:pPr>
              <w:widowControl/>
              <w:spacing w:line="240" w:lineRule="atLeast"/>
              <w:jc w:val="center"/>
              <w:rPr>
                <w:rFonts w:cs="Arial"/>
                <w:b/>
              </w:rPr>
            </w:pPr>
            <w:r>
              <w:rPr>
                <w:rFonts w:cs="Arial"/>
                <w:b/>
              </w:rPr>
              <w:t>数据类型</w:t>
            </w:r>
          </w:p>
        </w:tc>
        <w:tc>
          <w:tcPr>
            <w:tcW w:w="1264"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bEnable</w:t>
            </w:r>
          </w:p>
        </w:tc>
        <w:tc>
          <w:tcPr>
            <w:tcW w:w="1047" w:type="dxa"/>
            <w:vAlign w:val="center"/>
          </w:tcPr>
          <w:p>
            <w:pPr>
              <w:widowControl/>
              <w:spacing w:line="240" w:lineRule="atLeast"/>
              <w:jc w:val="left"/>
              <w:rPr>
                <w:rFonts w:cs="Arial"/>
              </w:rPr>
            </w:pPr>
            <w:r>
              <w:rPr>
                <w:rFonts w:ascii="Calibri" w:hAnsi="Calibri" w:cs="Arial"/>
              </w:rPr>
              <w:t>执行条件</w:t>
            </w:r>
          </w:p>
        </w:tc>
        <w:tc>
          <w:tcPr>
            <w:tcW w:w="1504" w:type="dxa"/>
            <w:vAlign w:val="center"/>
          </w:tcPr>
          <w:p>
            <w:pPr>
              <w:widowControl/>
              <w:spacing w:line="240" w:lineRule="atLeast"/>
              <w:jc w:val="center"/>
              <w:rPr>
                <w:rFonts w:cs="Arial"/>
              </w:rPr>
            </w:pPr>
            <w:r>
              <w:rPr>
                <w:rFonts w:cs="Arial"/>
              </w:rPr>
              <w:t>BOOL</w:t>
            </w:r>
          </w:p>
        </w:tc>
        <w:tc>
          <w:tcPr>
            <w:tcW w:w="1264"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486"/>
        <w:gridCol w:w="1304"/>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486" w:type="dxa"/>
            <w:shd w:val="clear" w:color="auto" w:fill="D9D9D9"/>
            <w:vAlign w:val="center"/>
          </w:tcPr>
          <w:p>
            <w:pPr>
              <w:widowControl/>
              <w:spacing w:line="240" w:lineRule="atLeast"/>
              <w:jc w:val="center"/>
              <w:rPr>
                <w:rFonts w:cs="Arial"/>
                <w:b/>
              </w:rPr>
            </w:pPr>
            <w:r>
              <w:rPr>
                <w:rFonts w:cs="Arial"/>
                <w:b/>
              </w:rPr>
              <w:t>数据类型</w:t>
            </w:r>
          </w:p>
        </w:tc>
        <w:tc>
          <w:tcPr>
            <w:tcW w:w="1304"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bStatus</w:t>
            </w:r>
          </w:p>
        </w:tc>
        <w:tc>
          <w:tcPr>
            <w:tcW w:w="1065" w:type="dxa"/>
          </w:tcPr>
          <w:p>
            <w:pPr>
              <w:widowControl/>
              <w:spacing w:line="240" w:lineRule="atLeast"/>
              <w:jc w:val="center"/>
              <w:rPr>
                <w:rFonts w:ascii="Calibri" w:hAnsi="Calibri"/>
                <w:bCs/>
                <w:sz w:val="18"/>
                <w:szCs w:val="18"/>
              </w:rPr>
            </w:pPr>
            <w:r>
              <w:rPr>
                <w:rFonts w:hint="eastAsia" w:cs="Arial"/>
              </w:rPr>
              <w:t>可运行状态</w:t>
            </w:r>
          </w:p>
        </w:tc>
        <w:tc>
          <w:tcPr>
            <w:tcW w:w="1486" w:type="dxa"/>
            <w:vAlign w:val="center"/>
          </w:tcPr>
          <w:p>
            <w:pPr>
              <w:widowControl/>
              <w:spacing w:line="240" w:lineRule="atLeast"/>
              <w:jc w:val="center"/>
              <w:rPr>
                <w:rFonts w:cs="Arial"/>
              </w:rPr>
            </w:pPr>
            <w:r>
              <w:rPr>
                <w:rFonts w:hint="eastAsia" w:cs="Arial"/>
              </w:rPr>
              <w:t>BOOL</w:t>
            </w:r>
          </w:p>
        </w:tc>
        <w:tc>
          <w:tcPr>
            <w:tcW w:w="1304" w:type="dxa"/>
            <w:vAlign w:val="center"/>
          </w:tcPr>
          <w:p>
            <w:pPr>
              <w:widowControl/>
              <w:spacing w:line="240" w:lineRule="atLeast"/>
              <w:jc w:val="center"/>
              <w:rPr>
                <w:rFonts w:ascii="Calibri" w:hAnsi="Calibri" w:cs="Arial"/>
              </w:rPr>
            </w:pPr>
            <w:r>
              <w:rPr>
                <w:rFonts w:hint="eastAsia" w:ascii="Calibri" w:hAnsi="Calibri" w:cs="Arial"/>
              </w:rPr>
              <w:t>TRUE/FALSE</w:t>
            </w:r>
          </w:p>
        </w:tc>
        <w:tc>
          <w:tcPr>
            <w:tcW w:w="895" w:type="dxa"/>
            <w:vAlign w:val="center"/>
          </w:tcPr>
          <w:p>
            <w:pPr>
              <w:widowControl/>
              <w:spacing w:line="240" w:lineRule="atLeast"/>
              <w:jc w:val="center"/>
              <w:rPr>
                <w:rFonts w:cs="Arial"/>
              </w:rPr>
            </w:pPr>
            <w:r>
              <w:rPr>
                <w:rFonts w:hint="eastAsia" w:cs="Arial"/>
              </w:rPr>
              <w:t>FALSE</w:t>
            </w:r>
          </w:p>
        </w:tc>
        <w:tc>
          <w:tcPr>
            <w:tcW w:w="2237" w:type="dxa"/>
            <w:vAlign w:val="center"/>
          </w:tcPr>
          <w:p>
            <w:pPr>
              <w:widowControl/>
              <w:spacing w:line="240" w:lineRule="atLeast"/>
              <w:rPr>
                <w:rFonts w:cs="Arial"/>
              </w:rPr>
            </w:pPr>
            <w:r>
              <w:rPr>
                <w:rFonts w:hint="eastAsia" w:cs="Arial"/>
              </w:rPr>
              <w:t>轴已经准备好置为TRUE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1065" w:type="dxa"/>
            <w:vAlign w:val="center"/>
          </w:tcPr>
          <w:p>
            <w:pPr>
              <w:widowControl/>
              <w:spacing w:line="240" w:lineRule="atLeast"/>
              <w:jc w:val="center"/>
              <w:rPr>
                <w:rFonts w:ascii="Calibri" w:hAnsi="Calibri" w:cs="Arial"/>
              </w:rPr>
            </w:pPr>
            <w:r>
              <w:rPr>
                <w:rFonts w:ascii="Calibri" w:hAnsi="Calibri" w:cs="Arial"/>
              </w:rPr>
              <w:t>指令正在执行</w:t>
            </w:r>
          </w:p>
        </w:tc>
        <w:tc>
          <w:tcPr>
            <w:tcW w:w="1486" w:type="dxa"/>
            <w:vAlign w:val="center"/>
          </w:tcPr>
          <w:p>
            <w:pPr>
              <w:widowControl/>
              <w:spacing w:line="240" w:lineRule="atLeast"/>
              <w:jc w:val="center"/>
              <w:rPr>
                <w:rFonts w:cs="Arial"/>
              </w:rPr>
            </w:pPr>
            <w:r>
              <w:rPr>
                <w:rFonts w:cs="Arial"/>
              </w:rPr>
              <w:t>BOOL</w:t>
            </w:r>
          </w:p>
        </w:tc>
        <w:tc>
          <w:tcPr>
            <w:tcW w:w="1304"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cs="Arial"/>
              </w:rPr>
            </w:pPr>
            <w:r>
              <w:rPr>
                <w:rFonts w:cs="Arial"/>
              </w:rPr>
              <w:t>FALSE</w:t>
            </w:r>
          </w:p>
        </w:tc>
        <w:tc>
          <w:tcPr>
            <w:tcW w:w="2237"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widowControl/>
              <w:spacing w:line="240" w:lineRule="atLeast"/>
              <w:jc w:val="center"/>
              <w:rPr>
                <w:rFonts w:ascii="Calibri" w:hAnsi="Calibri" w:cs="Arial"/>
              </w:rPr>
            </w:pPr>
            <w:r>
              <w:rPr>
                <w:rFonts w:ascii="Calibri" w:hAnsi="Calibri" w:cs="Arial"/>
              </w:rPr>
              <w:t>错误</w:t>
            </w:r>
          </w:p>
        </w:tc>
        <w:tc>
          <w:tcPr>
            <w:tcW w:w="1486" w:type="dxa"/>
            <w:vAlign w:val="center"/>
          </w:tcPr>
          <w:p>
            <w:pPr>
              <w:widowControl/>
              <w:spacing w:line="240" w:lineRule="atLeast"/>
              <w:jc w:val="center"/>
              <w:rPr>
                <w:rFonts w:cs="Arial"/>
              </w:rPr>
            </w:pPr>
            <w:r>
              <w:rPr>
                <w:rFonts w:cs="Arial"/>
              </w:rPr>
              <w:t>BOOL</w:t>
            </w:r>
          </w:p>
        </w:tc>
        <w:tc>
          <w:tcPr>
            <w:tcW w:w="1304"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center"/>
              <w:rPr>
                <w:rFonts w:ascii="Calibri" w:hAnsi="Calibri" w:cs="Arial"/>
              </w:rPr>
            </w:pPr>
            <w:r>
              <w:rPr>
                <w:rFonts w:ascii="Calibri" w:hAnsi="Calibri" w:cs="Arial"/>
              </w:rPr>
              <w:t>错误代码</w:t>
            </w:r>
          </w:p>
        </w:tc>
        <w:tc>
          <w:tcPr>
            <w:tcW w:w="1486" w:type="dxa"/>
            <w:vAlign w:val="center"/>
          </w:tcPr>
          <w:p>
            <w:pPr>
              <w:widowControl/>
              <w:spacing w:line="240" w:lineRule="atLeast"/>
              <w:jc w:val="center"/>
              <w:rPr>
                <w:rFonts w:cs="Arial"/>
              </w:rPr>
            </w:pPr>
            <w:r>
              <w:rPr>
                <w:rFonts w:hint="eastAsia" w:cs="Arial"/>
              </w:rPr>
              <w:t>UINT</w:t>
            </w:r>
          </w:p>
        </w:tc>
        <w:tc>
          <w:tcPr>
            <w:tcW w:w="1304"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16.2.5.3：示例程序</w:t>
      </w:r>
      <w:bookmarkEnd w:id="83"/>
    </w:p>
    <w:p>
      <w:pPr>
        <w:spacing w:line="360" w:lineRule="auto"/>
        <w:ind w:firstLine="420"/>
      </w:pPr>
      <w:r>
        <w:rPr>
          <w:rFonts w:hint="eastAsia"/>
        </w:rPr>
        <w:t>按照下图操作：</w:t>
      </w:r>
    </w:p>
    <w:p>
      <w:pPr>
        <w:pStyle w:val="36"/>
        <w:numPr>
          <w:ilvl w:val="0"/>
          <w:numId w:val="15"/>
        </w:numPr>
        <w:spacing w:line="360" w:lineRule="auto"/>
        <w:ind w:firstLineChars="0"/>
      </w:pPr>
      <w:r>
        <w:rPr>
          <w:rFonts w:hint="eastAsia"/>
        </w:rPr>
        <w:t>首先实例化功能块；</w:t>
      </w:r>
    </w:p>
    <w:p>
      <w:pPr>
        <w:pStyle w:val="36"/>
        <w:spacing w:line="360" w:lineRule="auto"/>
        <w:ind w:left="780" w:firstLine="0" w:firstLineChars="0"/>
      </w:pPr>
      <w:r>
        <w:t>Axis9_Power,Axis10_Power</w:t>
      </w:r>
      <w:r>
        <w:tab/>
      </w:r>
      <w:r>
        <w:t>:</w:t>
      </w:r>
      <w:r>
        <w:rPr>
          <w:rFonts w:hint="eastAsia"/>
        </w:rPr>
        <w:t xml:space="preserve"> I</w:t>
      </w:r>
      <w:r>
        <w:t>MC_Power_C</w:t>
      </w:r>
      <w:r>
        <w:rPr>
          <w:rFonts w:hint="eastAsia"/>
        </w:rPr>
        <w:t>O</w:t>
      </w:r>
      <w:r>
        <w:t>;</w:t>
      </w:r>
    </w:p>
    <w:p>
      <w:pPr>
        <w:pStyle w:val="36"/>
        <w:numPr>
          <w:ilvl w:val="0"/>
          <w:numId w:val="15"/>
        </w:numPr>
        <w:spacing w:line="360" w:lineRule="auto"/>
        <w:ind w:firstLineChars="0"/>
      </w:pPr>
      <w:r>
        <w:rPr>
          <w:rFonts w:hint="eastAsia"/>
        </w:rPr>
        <w:t>程序中调用实例化功能块，并填入参数，其中Axis_MotionCtrl参数为必填，其余参数可根据需要进行设定。</w:t>
      </w:r>
    </w:p>
    <w:p>
      <w:pPr>
        <w:spacing w:line="360" w:lineRule="auto"/>
        <w:ind w:left="420" w:firstLine="420" w:firstLineChars="200"/>
      </w:pPr>
      <w:r>
        <w:t>Axis9_Power(</w:t>
      </w:r>
    </w:p>
    <w:p>
      <w:pPr>
        <w:spacing w:line="360" w:lineRule="auto"/>
        <w:ind w:left="420" w:firstLine="420" w:firstLineChars="200"/>
      </w:pPr>
      <w:r>
        <w:tab/>
      </w:r>
      <w:r>
        <w:t xml:space="preserve">Axis_MotionCtrl:= Axis9, </w:t>
      </w:r>
    </w:p>
    <w:p>
      <w:pPr>
        <w:spacing w:line="360" w:lineRule="auto"/>
        <w:ind w:left="420" w:firstLine="420" w:firstLineChars="200"/>
      </w:pPr>
      <w:r>
        <w:tab/>
      </w:r>
      <w:r>
        <w:t xml:space="preserve">bEnable:= TRUE, </w:t>
      </w:r>
    </w:p>
    <w:p>
      <w:pPr>
        <w:spacing w:line="360" w:lineRule="auto"/>
        <w:ind w:left="420" w:firstLine="420" w:firstLineChars="200"/>
      </w:pPr>
      <w:r>
        <w:tab/>
      </w:r>
      <w:r>
        <w:t xml:space="preserve">bStatus=&gt; , </w:t>
      </w:r>
    </w:p>
    <w:p>
      <w:pPr>
        <w:spacing w:line="360" w:lineRule="auto"/>
        <w:ind w:left="420" w:firstLine="420" w:firstLineChars="200"/>
      </w:pPr>
      <w:r>
        <w:tab/>
      </w:r>
      <w:r>
        <w:t xml:space="preserve">bBusy=&gt; , </w:t>
      </w:r>
    </w:p>
    <w:p>
      <w:pPr>
        <w:spacing w:line="360" w:lineRule="auto"/>
        <w:ind w:left="420" w:firstLine="420" w:firstLineChars="200"/>
      </w:pPr>
      <w:r>
        <w:tab/>
      </w:r>
      <w:r>
        <w:t xml:space="preserve">bError=&gt; , </w:t>
      </w:r>
    </w:p>
    <w:p>
      <w:pPr>
        <w:spacing w:line="360" w:lineRule="auto"/>
        <w:ind w:left="420" w:firstLine="420" w:firstLineChars="200"/>
      </w:pPr>
      <w:r>
        <w:tab/>
      </w:r>
      <w:r>
        <w:t>udiErrorID=&gt; );</w:t>
      </w:r>
    </w:p>
    <w:p>
      <w:pPr>
        <w:spacing w:line="360" w:lineRule="auto"/>
        <w:ind w:left="420" w:firstLine="420" w:firstLineChars="200"/>
      </w:pPr>
      <w:r>
        <w:tab/>
      </w:r>
    </w:p>
    <w:p>
      <w:pPr>
        <w:spacing w:line="360" w:lineRule="auto"/>
        <w:ind w:left="420" w:firstLine="420" w:firstLineChars="200"/>
      </w:pPr>
      <w:r>
        <w:t>Axis10_Power(</w:t>
      </w:r>
    </w:p>
    <w:p>
      <w:pPr>
        <w:spacing w:line="360" w:lineRule="auto"/>
        <w:ind w:left="420" w:firstLine="420" w:firstLineChars="200"/>
      </w:pPr>
      <w:r>
        <w:tab/>
      </w:r>
      <w:r>
        <w:t xml:space="preserve">Axis_MotionCtrl:= Axis10, </w:t>
      </w:r>
    </w:p>
    <w:p>
      <w:pPr>
        <w:spacing w:line="360" w:lineRule="auto"/>
        <w:ind w:left="420" w:firstLine="420" w:firstLineChars="200"/>
      </w:pPr>
      <w:r>
        <w:tab/>
      </w:r>
      <w:r>
        <w:t xml:space="preserve">bEnable:= TRUE, </w:t>
      </w:r>
    </w:p>
    <w:p>
      <w:pPr>
        <w:spacing w:line="360" w:lineRule="auto"/>
        <w:ind w:left="420" w:firstLine="420" w:firstLineChars="200"/>
      </w:pPr>
      <w:r>
        <w:tab/>
      </w:r>
      <w:r>
        <w:t xml:space="preserve">bStatus=&gt; , </w:t>
      </w:r>
    </w:p>
    <w:p>
      <w:pPr>
        <w:spacing w:line="360" w:lineRule="auto"/>
        <w:ind w:left="420" w:firstLine="420" w:firstLineChars="200"/>
      </w:pPr>
      <w:r>
        <w:tab/>
      </w:r>
      <w:r>
        <w:t xml:space="preserve">bBusy=&gt; , </w:t>
      </w:r>
    </w:p>
    <w:p>
      <w:pPr>
        <w:spacing w:line="360" w:lineRule="auto"/>
        <w:ind w:left="420" w:firstLine="420" w:firstLineChars="200"/>
      </w:pPr>
      <w:r>
        <w:tab/>
      </w:r>
      <w:r>
        <w:t xml:space="preserve">bError=&gt; , </w:t>
      </w:r>
    </w:p>
    <w:p>
      <w:pPr>
        <w:spacing w:line="360" w:lineRule="auto"/>
        <w:ind w:left="420" w:firstLine="420" w:firstLineChars="200"/>
      </w:pPr>
      <w:r>
        <w:tab/>
      </w:r>
      <w:r>
        <w:t>udiErrorID=&gt; );</w:t>
      </w:r>
    </w:p>
    <w:p>
      <w:pPr>
        <w:spacing w:line="360" w:lineRule="auto"/>
        <w:ind w:left="420" w:firstLine="420" w:firstLineChars="200"/>
      </w:pPr>
      <w:r>
        <w:tab/>
      </w:r>
      <w:r>
        <w:t>IF Axis9_Power.bStatus AND Axis10_Power.bStatus THEN</w:t>
      </w:r>
    </w:p>
    <w:p>
      <w:pPr>
        <w:spacing w:line="360" w:lineRule="auto"/>
        <w:ind w:left="420" w:firstLine="420" w:firstLineChars="200"/>
      </w:pPr>
      <w:r>
        <w:tab/>
      </w:r>
      <w:r>
        <w:tab/>
      </w:r>
      <w:r>
        <w:t>nStep := 0;</w:t>
      </w:r>
    </w:p>
    <w:p>
      <w:pPr>
        <w:spacing w:line="360" w:lineRule="auto"/>
        <w:ind w:left="420" w:firstLine="420" w:firstLineChars="200"/>
      </w:pPr>
      <w:r>
        <w:tab/>
      </w:r>
      <w:r>
        <w:t>END_IF</w:t>
      </w:r>
    </w:p>
    <w:p>
      <w:pPr>
        <w:spacing w:line="360" w:lineRule="auto"/>
      </w:pPr>
      <w:r>
        <w:rPr>
          <w:rFonts w:hint="eastAsia"/>
        </w:rPr>
        <w:t>测试的曲线图如下：</w:t>
      </w:r>
    </w:p>
    <w:p>
      <w:pPr>
        <w:spacing w:line="360" w:lineRule="auto"/>
      </w:pPr>
      <w:r>
        <w:drawing>
          <wp:inline distT="0" distB="0" distL="0" distR="0">
            <wp:extent cx="5274310" cy="3298825"/>
            <wp:effectExtent l="0" t="0" r="254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pic:cNvPicPr>
                  </pic:nvPicPr>
                  <pic:blipFill>
                    <a:blip r:embed="rId104"/>
                    <a:stretch>
                      <a:fillRect/>
                    </a:stretch>
                  </pic:blipFill>
                  <pic:spPr>
                    <a:xfrm>
                      <a:off x="0" y="0"/>
                      <a:ext cx="5274310" cy="3298825"/>
                    </a:xfrm>
                    <a:prstGeom prst="rect">
                      <a:avLst/>
                    </a:prstGeom>
                  </pic:spPr>
                </pic:pic>
              </a:graphicData>
            </a:graphic>
          </wp:inline>
        </w:drawing>
      </w:r>
    </w:p>
    <w:p>
      <w:pPr>
        <w:pStyle w:val="7"/>
      </w:pPr>
      <w:bookmarkStart w:id="84" w:name="_Toc57363589"/>
      <w:r>
        <w:rPr>
          <w:rFonts w:hint="eastAsia"/>
        </w:rPr>
        <w:t>16.2.5.4：注意事项</w:t>
      </w:r>
      <w:bookmarkEnd w:id="84"/>
    </w:p>
    <w:p>
      <w:pPr>
        <w:spacing w:line="360" w:lineRule="auto"/>
      </w:pPr>
      <w:r>
        <w:rPr>
          <w:rFonts w:hint="eastAsia"/>
        </w:rPr>
        <w:t>1、此模块触发标志位为高电平有效，为TRUE时，伺服一直保持使能状态，为False时，伺服处于掉使能状态。</w:t>
      </w:r>
    </w:p>
    <w:p>
      <w:pPr>
        <w:spacing w:line="360" w:lineRule="auto"/>
      </w:pPr>
      <w:r>
        <w:rPr>
          <w:rFonts w:hint="eastAsia"/>
        </w:rPr>
        <w:t>2、bStatus为已上使能状态位，用户可根据这个状态位判断轴是否上使能。</w:t>
      </w:r>
    </w:p>
    <w:p>
      <w:pPr>
        <w:pStyle w:val="6"/>
      </w:pPr>
      <w:bookmarkStart w:id="85" w:name="_Toc55545051"/>
      <w:bookmarkStart w:id="86" w:name="_Toc55544779"/>
      <w:bookmarkStart w:id="87" w:name="_Toc57363590"/>
      <w:r>
        <w:rPr>
          <w:rFonts w:hint="eastAsia"/>
        </w:rPr>
        <w:t>16.2.6：模式设置功能块</w:t>
      </w:r>
      <w:bookmarkEnd w:id="85"/>
      <w:bookmarkEnd w:id="86"/>
      <w:r>
        <w:rPr>
          <w:rFonts w:hint="eastAsia"/>
        </w:rPr>
        <w:t>（I</w:t>
      </w:r>
      <w:r>
        <w:t>MC_SetControllerMode_C</w:t>
      </w:r>
      <w:r>
        <w:rPr>
          <w:rFonts w:hint="eastAsia"/>
        </w:rPr>
        <w:t>O）</w:t>
      </w:r>
      <w:bookmarkEnd w:id="87"/>
    </w:p>
    <w:p>
      <w:pPr>
        <w:pStyle w:val="7"/>
      </w:pPr>
      <w:bookmarkStart w:id="88" w:name="_Toc57363591"/>
      <w:r>
        <w:rPr>
          <w:rFonts w:hint="eastAsia"/>
        </w:rPr>
        <w:t>16.2.6.1：概要</w:t>
      </w:r>
      <w:bookmarkEnd w:id="88"/>
    </w:p>
    <w:p>
      <w:pPr>
        <w:spacing w:line="360" w:lineRule="auto"/>
      </w:pPr>
      <w:r>
        <w:t>功能块名称</w:t>
      </w:r>
      <w:r>
        <w:rPr>
          <w:rFonts w:hint="eastAsia"/>
        </w:rPr>
        <w:t>：I</w:t>
      </w:r>
      <w:r>
        <w:t>MC_SetControllerMode_C</w:t>
      </w:r>
      <w:r>
        <w:rPr>
          <w:rFonts w:hint="eastAsia"/>
        </w:rPr>
        <w:t>O</w:t>
      </w:r>
    </w:p>
    <w:p>
      <w:pPr>
        <w:spacing w:line="360" w:lineRule="auto"/>
        <w:ind w:firstLine="420" w:firstLineChars="200"/>
      </w:pPr>
      <w:r>
        <w:t>CANopen总线协议下实现伺服</w:t>
      </w:r>
      <w:r>
        <w:rPr>
          <w:rFonts w:hint="eastAsia"/>
        </w:rPr>
        <w:t>运行模式的切换。当需求模式之间的切换时，可以用此功能块实现。</w:t>
      </w:r>
    </w:p>
    <w:p>
      <w:pPr>
        <w:pStyle w:val="7"/>
      </w:pPr>
      <w:bookmarkStart w:id="89" w:name="_Toc57363592"/>
      <w:r>
        <w:rPr>
          <w:rFonts w:hint="eastAsia"/>
        </w:rPr>
        <w:t>16.2.6.2：变量说明</w:t>
      </w:r>
      <w:bookmarkEnd w:id="89"/>
    </w:p>
    <w:p>
      <w:pPr>
        <w:widowControl/>
        <w:spacing w:line="480" w:lineRule="auto"/>
        <w:jc w:val="left"/>
        <w:rPr>
          <w:rFonts w:ascii="Calibri" w:hAnsi="Calibri" w:cs="Arial"/>
        </w:rPr>
      </w:pPr>
      <w:bookmarkStart w:id="90" w:name="_Toc57363593"/>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441"/>
        <w:gridCol w:w="4330"/>
        <w:gridCol w:w="17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904" w:type="dxa"/>
            <w:shd w:val="clear" w:color="auto" w:fill="D9D9D9"/>
            <w:vAlign w:val="center"/>
          </w:tcPr>
          <w:p>
            <w:pPr>
              <w:widowControl/>
              <w:spacing w:line="240" w:lineRule="atLeast"/>
              <w:jc w:val="center"/>
              <w:rPr>
                <w:rFonts w:cs="Arial"/>
                <w:b/>
              </w:rPr>
            </w:pPr>
            <w:r>
              <w:rPr>
                <w:rFonts w:cs="Arial"/>
                <w:b/>
              </w:rPr>
              <w:t>指令</w:t>
            </w:r>
          </w:p>
        </w:tc>
        <w:tc>
          <w:tcPr>
            <w:tcW w:w="441" w:type="dxa"/>
            <w:shd w:val="clear" w:color="auto" w:fill="D9D9D9"/>
            <w:vAlign w:val="center"/>
          </w:tcPr>
          <w:p>
            <w:pPr>
              <w:widowControl/>
              <w:spacing w:line="240" w:lineRule="atLeast"/>
              <w:jc w:val="center"/>
              <w:rPr>
                <w:rFonts w:cs="Arial"/>
                <w:b/>
              </w:rPr>
            </w:pPr>
            <w:r>
              <w:rPr>
                <w:rFonts w:cs="Arial"/>
                <w:b/>
              </w:rPr>
              <w:t>名称</w:t>
            </w:r>
          </w:p>
        </w:tc>
        <w:tc>
          <w:tcPr>
            <w:tcW w:w="4330" w:type="dxa"/>
            <w:shd w:val="clear" w:color="auto" w:fill="D9D9D9"/>
            <w:vAlign w:val="center"/>
          </w:tcPr>
          <w:p>
            <w:pPr>
              <w:widowControl/>
              <w:spacing w:line="240" w:lineRule="atLeast"/>
              <w:jc w:val="center"/>
              <w:rPr>
                <w:rFonts w:cs="Arial"/>
                <w:b/>
              </w:rPr>
            </w:pPr>
            <w:r>
              <w:rPr>
                <w:rFonts w:cs="Arial"/>
                <w:b/>
              </w:rPr>
              <w:t>图形表现</w:t>
            </w:r>
          </w:p>
        </w:tc>
        <w:tc>
          <w:tcPr>
            <w:tcW w:w="1771"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vAlign w:val="center"/>
          </w:tcPr>
          <w:p>
            <w:pPr>
              <w:widowControl/>
              <w:spacing w:line="240" w:lineRule="atLeast"/>
              <w:jc w:val="center"/>
              <w:rPr>
                <w:sz w:val="20"/>
                <w:szCs w:val="20"/>
              </w:rPr>
            </w:pPr>
            <w:r>
              <w:rPr>
                <w:rFonts w:hint="eastAsia"/>
                <w:sz w:val="20"/>
                <w:szCs w:val="20"/>
              </w:rPr>
              <w:t>I</w:t>
            </w:r>
            <w:r>
              <w:rPr>
                <w:sz w:val="20"/>
                <w:szCs w:val="20"/>
              </w:rPr>
              <w:t>MC_</w:t>
            </w:r>
          </w:p>
          <w:p>
            <w:pPr>
              <w:widowControl/>
              <w:spacing w:line="240" w:lineRule="atLeast"/>
              <w:jc w:val="center"/>
              <w:rPr>
                <w:sz w:val="20"/>
                <w:szCs w:val="20"/>
              </w:rPr>
            </w:pPr>
            <w:r>
              <w:rPr>
                <w:sz w:val="20"/>
                <w:szCs w:val="20"/>
              </w:rPr>
              <w:t>SetControllerMode</w:t>
            </w:r>
          </w:p>
          <w:p>
            <w:pPr>
              <w:widowControl/>
              <w:spacing w:line="240" w:lineRule="atLeast"/>
              <w:jc w:val="center"/>
              <w:rPr>
                <w:rFonts w:cs="Arial"/>
              </w:rPr>
            </w:pPr>
            <w:r>
              <w:rPr>
                <w:sz w:val="20"/>
                <w:szCs w:val="20"/>
              </w:rPr>
              <w:t>_C</w:t>
            </w:r>
            <w:r>
              <w:rPr>
                <w:rFonts w:hint="eastAsia"/>
                <w:sz w:val="20"/>
                <w:szCs w:val="20"/>
              </w:rPr>
              <w:t>O</w:t>
            </w:r>
          </w:p>
        </w:tc>
        <w:tc>
          <w:tcPr>
            <w:tcW w:w="441" w:type="dxa"/>
            <w:vAlign w:val="center"/>
          </w:tcPr>
          <w:p>
            <w:pPr>
              <w:widowControl/>
              <w:spacing w:line="240" w:lineRule="atLeast"/>
              <w:jc w:val="left"/>
              <w:rPr>
                <w:rFonts w:cs="Arial"/>
              </w:rPr>
            </w:pPr>
            <w:r>
              <w:rPr>
                <w:rFonts w:hint="eastAsia"/>
              </w:rPr>
              <w:t>设置控制模式</w:t>
            </w:r>
          </w:p>
        </w:tc>
        <w:tc>
          <w:tcPr>
            <w:tcW w:w="4330" w:type="dxa"/>
            <w:vAlign w:val="center"/>
          </w:tcPr>
          <w:p>
            <w:pPr>
              <w:widowControl/>
              <w:spacing w:line="240" w:lineRule="atLeast"/>
              <w:jc w:val="center"/>
              <w:rPr>
                <w:rFonts w:cs="Arial"/>
              </w:rPr>
            </w:pPr>
            <w:r>
              <w:drawing>
                <wp:inline distT="0" distB="0" distL="0" distR="0">
                  <wp:extent cx="2386965" cy="43942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05"/>
                          <a:stretch>
                            <a:fillRect/>
                          </a:stretch>
                        </pic:blipFill>
                        <pic:spPr>
                          <a:xfrm>
                            <a:off x="0" y="0"/>
                            <a:ext cx="2400986" cy="442418"/>
                          </a:xfrm>
                          <a:prstGeom prst="rect">
                            <a:avLst/>
                          </a:prstGeom>
                        </pic:spPr>
                      </pic:pic>
                    </a:graphicData>
                  </a:graphic>
                </wp:inline>
              </w:drawing>
            </w:r>
          </w:p>
        </w:tc>
        <w:tc>
          <w:tcPr>
            <w:tcW w:w="1771"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MC_SetControllerMode_C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enControllerMode:=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559"/>
        <w:gridCol w:w="1276"/>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76"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8"/>
                <w:szCs w:val="18"/>
              </w:rPr>
            </w:pPr>
            <w:r>
              <w:rPr>
                <w:rFonts w:cs="Arial"/>
                <w:sz w:val="18"/>
                <w:szCs w:val="18"/>
              </w:rPr>
              <w:t>Axis_MotionCtrl</w:t>
            </w:r>
          </w:p>
        </w:tc>
        <w:tc>
          <w:tcPr>
            <w:tcW w:w="992" w:type="dxa"/>
            <w:vAlign w:val="center"/>
          </w:tcPr>
          <w:p>
            <w:pPr>
              <w:widowControl/>
              <w:spacing w:line="240" w:lineRule="atLeast"/>
              <w:jc w:val="center"/>
              <w:rPr>
                <w:rFonts w:cs="Arial"/>
              </w:rPr>
            </w:pPr>
            <w:r>
              <w:rPr>
                <w:rFonts w:cs="Arial"/>
              </w:rPr>
              <w:t>轴</w:t>
            </w:r>
          </w:p>
        </w:tc>
        <w:tc>
          <w:tcPr>
            <w:tcW w:w="1559"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276"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504"/>
        <w:gridCol w:w="1264"/>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504" w:type="dxa"/>
            <w:shd w:val="clear" w:color="auto" w:fill="D9D9D9"/>
            <w:vAlign w:val="center"/>
          </w:tcPr>
          <w:p>
            <w:pPr>
              <w:widowControl/>
              <w:spacing w:line="240" w:lineRule="atLeast"/>
              <w:jc w:val="center"/>
              <w:rPr>
                <w:rFonts w:cs="Arial"/>
                <w:b/>
              </w:rPr>
            </w:pPr>
            <w:r>
              <w:rPr>
                <w:rFonts w:cs="Arial"/>
                <w:b/>
              </w:rPr>
              <w:t>数据类型</w:t>
            </w:r>
          </w:p>
        </w:tc>
        <w:tc>
          <w:tcPr>
            <w:tcW w:w="1264"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w:t>
            </w:r>
            <w:r>
              <w:rPr>
                <w:rFonts w:hint="eastAsia" w:cs="Arial"/>
              </w:rPr>
              <w:t>Execute</w:t>
            </w:r>
          </w:p>
        </w:tc>
        <w:tc>
          <w:tcPr>
            <w:tcW w:w="1047" w:type="dxa"/>
            <w:vAlign w:val="center"/>
          </w:tcPr>
          <w:p>
            <w:pPr>
              <w:widowControl/>
              <w:spacing w:line="240" w:lineRule="atLeast"/>
              <w:jc w:val="left"/>
              <w:rPr>
                <w:rFonts w:cs="Arial"/>
              </w:rPr>
            </w:pPr>
            <w:r>
              <w:rPr>
                <w:rFonts w:ascii="Calibri" w:hAnsi="Calibri" w:cs="Arial"/>
              </w:rPr>
              <w:t>执行条件</w:t>
            </w:r>
          </w:p>
        </w:tc>
        <w:tc>
          <w:tcPr>
            <w:tcW w:w="1504" w:type="dxa"/>
            <w:vAlign w:val="center"/>
          </w:tcPr>
          <w:p>
            <w:pPr>
              <w:widowControl/>
              <w:spacing w:line="240" w:lineRule="atLeast"/>
              <w:jc w:val="center"/>
              <w:rPr>
                <w:rFonts w:cs="Arial"/>
              </w:rPr>
            </w:pPr>
            <w:r>
              <w:rPr>
                <w:rFonts w:cs="Arial"/>
              </w:rPr>
              <w:t>BOOL</w:t>
            </w:r>
          </w:p>
        </w:tc>
        <w:tc>
          <w:tcPr>
            <w:tcW w:w="1264"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tcPr>
          <w:p>
            <w:pPr>
              <w:jc w:val="center"/>
              <w:rPr>
                <w:rStyle w:val="39"/>
                <w:rFonts w:ascii="Consolas" w:hAnsi="Consolas"/>
                <w:color w:val="000000"/>
                <w:sz w:val="19"/>
                <w:szCs w:val="19"/>
                <w:shd w:val="clear" w:color="auto" w:fill="EEEEEE"/>
              </w:rPr>
            </w:pPr>
          </w:p>
          <w:p>
            <w:pPr>
              <w:jc w:val="center"/>
              <w:rPr>
                <w:rStyle w:val="39"/>
                <w:rFonts w:ascii="Consolas" w:hAnsi="Consolas"/>
                <w:color w:val="000000"/>
                <w:sz w:val="19"/>
                <w:szCs w:val="19"/>
                <w:shd w:val="clear" w:color="auto" w:fill="EEEEEE"/>
              </w:rPr>
            </w:pPr>
          </w:p>
          <w:p>
            <w:pPr>
              <w:jc w:val="center"/>
              <w:rPr>
                <w:rStyle w:val="39"/>
                <w:rFonts w:ascii="Consolas" w:hAnsi="Consolas"/>
                <w:color w:val="000000"/>
                <w:sz w:val="19"/>
                <w:szCs w:val="19"/>
                <w:shd w:val="clear" w:color="auto" w:fill="EEEEEE"/>
              </w:rPr>
            </w:pPr>
          </w:p>
          <w:p>
            <w:pPr>
              <w:rPr>
                <w:rStyle w:val="39"/>
                <w:rFonts w:ascii="Consolas" w:hAnsi="Consolas"/>
                <w:color w:val="000000"/>
                <w:sz w:val="19"/>
                <w:szCs w:val="19"/>
                <w:shd w:val="clear" w:color="auto" w:fill="EEEEEE"/>
              </w:rPr>
            </w:pPr>
          </w:p>
          <w:p>
            <w:pPr>
              <w:jc w:val="center"/>
              <w:rPr>
                <w:rFonts w:cs="Arial"/>
                <w:sz w:val="18"/>
                <w:szCs w:val="18"/>
              </w:rPr>
            </w:pPr>
            <w:r>
              <w:rPr>
                <w:rFonts w:hint="eastAsia" w:cs="Arial"/>
                <w:sz w:val="18"/>
                <w:szCs w:val="18"/>
              </w:rPr>
              <w:t>e</w:t>
            </w:r>
            <w:r>
              <w:rPr>
                <w:rFonts w:cs="Arial"/>
                <w:sz w:val="18"/>
                <w:szCs w:val="18"/>
              </w:rPr>
              <w:t>ontrollerMode</w:t>
            </w:r>
          </w:p>
          <w:p>
            <w:pPr>
              <w:jc w:val="center"/>
              <w:rPr>
                <w:rStyle w:val="39"/>
                <w:rFonts w:ascii="Consolas" w:hAnsi="Consolas"/>
                <w:color w:val="000000"/>
                <w:sz w:val="19"/>
                <w:szCs w:val="19"/>
                <w:shd w:val="clear" w:color="auto" w:fill="EEEEEE"/>
              </w:rPr>
            </w:pPr>
          </w:p>
        </w:tc>
        <w:tc>
          <w:tcPr>
            <w:tcW w:w="1047" w:type="dxa"/>
          </w:tcPr>
          <w:p>
            <w:pPr>
              <w:jc w:val="center"/>
              <w:rPr>
                <w:rFonts w:ascii="Calibri" w:hAnsi="Calibri"/>
                <w:bCs/>
                <w:sz w:val="18"/>
                <w:szCs w:val="18"/>
              </w:rPr>
            </w:pPr>
          </w:p>
          <w:p>
            <w:pPr>
              <w:jc w:val="center"/>
              <w:rPr>
                <w:rFonts w:ascii="Calibri" w:hAnsi="Calibri"/>
                <w:bCs/>
                <w:sz w:val="18"/>
                <w:szCs w:val="18"/>
              </w:rPr>
            </w:pPr>
          </w:p>
          <w:p>
            <w:pPr>
              <w:jc w:val="center"/>
              <w:rPr>
                <w:rFonts w:ascii="Calibri" w:hAnsi="Calibri"/>
                <w:bCs/>
                <w:sz w:val="18"/>
                <w:szCs w:val="18"/>
              </w:rPr>
            </w:pPr>
          </w:p>
          <w:p>
            <w:pPr>
              <w:jc w:val="center"/>
              <w:rPr>
                <w:rFonts w:ascii="Calibri" w:hAnsi="Calibri"/>
                <w:bCs/>
                <w:sz w:val="18"/>
                <w:szCs w:val="18"/>
              </w:rPr>
            </w:pPr>
          </w:p>
          <w:p>
            <w:pPr>
              <w:jc w:val="center"/>
              <w:rPr>
                <w:rFonts w:ascii="Calibri" w:hAnsi="Calibri"/>
                <w:bCs/>
                <w:sz w:val="18"/>
                <w:szCs w:val="18"/>
              </w:rPr>
            </w:pPr>
            <w:r>
              <w:rPr>
                <w:rFonts w:hint="eastAsia" w:ascii="Calibri" w:hAnsi="Calibri"/>
                <w:bCs/>
                <w:sz w:val="18"/>
                <w:szCs w:val="18"/>
              </w:rPr>
              <w:t>控制模式</w:t>
            </w:r>
          </w:p>
          <w:p>
            <w:pPr>
              <w:jc w:val="center"/>
              <w:rPr>
                <w:rFonts w:ascii="Calibri" w:hAnsi="Calibri"/>
                <w:bCs/>
                <w:sz w:val="18"/>
                <w:szCs w:val="18"/>
              </w:rPr>
            </w:pPr>
          </w:p>
        </w:tc>
        <w:tc>
          <w:tcPr>
            <w:tcW w:w="1504" w:type="dxa"/>
            <w:vAlign w:val="center"/>
          </w:tcPr>
          <w:p>
            <w:pPr>
              <w:jc w:val="left"/>
              <w:rPr>
                <w:rFonts w:cs="Arial"/>
                <w:sz w:val="18"/>
                <w:szCs w:val="18"/>
              </w:rPr>
            </w:pPr>
          </w:p>
          <w:p>
            <w:pPr>
              <w:jc w:val="left"/>
              <w:rPr>
                <w:rFonts w:cs="Arial"/>
                <w:sz w:val="18"/>
                <w:szCs w:val="18"/>
              </w:rPr>
            </w:pPr>
          </w:p>
          <w:p>
            <w:pPr>
              <w:jc w:val="center"/>
              <w:rPr>
                <w:rFonts w:cs="Arial"/>
                <w:sz w:val="18"/>
                <w:szCs w:val="18"/>
              </w:rPr>
            </w:pPr>
            <w:r>
              <w:rPr>
                <w:rFonts w:hint="eastAsia" w:cs="Arial"/>
                <w:sz w:val="18"/>
                <w:szCs w:val="18"/>
              </w:rPr>
              <w:t>e</w:t>
            </w:r>
            <w:r>
              <w:rPr>
                <w:rFonts w:cs="Arial"/>
                <w:sz w:val="18"/>
                <w:szCs w:val="18"/>
              </w:rPr>
              <w:t>ontrollerMode</w:t>
            </w:r>
          </w:p>
          <w:p>
            <w:pPr>
              <w:jc w:val="center"/>
              <w:rPr>
                <w:rFonts w:cs="Arial"/>
                <w:sz w:val="18"/>
                <w:szCs w:val="18"/>
              </w:rPr>
            </w:pPr>
          </w:p>
        </w:tc>
        <w:tc>
          <w:tcPr>
            <w:tcW w:w="1264" w:type="dxa"/>
            <w:vAlign w:val="center"/>
          </w:tcPr>
          <w:p>
            <w:pPr>
              <w:jc w:val="center"/>
              <w:rPr>
                <w:rFonts w:ascii="Calibri" w:hAnsi="Calibri"/>
                <w:bCs/>
                <w:sz w:val="18"/>
                <w:szCs w:val="18"/>
              </w:rPr>
            </w:pPr>
            <w:r>
              <w:rPr>
                <w:rFonts w:hint="eastAsia" w:ascii="Calibri" w:hAnsi="Calibri"/>
                <w:bCs/>
                <w:sz w:val="18"/>
                <w:szCs w:val="18"/>
              </w:rPr>
              <w:t>1~6</w:t>
            </w:r>
          </w:p>
        </w:tc>
        <w:tc>
          <w:tcPr>
            <w:tcW w:w="980" w:type="dxa"/>
            <w:vAlign w:val="center"/>
          </w:tcPr>
          <w:p>
            <w:pPr>
              <w:jc w:val="center"/>
              <w:rPr>
                <w:rFonts w:ascii="Calibri" w:hAnsi="Calibri"/>
                <w:bCs/>
                <w:sz w:val="18"/>
                <w:szCs w:val="18"/>
              </w:rPr>
            </w:pPr>
            <w:r>
              <w:rPr>
                <w:rFonts w:hint="eastAsia" w:ascii="Calibri" w:hAnsi="Calibri"/>
                <w:bCs/>
                <w:sz w:val="18"/>
                <w:szCs w:val="18"/>
              </w:rPr>
              <w:t>0</w:t>
            </w:r>
          </w:p>
        </w:tc>
        <w:tc>
          <w:tcPr>
            <w:tcW w:w="2192" w:type="dxa"/>
            <w:vAlign w:val="center"/>
          </w:tcPr>
          <w:p>
            <w:pPr>
              <w:jc w:val="center"/>
              <w:rPr>
                <w:rFonts w:ascii="Calibri" w:hAnsi="Calibri"/>
                <w:bCs/>
                <w:sz w:val="18"/>
                <w:szCs w:val="18"/>
              </w:rPr>
            </w:pPr>
            <w:r>
              <w:rPr>
                <w:rFonts w:hint="eastAsia" w:ascii="Calibri" w:hAnsi="Calibri"/>
                <w:bCs/>
                <w:sz w:val="18"/>
                <w:szCs w:val="18"/>
              </w:rPr>
              <w:t>1：位置控制模式，</w:t>
            </w:r>
            <w:r>
              <w:rPr>
                <w:rFonts w:ascii="Calibri" w:hAnsi="Calibri"/>
                <w:bCs/>
                <w:sz w:val="18"/>
                <w:szCs w:val="18"/>
              </w:rPr>
              <w:t>SMC_position</w:t>
            </w:r>
          </w:p>
          <w:p>
            <w:pPr>
              <w:jc w:val="center"/>
              <w:rPr>
                <w:rFonts w:ascii="Calibri" w:hAnsi="Calibri"/>
                <w:bCs/>
                <w:sz w:val="18"/>
                <w:szCs w:val="18"/>
              </w:rPr>
            </w:pPr>
            <w:r>
              <w:rPr>
                <w:rFonts w:hint="eastAsia" w:ascii="Calibri" w:hAnsi="Calibri"/>
                <w:bCs/>
                <w:sz w:val="18"/>
                <w:szCs w:val="18"/>
              </w:rPr>
              <w:t>2：速度控制模式，SMC_Velocity</w:t>
            </w:r>
          </w:p>
          <w:p>
            <w:pPr>
              <w:jc w:val="center"/>
              <w:rPr>
                <w:rFonts w:ascii="Calibri" w:hAnsi="Calibri"/>
                <w:bCs/>
                <w:sz w:val="18"/>
                <w:szCs w:val="18"/>
              </w:rPr>
            </w:pPr>
            <w:r>
              <w:rPr>
                <w:rFonts w:hint="eastAsia" w:ascii="Calibri" w:hAnsi="Calibri"/>
                <w:bCs/>
                <w:sz w:val="18"/>
                <w:szCs w:val="18"/>
              </w:rPr>
              <w:t>4: 转矩控制模式，</w:t>
            </w:r>
            <w:r>
              <w:rPr>
                <w:rFonts w:ascii="Calibri" w:hAnsi="Calibri"/>
                <w:bCs/>
                <w:sz w:val="18"/>
                <w:szCs w:val="18"/>
              </w:rPr>
              <w:t>SMC_torque</w:t>
            </w:r>
          </w:p>
          <w:p>
            <w:pPr>
              <w:jc w:val="center"/>
              <w:rPr>
                <w:rFonts w:ascii="Calibri" w:hAnsi="Calibri"/>
                <w:bCs/>
                <w:sz w:val="18"/>
                <w:szCs w:val="18"/>
              </w:rPr>
            </w:pPr>
            <w:r>
              <w:rPr>
                <w:rFonts w:hint="eastAsia" w:ascii="Calibri" w:hAnsi="Calibri"/>
                <w:bCs/>
                <w:sz w:val="18"/>
                <w:szCs w:val="18"/>
              </w:rPr>
              <w:t>6: 回原控制模式，</w:t>
            </w:r>
            <w:r>
              <w:rPr>
                <w:rFonts w:ascii="Calibri" w:hAnsi="Calibri"/>
                <w:bCs/>
                <w:sz w:val="18"/>
                <w:szCs w:val="18"/>
              </w:rPr>
              <w:t>SMC_home</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w:t>
            </w:r>
            <w:r>
              <w:rPr>
                <w:rFonts w:hint="eastAsia" w:cs="Arial"/>
              </w:rPr>
              <w:t>Done</w:t>
            </w:r>
          </w:p>
        </w:tc>
        <w:tc>
          <w:tcPr>
            <w:tcW w:w="1065" w:type="dxa"/>
            <w:vAlign w:val="center"/>
          </w:tcPr>
          <w:p>
            <w:pPr>
              <w:widowControl/>
              <w:spacing w:line="240" w:lineRule="atLeast"/>
              <w:jc w:val="center"/>
              <w:rPr>
                <w:rFonts w:ascii="Calibri" w:hAnsi="Calibri" w:cs="Arial"/>
              </w:rPr>
            </w:pPr>
            <w:r>
              <w:rPr>
                <w:rFonts w:ascii="Calibri" w:hAnsi="Calibri" w:cs="Arial"/>
              </w:rPr>
              <w:t>指令执行完成</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轴指令执行完成，置为TRUE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ascii="Calibri" w:hAnsi="Calibri" w:cs="Arial"/>
              </w:rPr>
            </w:pPr>
            <w:r>
              <w:rPr>
                <w:rFonts w:ascii="Calibri" w:hAnsi="Calibri" w:cs="Arial"/>
              </w:rPr>
              <w:t>bBusy</w:t>
            </w:r>
          </w:p>
        </w:tc>
        <w:tc>
          <w:tcPr>
            <w:tcW w:w="1065" w:type="dxa"/>
            <w:vAlign w:val="center"/>
          </w:tcPr>
          <w:p>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widowControl/>
              <w:spacing w:line="240" w:lineRule="atLeast"/>
              <w:jc w:val="center"/>
              <w:rPr>
                <w:rFonts w:ascii="Calibri" w:hAnsi="Calibri" w:cs="Arial"/>
              </w:rPr>
            </w:pPr>
            <w:r>
              <w:rPr>
                <w:rFonts w:ascii="Calibri" w:hAnsi="Calibri" w:cs="Arial"/>
              </w:rPr>
              <w:t>错误</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center"/>
              <w:rPr>
                <w:rFonts w:ascii="Calibri" w:hAnsi="Calibri" w:cs="Arial"/>
              </w:rPr>
            </w:pPr>
            <w:r>
              <w:rPr>
                <w:rFonts w:ascii="Calibri" w:hAnsi="Calibri" w:cs="Arial"/>
              </w:rPr>
              <w:t>错误代码</w:t>
            </w:r>
          </w:p>
        </w:tc>
        <w:tc>
          <w:tcPr>
            <w:tcW w:w="1554" w:type="dxa"/>
            <w:vAlign w:val="center"/>
          </w:tcPr>
          <w:p>
            <w:pPr>
              <w:widowControl/>
              <w:spacing w:line="240" w:lineRule="atLeast"/>
              <w:jc w:val="center"/>
              <w:rPr>
                <w:rFonts w:ascii="Calibri" w:hAnsi="Calibri" w:cs="Arial"/>
              </w:rPr>
            </w:pPr>
            <w:r>
              <w:rPr>
                <w:rFonts w:hint="eastAsia" w:ascii="Calibri" w:hAnsi="Calibri" w:cs="Arial"/>
              </w:rPr>
              <w:t>UINT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16.2.6.3：示例程序</w:t>
      </w:r>
      <w:bookmarkEnd w:id="90"/>
    </w:p>
    <w:p>
      <w:pPr>
        <w:spacing w:line="360" w:lineRule="auto"/>
      </w:pPr>
      <w:r>
        <w:rPr>
          <w:rFonts w:hint="eastAsia"/>
        </w:rPr>
        <w:t>按照下图操作：</w:t>
      </w:r>
    </w:p>
    <w:p>
      <w:pPr>
        <w:pStyle w:val="36"/>
        <w:numPr>
          <w:ilvl w:val="0"/>
          <w:numId w:val="16"/>
        </w:numPr>
        <w:spacing w:line="360" w:lineRule="auto"/>
        <w:ind w:firstLineChars="0"/>
      </w:pPr>
      <w:r>
        <w:rPr>
          <w:rFonts w:hint="eastAsia"/>
        </w:rPr>
        <w:t>首先实例化功能块；</w:t>
      </w:r>
    </w:p>
    <w:p>
      <w:pPr>
        <w:spacing w:line="360" w:lineRule="auto"/>
        <w:ind w:firstLine="360"/>
      </w:pPr>
      <w:r>
        <w:t>Axis9_SetCtrlMode</w:t>
      </w:r>
      <w:r>
        <w:rPr>
          <w:rFonts w:hint="eastAsia"/>
        </w:rPr>
        <w:tab/>
      </w:r>
      <w:r>
        <w:tab/>
      </w:r>
      <w:r>
        <w:t>:</w:t>
      </w:r>
      <w:r>
        <w:rPr>
          <w:rFonts w:hint="eastAsia"/>
        </w:rPr>
        <w:t xml:space="preserve"> I</w:t>
      </w:r>
      <w:r>
        <w:t>MC_SetControllerMode_C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Axis9_SetCtrlMode(</w:t>
      </w:r>
    </w:p>
    <w:p>
      <w:pPr>
        <w:ind w:firstLine="420" w:firstLineChars="200"/>
      </w:pPr>
      <w:r>
        <w:tab/>
      </w:r>
      <w:r>
        <w:t xml:space="preserve">Axis_MotionCtrl:= Axis9, </w:t>
      </w:r>
    </w:p>
    <w:p>
      <w:pPr>
        <w:ind w:firstLine="420" w:firstLineChars="200"/>
      </w:pPr>
      <w:r>
        <w:tab/>
      </w:r>
      <w:r>
        <w:t xml:space="preserve">bExecute:= bExecute, </w:t>
      </w:r>
    </w:p>
    <w:p>
      <w:pPr>
        <w:ind w:firstLine="420" w:firstLineChars="200"/>
      </w:pPr>
      <w:r>
        <w:tab/>
      </w:r>
      <w:r>
        <w:t xml:space="preserve">enControllerMode:= enControllerMode, </w:t>
      </w:r>
    </w:p>
    <w:p>
      <w:pPr>
        <w:ind w:firstLine="420" w:firstLineChars="200"/>
      </w:pPr>
      <w:r>
        <w:tab/>
      </w:r>
      <w:r>
        <w:t xml:space="preserve">bBusy=&gt; , </w:t>
      </w:r>
    </w:p>
    <w:p>
      <w:pPr>
        <w:ind w:firstLine="420" w:firstLineChars="200"/>
      </w:pPr>
      <w:r>
        <w:tab/>
      </w:r>
      <w:r>
        <w:t xml:space="preserve">bDone=&gt; , </w:t>
      </w:r>
    </w:p>
    <w:p>
      <w:pPr>
        <w:ind w:firstLine="420" w:firstLineChars="200"/>
      </w:pPr>
      <w:r>
        <w:tab/>
      </w:r>
      <w:r>
        <w:t xml:space="preserve">bError=&gt; , </w:t>
      </w:r>
    </w:p>
    <w:p>
      <w:pPr>
        <w:ind w:firstLine="420" w:firstLineChars="200"/>
      </w:pPr>
      <w:r>
        <w:tab/>
      </w:r>
      <w:r>
        <w:t>udiErrorID=&gt; );</w:t>
      </w:r>
    </w:p>
    <w:p>
      <w:pPr>
        <w:ind w:firstLine="420" w:firstLineChars="200"/>
      </w:pPr>
      <w:r>
        <w:t>IF Axis9_SetCtrlMode.bDone THEN</w:t>
      </w:r>
    </w:p>
    <w:p>
      <w:pPr>
        <w:ind w:firstLine="420" w:firstLineChars="200"/>
      </w:pPr>
      <w:r>
        <w:tab/>
      </w:r>
      <w:r>
        <w:t>Axis9_SetCtrlMode(Axis_MotionCtrl:= Axis9, bExecute:= FALSE, enControllerMode:= enControllerMode);</w:t>
      </w:r>
    </w:p>
    <w:p>
      <w:pPr>
        <w:ind w:firstLine="420" w:firstLineChars="200"/>
      </w:pPr>
      <w:r>
        <w:t>END_IF</w:t>
      </w:r>
    </w:p>
    <w:p>
      <w:pPr>
        <w:spacing w:line="360" w:lineRule="auto"/>
      </w:pPr>
      <w:r>
        <w:rPr>
          <w:rFonts w:hint="eastAsia"/>
        </w:rPr>
        <w:t>测试的曲线图如下：</w:t>
      </w:r>
    </w:p>
    <w:p>
      <w:r>
        <w:drawing>
          <wp:inline distT="0" distB="0" distL="0" distR="0">
            <wp:extent cx="5274310" cy="2977515"/>
            <wp:effectExtent l="0" t="0" r="254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106"/>
                    <a:stretch>
                      <a:fillRect/>
                    </a:stretch>
                  </pic:blipFill>
                  <pic:spPr>
                    <a:xfrm>
                      <a:off x="0" y="0"/>
                      <a:ext cx="5274310" cy="2977515"/>
                    </a:xfrm>
                    <a:prstGeom prst="rect">
                      <a:avLst/>
                    </a:prstGeom>
                  </pic:spPr>
                </pic:pic>
              </a:graphicData>
            </a:graphic>
          </wp:inline>
        </w:drawing>
      </w:r>
    </w:p>
    <w:p>
      <w:pPr>
        <w:pStyle w:val="7"/>
      </w:pPr>
      <w:bookmarkStart w:id="91" w:name="_Toc57363594"/>
      <w:r>
        <w:rPr>
          <w:rFonts w:hint="eastAsia"/>
        </w:rPr>
        <w:t>16.2.6.4：注意事项</w:t>
      </w:r>
      <w:bookmarkEnd w:id="91"/>
    </w:p>
    <w:p>
      <w:pPr>
        <w:spacing w:line="360" w:lineRule="auto"/>
      </w:pPr>
      <w:r>
        <w:rPr>
          <w:rFonts w:hint="eastAsia"/>
        </w:rPr>
        <w:t>1、此功能块为上升沿触发有效，每个上升沿修改模式有效；</w:t>
      </w:r>
    </w:p>
    <w:p>
      <w:pPr>
        <w:spacing w:line="360" w:lineRule="auto"/>
      </w:pPr>
      <w:r>
        <w:rPr>
          <w:rFonts w:hint="eastAsia"/>
        </w:rPr>
        <w:t>2、此功能块执行完，并检测到bDone信号后，需要对此功能块进行复位，即再次调用该功能块，将触发标志位置为False</w:t>
      </w:r>
    </w:p>
    <w:p>
      <w:pPr>
        <w:pStyle w:val="6"/>
      </w:pPr>
      <w:bookmarkStart w:id="92" w:name="_Toc55544780"/>
      <w:bookmarkStart w:id="93" w:name="_Toc55545052"/>
      <w:bookmarkStart w:id="94" w:name="_Toc57363595"/>
      <w:r>
        <w:rPr>
          <w:rFonts w:hint="eastAsia"/>
        </w:rPr>
        <w:t>16.2.7：扭矩、速度设置功能块</w:t>
      </w:r>
      <w:bookmarkEnd w:id="92"/>
      <w:bookmarkEnd w:id="93"/>
      <w:r>
        <w:rPr>
          <w:rFonts w:hint="eastAsia"/>
        </w:rPr>
        <w:t>（I</w:t>
      </w:r>
      <w:r>
        <w:t>MC_SetTorque_C</w:t>
      </w:r>
      <w:r>
        <w:rPr>
          <w:rFonts w:hint="eastAsia"/>
        </w:rPr>
        <w:t>O）</w:t>
      </w:r>
      <w:bookmarkEnd w:id="94"/>
    </w:p>
    <w:p>
      <w:pPr>
        <w:pStyle w:val="7"/>
      </w:pPr>
      <w:bookmarkStart w:id="95" w:name="_Toc57363596"/>
      <w:r>
        <w:rPr>
          <w:rFonts w:hint="eastAsia"/>
        </w:rPr>
        <w:t>16.2.7.1：概要</w:t>
      </w:r>
      <w:bookmarkEnd w:id="95"/>
    </w:p>
    <w:p>
      <w:pPr>
        <w:spacing w:line="360" w:lineRule="auto"/>
      </w:pPr>
      <w:r>
        <w:t>功能块名称</w:t>
      </w:r>
      <w:r>
        <w:rPr>
          <w:rFonts w:hint="eastAsia"/>
        </w:rPr>
        <w:t>：I</w:t>
      </w:r>
      <w:r>
        <w:t>MC_SetTorque_C</w:t>
      </w:r>
      <w:r>
        <w:rPr>
          <w:rFonts w:hint="eastAsia"/>
        </w:rPr>
        <w:t>O</w:t>
      </w:r>
    </w:p>
    <w:p>
      <w:pPr>
        <w:spacing w:line="360" w:lineRule="auto"/>
        <w:ind w:firstLine="420" w:firstLineChars="200"/>
      </w:pPr>
      <w:r>
        <w:t>CANopen总线协议下实现</w:t>
      </w:r>
      <w:r>
        <w:rPr>
          <w:rFonts w:hint="eastAsia"/>
        </w:rPr>
        <w:t>扭矩模式时，改变伺服扭矩大小、速度大小的功能。</w:t>
      </w:r>
    </w:p>
    <w:p>
      <w:pPr>
        <w:pStyle w:val="7"/>
      </w:pPr>
      <w:bookmarkStart w:id="96" w:name="_Toc57363597"/>
      <w:r>
        <w:rPr>
          <w:rFonts w:hint="eastAsia"/>
        </w:rPr>
        <w:t>16.2.7.2：变量说明</w:t>
      </w:r>
      <w:bookmarkEnd w:id="96"/>
    </w:p>
    <w:p>
      <w:pPr>
        <w:widowControl/>
        <w:spacing w:line="480" w:lineRule="auto"/>
        <w:jc w:val="left"/>
        <w:rPr>
          <w:rFonts w:ascii="Calibri" w:hAnsi="Calibri" w:cs="Arial"/>
        </w:rPr>
      </w:pPr>
      <w:bookmarkStart w:id="97" w:name="_Toc57363598"/>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9"/>
        <w:gridCol w:w="833"/>
        <w:gridCol w:w="4297"/>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609" w:type="dxa"/>
            <w:shd w:val="clear" w:color="auto" w:fill="D9D9D9"/>
            <w:vAlign w:val="center"/>
          </w:tcPr>
          <w:p>
            <w:pPr>
              <w:widowControl/>
              <w:spacing w:line="240" w:lineRule="atLeast"/>
              <w:jc w:val="center"/>
              <w:rPr>
                <w:rFonts w:cs="Arial"/>
                <w:b/>
              </w:rPr>
            </w:pPr>
            <w:r>
              <w:rPr>
                <w:rFonts w:cs="Arial"/>
                <w:b/>
              </w:rPr>
              <w:t>指令</w:t>
            </w:r>
          </w:p>
        </w:tc>
        <w:tc>
          <w:tcPr>
            <w:tcW w:w="833" w:type="dxa"/>
            <w:shd w:val="clear" w:color="auto" w:fill="D9D9D9"/>
            <w:vAlign w:val="center"/>
          </w:tcPr>
          <w:p>
            <w:pPr>
              <w:widowControl/>
              <w:spacing w:line="240" w:lineRule="atLeast"/>
              <w:jc w:val="center"/>
              <w:rPr>
                <w:rFonts w:cs="Arial"/>
                <w:b/>
              </w:rPr>
            </w:pPr>
            <w:r>
              <w:rPr>
                <w:rFonts w:cs="Arial"/>
                <w:b/>
              </w:rPr>
              <w:t>名称</w:t>
            </w:r>
          </w:p>
        </w:tc>
        <w:tc>
          <w:tcPr>
            <w:tcW w:w="4297" w:type="dxa"/>
            <w:shd w:val="clear" w:color="auto" w:fill="D9D9D9"/>
            <w:vAlign w:val="center"/>
          </w:tcPr>
          <w:p>
            <w:pPr>
              <w:widowControl/>
              <w:spacing w:line="240" w:lineRule="atLeast"/>
              <w:jc w:val="center"/>
              <w:rPr>
                <w:rFonts w:cs="Arial"/>
                <w:b/>
              </w:rPr>
            </w:pPr>
            <w:r>
              <w:rPr>
                <w:rFonts w:cs="Arial"/>
                <w:b/>
              </w:rPr>
              <w:t>图形表现</w:t>
            </w:r>
          </w:p>
        </w:tc>
        <w:tc>
          <w:tcPr>
            <w:tcW w:w="1707"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9" w:type="dxa"/>
            <w:vAlign w:val="center"/>
          </w:tcPr>
          <w:p>
            <w:pPr>
              <w:widowControl/>
              <w:spacing w:line="240" w:lineRule="atLeast"/>
              <w:jc w:val="center"/>
              <w:rPr>
                <w:snapToGrid w:val="0"/>
                <w:sz w:val="18"/>
                <w:szCs w:val="18"/>
              </w:rPr>
            </w:pPr>
            <w:r>
              <w:rPr>
                <w:rFonts w:hint="eastAsia"/>
                <w:snapToGrid w:val="0"/>
                <w:sz w:val="18"/>
                <w:szCs w:val="18"/>
              </w:rPr>
              <w:t>I</w:t>
            </w:r>
            <w:r>
              <w:rPr>
                <w:snapToGrid w:val="0"/>
                <w:sz w:val="18"/>
                <w:szCs w:val="18"/>
              </w:rPr>
              <w:t>MC_</w:t>
            </w:r>
          </w:p>
          <w:p>
            <w:pPr>
              <w:widowControl/>
              <w:spacing w:line="240" w:lineRule="atLeast"/>
              <w:jc w:val="center"/>
              <w:rPr>
                <w:snapToGrid w:val="0"/>
                <w:sz w:val="18"/>
                <w:szCs w:val="18"/>
              </w:rPr>
            </w:pPr>
            <w:r>
              <w:rPr>
                <w:snapToGrid w:val="0"/>
                <w:sz w:val="18"/>
                <w:szCs w:val="18"/>
              </w:rPr>
              <w:t>SetTorque_</w:t>
            </w:r>
          </w:p>
          <w:p>
            <w:pPr>
              <w:widowControl/>
              <w:spacing w:line="240" w:lineRule="atLeast"/>
              <w:jc w:val="center"/>
              <w:rPr>
                <w:rFonts w:cs="Arial"/>
              </w:rPr>
            </w:pPr>
            <w:r>
              <w:rPr>
                <w:snapToGrid w:val="0"/>
                <w:sz w:val="18"/>
                <w:szCs w:val="18"/>
              </w:rPr>
              <w:t>C</w:t>
            </w:r>
            <w:r>
              <w:rPr>
                <w:rFonts w:hint="eastAsia"/>
                <w:snapToGrid w:val="0"/>
                <w:sz w:val="18"/>
                <w:szCs w:val="18"/>
              </w:rPr>
              <w:t>O</w:t>
            </w:r>
          </w:p>
        </w:tc>
        <w:tc>
          <w:tcPr>
            <w:tcW w:w="833" w:type="dxa"/>
            <w:vAlign w:val="center"/>
          </w:tcPr>
          <w:p>
            <w:pPr>
              <w:widowControl/>
              <w:spacing w:line="240" w:lineRule="atLeast"/>
              <w:jc w:val="left"/>
              <w:rPr>
                <w:rFonts w:cs="Arial"/>
              </w:rPr>
            </w:pPr>
            <w:r>
              <w:rPr>
                <w:rFonts w:hint="eastAsia"/>
                <w:snapToGrid w:val="0"/>
              </w:rPr>
              <w:t>设置转矩、速度大小</w:t>
            </w:r>
          </w:p>
        </w:tc>
        <w:tc>
          <w:tcPr>
            <w:tcW w:w="4297" w:type="dxa"/>
            <w:vAlign w:val="center"/>
          </w:tcPr>
          <w:p>
            <w:pPr>
              <w:widowControl/>
              <w:spacing w:line="240" w:lineRule="atLeast"/>
              <w:jc w:val="center"/>
              <w:rPr>
                <w:rFonts w:cs="Arial"/>
              </w:rPr>
            </w:pPr>
            <w:r>
              <w:drawing>
                <wp:inline distT="0" distB="0" distL="0" distR="0">
                  <wp:extent cx="2438400" cy="431165"/>
                  <wp:effectExtent l="0" t="0" r="0" b="698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07"/>
                          <a:stretch>
                            <a:fillRect/>
                          </a:stretch>
                        </pic:blipFill>
                        <pic:spPr>
                          <a:xfrm>
                            <a:off x="0" y="0"/>
                            <a:ext cx="2437419" cy="431072"/>
                          </a:xfrm>
                          <a:prstGeom prst="rect">
                            <a:avLst/>
                          </a:prstGeom>
                        </pic:spPr>
                      </pic:pic>
                    </a:graphicData>
                  </a:graphic>
                </wp:inline>
              </w:drawing>
            </w:r>
          </w:p>
        </w:tc>
        <w:tc>
          <w:tcPr>
            <w:tcW w:w="1707"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MC_SetTorque_C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iTorque:= , </w:t>
            </w:r>
          </w:p>
          <w:p>
            <w:pPr>
              <w:widowControl/>
              <w:spacing w:line="200" w:lineRule="exact"/>
              <w:jc w:val="left"/>
              <w:rPr>
                <w:rFonts w:cs="Arial"/>
                <w:sz w:val="13"/>
                <w:szCs w:val="13"/>
              </w:rPr>
            </w:pPr>
            <w:r>
              <w:rPr>
                <w:rFonts w:cs="Arial"/>
                <w:sz w:val="13"/>
                <w:szCs w:val="13"/>
              </w:rPr>
              <w:tab/>
            </w:r>
            <w:r>
              <w:rPr>
                <w:rFonts w:cs="Arial"/>
                <w:sz w:val="13"/>
                <w:szCs w:val="13"/>
              </w:rPr>
              <w:t xml:space="preserve">iVelocity:=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8"/>
                <w:szCs w:val="18"/>
              </w:rPr>
            </w:pPr>
            <w:r>
              <w:rPr>
                <w:rFonts w:cs="Arial"/>
                <w:sz w:val="18"/>
                <w:szCs w:val="18"/>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w:t>
            </w:r>
            <w:r>
              <w:rPr>
                <w:rFonts w:hint="eastAsia" w:cs="Arial"/>
              </w:rPr>
              <w:t>Execute</w:t>
            </w:r>
          </w:p>
        </w:tc>
        <w:tc>
          <w:tcPr>
            <w:tcW w:w="1047"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ascii="Calibri" w:hAnsi="Calibri"/>
                <w:bCs/>
                <w:sz w:val="18"/>
                <w:szCs w:val="18"/>
              </w:rPr>
            </w:pPr>
            <w:r>
              <w:rPr>
                <w:rFonts w:hint="eastAsia" w:cs="Arial"/>
              </w:rPr>
              <w:t>iTorque</w:t>
            </w:r>
          </w:p>
        </w:tc>
        <w:tc>
          <w:tcPr>
            <w:tcW w:w="1047" w:type="dxa"/>
            <w:vAlign w:val="center"/>
          </w:tcPr>
          <w:p>
            <w:pPr>
              <w:jc w:val="center"/>
              <w:rPr>
                <w:rFonts w:ascii="Calibri" w:hAnsi="Calibri"/>
                <w:bCs/>
                <w:sz w:val="18"/>
                <w:szCs w:val="18"/>
              </w:rPr>
            </w:pPr>
            <w:r>
              <w:rPr>
                <w:rFonts w:hint="eastAsia" w:ascii="Calibri" w:hAnsi="Calibri" w:cs="Arial"/>
              </w:rPr>
              <w:t>力矩</w:t>
            </w:r>
          </w:p>
        </w:tc>
        <w:tc>
          <w:tcPr>
            <w:tcW w:w="1620" w:type="dxa"/>
            <w:vAlign w:val="center"/>
          </w:tcPr>
          <w:p>
            <w:pPr>
              <w:jc w:val="center"/>
              <w:rPr>
                <w:rFonts w:cs="Arial"/>
              </w:rPr>
            </w:pPr>
            <w:r>
              <w:rPr>
                <w:rFonts w:cs="Arial"/>
              </w:rPr>
              <w:t>INT</w:t>
            </w:r>
          </w:p>
        </w:tc>
        <w:tc>
          <w:tcPr>
            <w:tcW w:w="1148" w:type="dxa"/>
            <w:vAlign w:val="center"/>
          </w:tcPr>
          <w:p>
            <w:pPr>
              <w:jc w:val="center"/>
              <w:rPr>
                <w:rFonts w:ascii="Calibri" w:hAnsi="Calibri"/>
                <w:bCs/>
                <w:sz w:val="18"/>
                <w:szCs w:val="18"/>
              </w:rPr>
            </w:pPr>
            <w:r>
              <w:rPr>
                <w:rFonts w:hint="eastAsia" w:ascii="Calibri" w:hAnsi="Calibri"/>
                <w:bCs/>
                <w:sz w:val="18"/>
                <w:szCs w:val="18"/>
              </w:rPr>
              <w:t>整数范围</w:t>
            </w:r>
          </w:p>
        </w:tc>
        <w:tc>
          <w:tcPr>
            <w:tcW w:w="980" w:type="dxa"/>
            <w:vAlign w:val="center"/>
          </w:tcPr>
          <w:p>
            <w:pPr>
              <w:jc w:val="center"/>
              <w:rPr>
                <w:rFonts w:ascii="Calibri" w:hAnsi="Calibri" w:cs="Arial"/>
              </w:rPr>
            </w:pPr>
            <w:r>
              <w:rPr>
                <w:rFonts w:hint="eastAsia" w:ascii="Calibri" w:hAnsi="Calibri" w:cs="Arial"/>
              </w:rPr>
              <w:t>0</w:t>
            </w:r>
          </w:p>
        </w:tc>
        <w:tc>
          <w:tcPr>
            <w:tcW w:w="2192" w:type="dxa"/>
            <w:vAlign w:val="center"/>
          </w:tcPr>
          <w:p>
            <w:pPr>
              <w:jc w:val="center"/>
              <w:rPr>
                <w:rFonts w:ascii="Calibri" w:hAnsi="Calibri"/>
                <w:bCs/>
                <w:sz w:val="18"/>
                <w:szCs w:val="18"/>
              </w:rPr>
            </w:pPr>
            <w:r>
              <w:rPr>
                <w:rFonts w:hint="eastAsia" w:ascii="Calibri" w:hAnsi="Calibri" w:cs="Arial"/>
                <w:kern w:val="0"/>
              </w:rPr>
              <w:t>设定的轴力矩，单位为0.1%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hint="eastAsia" w:cs="Arial"/>
              </w:rPr>
              <w:t>i</w:t>
            </w:r>
            <w:r>
              <w:rPr>
                <w:rFonts w:cs="Arial"/>
              </w:rPr>
              <w:t>Velocity</w:t>
            </w:r>
          </w:p>
        </w:tc>
        <w:tc>
          <w:tcPr>
            <w:tcW w:w="1047" w:type="dxa"/>
            <w:vAlign w:val="center"/>
          </w:tcPr>
          <w:p>
            <w:pPr>
              <w:widowControl/>
              <w:spacing w:line="240" w:lineRule="atLeast"/>
              <w:jc w:val="center"/>
              <w:rPr>
                <w:rFonts w:ascii="Calibri" w:hAnsi="Calibri" w:cs="Arial"/>
              </w:rPr>
            </w:pPr>
            <w:r>
              <w:rPr>
                <w:rFonts w:hint="eastAsia" w:ascii="Calibri" w:hAnsi="Calibri" w:cs="Arial"/>
              </w:rPr>
              <w:t>速度</w:t>
            </w:r>
          </w:p>
        </w:tc>
        <w:tc>
          <w:tcPr>
            <w:tcW w:w="1620" w:type="dxa"/>
            <w:vAlign w:val="center"/>
          </w:tcPr>
          <w:p>
            <w:pPr>
              <w:widowControl/>
              <w:spacing w:line="240" w:lineRule="atLeast"/>
              <w:jc w:val="center"/>
              <w:rPr>
                <w:rFonts w:cs="Arial"/>
              </w:rPr>
            </w:pPr>
            <w:r>
              <w:rPr>
                <w:rFonts w:hint="eastAsia" w:cs="Arial"/>
              </w:rPr>
              <w:t>INT</w:t>
            </w:r>
          </w:p>
        </w:tc>
        <w:tc>
          <w:tcPr>
            <w:tcW w:w="1148" w:type="dxa"/>
            <w:vAlign w:val="center"/>
          </w:tcPr>
          <w:p>
            <w:pPr>
              <w:widowControl/>
              <w:spacing w:line="240" w:lineRule="atLeast"/>
              <w:jc w:val="center"/>
              <w:rPr>
                <w:rFonts w:cs="Arial"/>
              </w:rPr>
            </w:pPr>
            <w:r>
              <w:rPr>
                <w:rFonts w:hint="eastAsia" w:ascii="Calibri" w:hAnsi="Calibri"/>
                <w:bCs/>
                <w:sz w:val="18"/>
                <w:szCs w:val="18"/>
              </w:rPr>
              <w:t>整数范围</w:t>
            </w:r>
          </w:p>
        </w:tc>
        <w:tc>
          <w:tcPr>
            <w:tcW w:w="980" w:type="dxa"/>
            <w:vAlign w:val="center"/>
          </w:tcPr>
          <w:p>
            <w:pPr>
              <w:widowControl/>
              <w:spacing w:line="240" w:lineRule="atLeast"/>
              <w:jc w:val="center"/>
              <w:rPr>
                <w:rFonts w:ascii="Calibri" w:hAnsi="Calibri" w:cs="Arial"/>
              </w:rPr>
            </w:pPr>
            <w:r>
              <w:rPr>
                <w:rFonts w:hint="eastAsia" w:ascii="Calibri" w:hAnsi="Calibri" w:cs="Arial"/>
              </w:rPr>
              <w:t>0</w:t>
            </w:r>
          </w:p>
        </w:tc>
        <w:tc>
          <w:tcPr>
            <w:tcW w:w="2192" w:type="dxa"/>
            <w:vAlign w:val="center"/>
          </w:tcPr>
          <w:p>
            <w:pPr>
              <w:widowControl/>
              <w:spacing w:line="240" w:lineRule="atLeast"/>
              <w:jc w:val="left"/>
              <w:rPr>
                <w:rFonts w:ascii="Calibri" w:hAnsi="Calibri" w:cs="Arial"/>
                <w:kern w:val="0"/>
              </w:rPr>
            </w:pPr>
            <w:r>
              <w:rPr>
                <w:rFonts w:hint="eastAsia" w:ascii="Calibri" w:hAnsi="Calibri" w:cs="Arial"/>
                <w:kern w:val="0"/>
              </w:rPr>
              <w:t>设置转矩模式下的最大速度</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w:t>
            </w:r>
            <w:r>
              <w:rPr>
                <w:rFonts w:hint="eastAsia" w:cs="Arial"/>
              </w:rPr>
              <w:t>Done</w:t>
            </w:r>
          </w:p>
        </w:tc>
        <w:tc>
          <w:tcPr>
            <w:tcW w:w="1065" w:type="dxa"/>
            <w:vAlign w:val="center"/>
          </w:tcPr>
          <w:p>
            <w:pPr>
              <w:widowControl/>
              <w:spacing w:line="240" w:lineRule="atLeast"/>
              <w:jc w:val="center"/>
              <w:rPr>
                <w:rFonts w:ascii="Calibri" w:hAnsi="Calibri" w:cs="Arial"/>
              </w:rPr>
            </w:pPr>
            <w:r>
              <w:rPr>
                <w:rFonts w:ascii="Calibri" w:hAnsi="Calibri" w:cs="Arial"/>
              </w:rPr>
              <w:t>指令执行完成</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轴指令执行完成，置为TRUE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ascii="Calibri" w:hAnsi="Calibri" w:cs="Arial"/>
              </w:rPr>
            </w:pPr>
            <w:r>
              <w:rPr>
                <w:rFonts w:ascii="Calibri" w:hAnsi="Calibri" w:cs="Arial"/>
              </w:rPr>
              <w:t>bBusy</w:t>
            </w:r>
          </w:p>
        </w:tc>
        <w:tc>
          <w:tcPr>
            <w:tcW w:w="1065" w:type="dxa"/>
            <w:vAlign w:val="center"/>
          </w:tcPr>
          <w:p>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widowControl/>
              <w:spacing w:line="240" w:lineRule="atLeast"/>
              <w:jc w:val="center"/>
              <w:rPr>
                <w:rFonts w:ascii="Calibri" w:hAnsi="Calibri" w:cs="Arial"/>
              </w:rPr>
            </w:pPr>
            <w:r>
              <w:rPr>
                <w:rFonts w:ascii="Calibri" w:hAnsi="Calibri" w:cs="Arial"/>
              </w:rPr>
              <w:t>错误</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center"/>
              <w:rPr>
                <w:rFonts w:ascii="Calibri" w:hAnsi="Calibri" w:cs="Arial"/>
              </w:rPr>
            </w:pPr>
            <w:r>
              <w:rPr>
                <w:rFonts w:ascii="Calibri" w:hAnsi="Calibri" w:cs="Arial"/>
              </w:rPr>
              <w:t>错误代码</w:t>
            </w:r>
          </w:p>
        </w:tc>
        <w:tc>
          <w:tcPr>
            <w:tcW w:w="1554" w:type="dxa"/>
            <w:vAlign w:val="center"/>
          </w:tcPr>
          <w:p>
            <w:pPr>
              <w:widowControl/>
              <w:spacing w:line="240" w:lineRule="atLeast"/>
              <w:jc w:val="center"/>
              <w:rPr>
                <w:rFonts w:ascii="Calibri" w:hAnsi="Calibri" w:cs="Arial"/>
              </w:rPr>
            </w:pPr>
            <w:r>
              <w:rPr>
                <w:rFonts w:hint="eastAsia" w:ascii="Calibri" w:hAnsi="Calibri" w:cs="Arial"/>
              </w:rPr>
              <w:t>UDINT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16.2.7.3：示例程序</w:t>
      </w:r>
      <w:bookmarkEnd w:id="97"/>
    </w:p>
    <w:p>
      <w:pPr>
        <w:spacing w:line="360" w:lineRule="auto"/>
      </w:pPr>
      <w:r>
        <w:rPr>
          <w:rFonts w:hint="eastAsia"/>
        </w:rPr>
        <w:t>按照下图操作：</w:t>
      </w:r>
    </w:p>
    <w:p>
      <w:pPr>
        <w:pStyle w:val="36"/>
        <w:numPr>
          <w:ilvl w:val="0"/>
          <w:numId w:val="17"/>
        </w:numPr>
        <w:spacing w:line="360" w:lineRule="auto"/>
        <w:ind w:firstLineChars="0"/>
      </w:pPr>
      <w:r>
        <w:rPr>
          <w:rFonts w:hint="eastAsia"/>
        </w:rPr>
        <w:t>首先实例化功能块；</w:t>
      </w:r>
    </w:p>
    <w:p>
      <w:pPr>
        <w:pStyle w:val="36"/>
        <w:spacing w:line="360" w:lineRule="auto"/>
        <w:ind w:left="360" w:firstLine="0" w:firstLineChars="0"/>
      </w:pPr>
      <w:r>
        <w:t>Axis9_SetTorque</w:t>
      </w:r>
      <w:r>
        <w:tab/>
      </w:r>
      <w:r>
        <w:tab/>
      </w:r>
      <w:r>
        <w:t>:</w:t>
      </w:r>
      <w:r>
        <w:rPr>
          <w:rFonts w:hint="eastAsia"/>
        </w:rPr>
        <w:t xml:space="preserve"> I</w:t>
      </w:r>
      <w:r>
        <w:t>MC_SetTorque_C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spacing w:line="360" w:lineRule="auto"/>
        <w:ind w:firstLine="420" w:firstLineChars="200"/>
      </w:pPr>
      <w:r>
        <w:t>Axis9_SetTorque(</w:t>
      </w:r>
    </w:p>
    <w:p>
      <w:pPr>
        <w:spacing w:line="360" w:lineRule="auto"/>
        <w:ind w:firstLine="420" w:firstLineChars="200"/>
      </w:pPr>
      <w:r>
        <w:tab/>
      </w:r>
      <w:r>
        <w:t xml:space="preserve">Axis_MotionCtrl:= Axis9, </w:t>
      </w:r>
    </w:p>
    <w:p>
      <w:pPr>
        <w:spacing w:line="360" w:lineRule="auto"/>
        <w:ind w:firstLine="420" w:firstLineChars="200"/>
      </w:pPr>
      <w:r>
        <w:tab/>
      </w:r>
      <w:r>
        <w:t xml:space="preserve">bExecute:= bExecuteTor, </w:t>
      </w:r>
    </w:p>
    <w:p>
      <w:pPr>
        <w:spacing w:line="360" w:lineRule="auto"/>
        <w:ind w:firstLine="420" w:firstLineChars="200"/>
      </w:pPr>
      <w:r>
        <w:tab/>
      </w:r>
      <w:r>
        <w:t>iTorque:= fTorque,</w:t>
      </w:r>
    </w:p>
    <w:p>
      <w:pPr>
        <w:spacing w:line="360" w:lineRule="auto"/>
        <w:ind w:firstLine="420" w:firstLineChars="200"/>
      </w:pPr>
      <w:r>
        <w:tab/>
      </w:r>
      <w:r>
        <w:t>iVelocity := DINT_TO_INT(Velocity),</w:t>
      </w:r>
    </w:p>
    <w:p>
      <w:pPr>
        <w:spacing w:line="360" w:lineRule="auto"/>
        <w:ind w:firstLine="420" w:firstLineChars="200"/>
      </w:pPr>
      <w:r>
        <w:tab/>
      </w:r>
      <w:r>
        <w:t xml:space="preserve">bBusy=&gt; , </w:t>
      </w:r>
    </w:p>
    <w:p>
      <w:pPr>
        <w:spacing w:line="360" w:lineRule="auto"/>
        <w:ind w:firstLine="420" w:firstLineChars="200"/>
      </w:pPr>
      <w:r>
        <w:tab/>
      </w:r>
      <w:r>
        <w:t xml:space="preserve">bDone=&gt; , </w:t>
      </w:r>
    </w:p>
    <w:p>
      <w:pPr>
        <w:spacing w:line="360" w:lineRule="auto"/>
        <w:ind w:firstLine="420" w:firstLineChars="200"/>
      </w:pPr>
      <w:r>
        <w:tab/>
      </w:r>
      <w:r>
        <w:t xml:space="preserve">bError=&gt; , </w:t>
      </w:r>
    </w:p>
    <w:p>
      <w:pPr>
        <w:spacing w:line="360" w:lineRule="auto"/>
        <w:ind w:firstLine="420" w:firstLineChars="200"/>
      </w:pPr>
      <w:r>
        <w:tab/>
      </w:r>
      <w:r>
        <w:t>udiErrorID=&gt; );</w:t>
      </w:r>
    </w:p>
    <w:p>
      <w:pPr>
        <w:spacing w:line="360" w:lineRule="auto"/>
        <w:ind w:firstLine="420" w:firstLineChars="200"/>
      </w:pPr>
      <w:r>
        <w:t>IF Axis9_SetTorque.bDone THEN</w:t>
      </w:r>
    </w:p>
    <w:p>
      <w:pPr>
        <w:spacing w:line="360" w:lineRule="auto"/>
        <w:ind w:firstLine="420" w:firstLineChars="200"/>
      </w:pPr>
      <w:r>
        <w:tab/>
      </w:r>
      <w:r>
        <w:t>Axis9_SetTorque(Axis_MotionCtrl:= Axis9, bExecute:= FALSE, iTorque:= fTorque);</w:t>
      </w:r>
    </w:p>
    <w:p>
      <w:pPr>
        <w:spacing w:line="360" w:lineRule="auto"/>
        <w:ind w:firstLine="420" w:firstLineChars="200"/>
      </w:pPr>
      <w:r>
        <w:t>END_IF</w:t>
      </w:r>
    </w:p>
    <w:p>
      <w:pPr>
        <w:spacing w:line="360" w:lineRule="auto"/>
      </w:pPr>
      <w:r>
        <w:rPr>
          <w:rFonts w:hint="eastAsia"/>
        </w:rPr>
        <w:t>测试的曲线图如下：</w:t>
      </w:r>
    </w:p>
    <w:p>
      <w:pPr>
        <w:spacing w:line="360" w:lineRule="auto"/>
      </w:pPr>
      <w:r>
        <w:drawing>
          <wp:inline distT="0" distB="0" distL="0" distR="0">
            <wp:extent cx="5274310" cy="2980055"/>
            <wp:effectExtent l="0" t="0" r="254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pic:cNvPicPr>
                  </pic:nvPicPr>
                  <pic:blipFill>
                    <a:blip r:embed="rId108"/>
                    <a:stretch>
                      <a:fillRect/>
                    </a:stretch>
                  </pic:blipFill>
                  <pic:spPr>
                    <a:xfrm>
                      <a:off x="0" y="0"/>
                      <a:ext cx="5274310" cy="2980055"/>
                    </a:xfrm>
                    <a:prstGeom prst="rect">
                      <a:avLst/>
                    </a:prstGeom>
                  </pic:spPr>
                </pic:pic>
              </a:graphicData>
            </a:graphic>
          </wp:inline>
        </w:drawing>
      </w:r>
    </w:p>
    <w:p>
      <w:pPr>
        <w:pStyle w:val="7"/>
      </w:pPr>
      <w:bookmarkStart w:id="98" w:name="_Toc57363599"/>
      <w:r>
        <w:rPr>
          <w:rFonts w:hint="eastAsia"/>
        </w:rPr>
        <w:t>16.2.7.4：注意事项</w:t>
      </w:r>
      <w:bookmarkEnd w:id="98"/>
    </w:p>
    <w:p>
      <w:pPr>
        <w:spacing w:line="360" w:lineRule="auto"/>
      </w:pPr>
      <w:r>
        <w:rPr>
          <w:rFonts w:hint="eastAsia"/>
        </w:rPr>
        <w:t>1、此功能块为上升沿触发有效，每个上升沿修改参数有效；</w:t>
      </w:r>
    </w:p>
    <w:p>
      <w:pPr>
        <w:spacing w:line="360" w:lineRule="auto"/>
      </w:pPr>
      <w:r>
        <w:rPr>
          <w:rFonts w:hint="eastAsia"/>
        </w:rPr>
        <w:t>2、此功能块执行完，并检测到bDone信号后，需要对此功能块进行复位，即再次调用该功能块，将触发标志位置为False，详见上图的示例代码</w:t>
      </w:r>
    </w:p>
    <w:p>
      <w:pPr>
        <w:pStyle w:val="6"/>
      </w:pPr>
      <w:bookmarkStart w:id="99" w:name="_Toc55545053"/>
      <w:bookmarkStart w:id="100" w:name="_Toc55544781"/>
      <w:bookmarkStart w:id="101" w:name="_Toc57363600"/>
      <w:r>
        <w:rPr>
          <w:rFonts w:hint="eastAsia"/>
        </w:rPr>
        <w:t>16.2.8：获取实际位置功能块</w:t>
      </w:r>
      <w:bookmarkEnd w:id="99"/>
      <w:bookmarkEnd w:id="100"/>
      <w:r>
        <w:rPr>
          <w:rFonts w:hint="eastAsia"/>
        </w:rPr>
        <w:t>（I</w:t>
      </w:r>
      <w:r>
        <w:t>MC_ReadActualPosition_C</w:t>
      </w:r>
      <w:r>
        <w:rPr>
          <w:rFonts w:hint="eastAsia"/>
        </w:rPr>
        <w:t>O）</w:t>
      </w:r>
      <w:bookmarkEnd w:id="101"/>
    </w:p>
    <w:p>
      <w:pPr>
        <w:pStyle w:val="7"/>
      </w:pPr>
      <w:bookmarkStart w:id="102" w:name="_Toc57363601"/>
      <w:r>
        <w:rPr>
          <w:rFonts w:hint="eastAsia"/>
        </w:rPr>
        <w:t>16.2.8.1：概要</w:t>
      </w:r>
      <w:bookmarkEnd w:id="102"/>
    </w:p>
    <w:p>
      <w:pPr>
        <w:spacing w:line="360" w:lineRule="auto"/>
      </w:pPr>
      <w:r>
        <w:t>功能块名称</w:t>
      </w:r>
      <w:r>
        <w:rPr>
          <w:rFonts w:hint="eastAsia"/>
        </w:rPr>
        <w:t>：I</w:t>
      </w:r>
      <w:r>
        <w:t>MC_ReadActualPosition_C</w:t>
      </w:r>
      <w:r>
        <w:rPr>
          <w:rFonts w:hint="eastAsia"/>
        </w:rPr>
        <w:t>O</w:t>
      </w:r>
    </w:p>
    <w:p>
      <w:pPr>
        <w:spacing w:line="360" w:lineRule="auto"/>
        <w:ind w:firstLine="420"/>
      </w:pPr>
      <w:r>
        <w:t>CANopen总线协议下实现</w:t>
      </w:r>
      <w:r>
        <w:rPr>
          <w:rFonts w:hint="eastAsia"/>
        </w:rPr>
        <w:t>读取当前绝对坐标位置时调用此功能块，可以实时获取当前绝对坐标位置值。</w:t>
      </w:r>
    </w:p>
    <w:p>
      <w:pPr>
        <w:pStyle w:val="7"/>
      </w:pPr>
      <w:bookmarkStart w:id="103" w:name="_Toc57363602"/>
      <w:r>
        <w:rPr>
          <w:rFonts w:hint="eastAsia"/>
        </w:rPr>
        <w:t>16.2.8.2：变量说明</w:t>
      </w:r>
      <w:bookmarkEnd w:id="103"/>
    </w:p>
    <w:p>
      <w:pPr>
        <w:widowControl/>
        <w:spacing w:line="480" w:lineRule="auto"/>
        <w:jc w:val="left"/>
        <w:rPr>
          <w:rFonts w:ascii="Calibri" w:hAnsi="Calibri" w:cs="Arial"/>
        </w:rPr>
      </w:pPr>
      <w:bookmarkStart w:id="104" w:name="_Toc57363603"/>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9"/>
        <w:gridCol w:w="663"/>
        <w:gridCol w:w="4039"/>
        <w:gridCol w:w="1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889" w:type="dxa"/>
            <w:shd w:val="clear" w:color="auto" w:fill="D9D9D9"/>
            <w:vAlign w:val="center"/>
          </w:tcPr>
          <w:p>
            <w:pPr>
              <w:widowControl/>
              <w:spacing w:line="240" w:lineRule="atLeast"/>
              <w:jc w:val="center"/>
              <w:rPr>
                <w:rFonts w:cs="Arial"/>
                <w:b/>
              </w:rPr>
            </w:pPr>
            <w:r>
              <w:rPr>
                <w:rFonts w:cs="Arial"/>
                <w:b/>
              </w:rPr>
              <w:t>指令</w:t>
            </w:r>
          </w:p>
        </w:tc>
        <w:tc>
          <w:tcPr>
            <w:tcW w:w="663" w:type="dxa"/>
            <w:shd w:val="clear" w:color="auto" w:fill="D9D9D9"/>
            <w:vAlign w:val="center"/>
          </w:tcPr>
          <w:p>
            <w:pPr>
              <w:widowControl/>
              <w:spacing w:line="240" w:lineRule="atLeast"/>
              <w:jc w:val="center"/>
              <w:rPr>
                <w:rFonts w:cs="Arial"/>
                <w:b/>
              </w:rPr>
            </w:pPr>
            <w:r>
              <w:rPr>
                <w:rFonts w:cs="Arial"/>
                <w:b/>
              </w:rPr>
              <w:t>名称</w:t>
            </w:r>
          </w:p>
        </w:tc>
        <w:tc>
          <w:tcPr>
            <w:tcW w:w="4039" w:type="dxa"/>
            <w:shd w:val="clear" w:color="auto" w:fill="D9D9D9"/>
            <w:vAlign w:val="center"/>
          </w:tcPr>
          <w:p>
            <w:pPr>
              <w:widowControl/>
              <w:spacing w:line="240" w:lineRule="atLeast"/>
              <w:jc w:val="center"/>
              <w:rPr>
                <w:rFonts w:cs="Arial"/>
                <w:b/>
              </w:rPr>
            </w:pPr>
            <w:r>
              <w:rPr>
                <w:rFonts w:cs="Arial"/>
                <w:b/>
              </w:rPr>
              <w:t>图形表现</w:t>
            </w:r>
          </w:p>
        </w:tc>
        <w:tc>
          <w:tcPr>
            <w:tcW w:w="1855"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0" w:hRule="atLeast"/>
          <w:jc w:val="center"/>
        </w:trPr>
        <w:tc>
          <w:tcPr>
            <w:tcW w:w="1889" w:type="dxa"/>
            <w:vAlign w:val="center"/>
          </w:tcPr>
          <w:p>
            <w:pPr>
              <w:widowControl/>
              <w:spacing w:line="240" w:lineRule="atLeast"/>
              <w:jc w:val="center"/>
              <w:rPr>
                <w:snapToGrid w:val="0"/>
                <w:sz w:val="18"/>
                <w:szCs w:val="18"/>
              </w:rPr>
            </w:pPr>
            <w:r>
              <w:rPr>
                <w:rFonts w:hint="eastAsia"/>
                <w:snapToGrid w:val="0"/>
                <w:sz w:val="18"/>
                <w:szCs w:val="18"/>
              </w:rPr>
              <w:t>I</w:t>
            </w:r>
            <w:r>
              <w:rPr>
                <w:snapToGrid w:val="0"/>
                <w:sz w:val="18"/>
                <w:szCs w:val="18"/>
              </w:rPr>
              <w:t>MC_</w:t>
            </w:r>
          </w:p>
          <w:p>
            <w:pPr>
              <w:widowControl/>
              <w:spacing w:line="240" w:lineRule="atLeast"/>
              <w:jc w:val="center"/>
              <w:rPr>
                <w:snapToGrid w:val="0"/>
                <w:sz w:val="18"/>
                <w:szCs w:val="18"/>
              </w:rPr>
            </w:pPr>
            <w:r>
              <w:rPr>
                <w:snapToGrid w:val="0"/>
                <w:sz w:val="18"/>
                <w:szCs w:val="18"/>
              </w:rPr>
              <w:t>ReadActualPosition_</w:t>
            </w:r>
          </w:p>
          <w:p>
            <w:pPr>
              <w:widowControl/>
              <w:spacing w:line="240" w:lineRule="atLeast"/>
              <w:jc w:val="center"/>
              <w:rPr>
                <w:snapToGrid w:val="0"/>
                <w:sz w:val="18"/>
                <w:szCs w:val="18"/>
              </w:rPr>
            </w:pPr>
            <w:r>
              <w:rPr>
                <w:snapToGrid w:val="0"/>
                <w:sz w:val="18"/>
                <w:szCs w:val="18"/>
              </w:rPr>
              <w:t>C</w:t>
            </w:r>
            <w:r>
              <w:rPr>
                <w:rFonts w:hint="eastAsia"/>
                <w:snapToGrid w:val="0"/>
                <w:sz w:val="18"/>
                <w:szCs w:val="18"/>
              </w:rPr>
              <w:t>O</w:t>
            </w:r>
          </w:p>
        </w:tc>
        <w:tc>
          <w:tcPr>
            <w:tcW w:w="663" w:type="dxa"/>
            <w:vAlign w:val="center"/>
          </w:tcPr>
          <w:p>
            <w:pPr>
              <w:widowControl/>
              <w:spacing w:line="240" w:lineRule="atLeast"/>
              <w:jc w:val="left"/>
              <w:rPr>
                <w:rFonts w:cs="Arial"/>
              </w:rPr>
            </w:pPr>
            <w:r>
              <w:rPr>
                <w:rFonts w:hint="eastAsia"/>
              </w:rPr>
              <w:t>读取轴实际位置</w:t>
            </w:r>
          </w:p>
        </w:tc>
        <w:tc>
          <w:tcPr>
            <w:tcW w:w="4039" w:type="dxa"/>
            <w:vAlign w:val="center"/>
          </w:tcPr>
          <w:p>
            <w:pPr>
              <w:widowControl/>
              <w:spacing w:line="240" w:lineRule="atLeast"/>
              <w:jc w:val="center"/>
              <w:rPr>
                <w:rFonts w:cs="Arial"/>
              </w:rPr>
            </w:pPr>
            <w:r>
              <w:drawing>
                <wp:inline distT="0" distB="0" distL="0" distR="0">
                  <wp:extent cx="2385695" cy="43942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09"/>
                          <a:stretch>
                            <a:fillRect/>
                          </a:stretch>
                        </pic:blipFill>
                        <pic:spPr>
                          <a:xfrm>
                            <a:off x="0" y="0"/>
                            <a:ext cx="2386167" cy="439966"/>
                          </a:xfrm>
                          <a:prstGeom prst="rect">
                            <a:avLst/>
                          </a:prstGeom>
                        </pic:spPr>
                      </pic:pic>
                    </a:graphicData>
                  </a:graphic>
                </wp:inline>
              </w:drawing>
            </w:r>
          </w:p>
        </w:tc>
        <w:tc>
          <w:tcPr>
            <w:tcW w:w="1855"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MC_ReadActualPosition_C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udiErrorID=&gt; , </w:t>
            </w:r>
          </w:p>
          <w:p>
            <w:pPr>
              <w:widowControl/>
              <w:spacing w:line="200" w:lineRule="exact"/>
              <w:jc w:val="left"/>
              <w:rPr>
                <w:rFonts w:cs="Arial"/>
              </w:rPr>
            </w:pPr>
            <w:r>
              <w:rPr>
                <w:rFonts w:cs="Arial"/>
                <w:sz w:val="13"/>
                <w:szCs w:val="13"/>
              </w:rPr>
              <w:tab/>
            </w:r>
            <w:r>
              <w:rPr>
                <w:rFonts w:cs="Arial"/>
                <w:sz w:val="13"/>
                <w:szCs w:val="13"/>
              </w:rPr>
              <w:t>diPosition=&gt;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8"/>
                <w:szCs w:val="18"/>
              </w:rPr>
            </w:pPr>
            <w:r>
              <w:rPr>
                <w:rFonts w:cs="Arial"/>
                <w:sz w:val="18"/>
                <w:szCs w:val="18"/>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w:t>
            </w:r>
            <w:r>
              <w:rPr>
                <w:rFonts w:hint="eastAsia" w:cs="Arial"/>
              </w:rPr>
              <w:t>Execute</w:t>
            </w:r>
          </w:p>
        </w:tc>
        <w:tc>
          <w:tcPr>
            <w:tcW w:w="1047"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1065"/>
        <w:gridCol w:w="1554"/>
        <w:gridCol w:w="1236"/>
        <w:gridCol w:w="895"/>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1065" w:type="dxa"/>
            <w:shd w:val="clear" w:color="auto" w:fill="D9D9D9"/>
            <w:vAlign w:val="center"/>
          </w:tcPr>
          <w:p>
            <w:pPr>
              <w:widowControl/>
              <w:spacing w:line="240" w:lineRule="atLeast"/>
              <w:jc w:val="center"/>
              <w:rPr>
                <w:rFonts w:cs="Arial"/>
                <w:b/>
              </w:rPr>
            </w:pPr>
            <w:r>
              <w:rPr>
                <w:rFonts w:cs="Arial"/>
                <w:b/>
              </w:rPr>
              <w:t>名称</w:t>
            </w:r>
          </w:p>
        </w:tc>
        <w:tc>
          <w:tcPr>
            <w:tcW w:w="1554" w:type="dxa"/>
            <w:shd w:val="clear" w:color="auto" w:fill="D9D9D9"/>
            <w:vAlign w:val="center"/>
          </w:tcPr>
          <w:p>
            <w:pPr>
              <w:widowControl/>
              <w:spacing w:line="240" w:lineRule="atLeast"/>
              <w:jc w:val="center"/>
              <w:rPr>
                <w:rFonts w:cs="Arial"/>
                <w:b/>
              </w:rPr>
            </w:pPr>
            <w:r>
              <w:rPr>
                <w:rFonts w:cs="Arial"/>
                <w:b/>
              </w:rPr>
              <w:t>数据类型</w:t>
            </w:r>
          </w:p>
        </w:tc>
        <w:tc>
          <w:tcPr>
            <w:tcW w:w="1236" w:type="dxa"/>
            <w:shd w:val="clear" w:color="auto" w:fill="D9D9D9"/>
            <w:vAlign w:val="center"/>
          </w:tcPr>
          <w:p>
            <w:pPr>
              <w:widowControl/>
              <w:spacing w:line="240" w:lineRule="atLeast"/>
              <w:jc w:val="center"/>
              <w:rPr>
                <w:rFonts w:cs="Arial"/>
                <w:b/>
              </w:rPr>
            </w:pPr>
            <w:r>
              <w:rPr>
                <w:rFonts w:cs="Arial"/>
                <w:b/>
              </w:rPr>
              <w:t>有效范围</w:t>
            </w:r>
          </w:p>
        </w:tc>
        <w:tc>
          <w:tcPr>
            <w:tcW w:w="895" w:type="dxa"/>
            <w:shd w:val="clear" w:color="auto" w:fill="D9D9D9"/>
            <w:vAlign w:val="center"/>
          </w:tcPr>
          <w:p>
            <w:pPr>
              <w:widowControl/>
              <w:spacing w:line="240" w:lineRule="atLeast"/>
              <w:jc w:val="center"/>
              <w:rPr>
                <w:rFonts w:cs="Arial"/>
                <w:b/>
              </w:rPr>
            </w:pPr>
            <w:r>
              <w:rPr>
                <w:rFonts w:cs="Arial"/>
                <w:b/>
              </w:rPr>
              <w:t>初始值</w:t>
            </w:r>
          </w:p>
        </w:tc>
        <w:tc>
          <w:tcPr>
            <w:tcW w:w="223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ascii="Calibri" w:hAnsi="Calibri" w:cs="Arial"/>
              </w:rPr>
            </w:pPr>
            <w:r>
              <w:rPr>
                <w:rFonts w:hint="eastAsia" w:ascii="Calibri" w:hAnsi="Calibri" w:cs="Arial"/>
              </w:rPr>
              <w:t>di</w:t>
            </w:r>
            <w:r>
              <w:rPr>
                <w:rFonts w:ascii="Calibri" w:hAnsi="Calibri" w:cs="Arial"/>
              </w:rPr>
              <w:t>Position</w:t>
            </w:r>
          </w:p>
        </w:tc>
        <w:tc>
          <w:tcPr>
            <w:tcW w:w="1065" w:type="dxa"/>
            <w:vAlign w:val="center"/>
          </w:tcPr>
          <w:p>
            <w:pPr>
              <w:widowControl/>
              <w:spacing w:line="240" w:lineRule="atLeast"/>
              <w:jc w:val="left"/>
              <w:rPr>
                <w:rFonts w:ascii="Calibri" w:hAnsi="Calibri" w:cs="Arial"/>
              </w:rPr>
            </w:pPr>
            <w:r>
              <w:rPr>
                <w:rFonts w:ascii="Calibri" w:hAnsi="Calibri" w:cs="Arial"/>
              </w:rPr>
              <w:t>实际位置</w:t>
            </w:r>
          </w:p>
        </w:tc>
        <w:tc>
          <w:tcPr>
            <w:tcW w:w="1554" w:type="dxa"/>
            <w:vAlign w:val="center"/>
          </w:tcPr>
          <w:p>
            <w:pPr>
              <w:widowControl/>
              <w:spacing w:line="240" w:lineRule="atLeast"/>
              <w:jc w:val="center"/>
              <w:rPr>
                <w:rFonts w:ascii="Calibri" w:hAnsi="Calibri" w:cs="Arial"/>
              </w:rPr>
            </w:pPr>
            <w:r>
              <w:rPr>
                <w:rFonts w:hint="eastAsia" w:ascii="Calibri" w:hAnsi="Calibri" w:cs="Arial"/>
              </w:rPr>
              <w:t>DINT</w:t>
            </w:r>
          </w:p>
        </w:tc>
        <w:tc>
          <w:tcPr>
            <w:tcW w:w="1236" w:type="dxa"/>
            <w:vAlign w:val="center"/>
          </w:tcPr>
          <w:p>
            <w:pPr>
              <w:widowControl/>
              <w:spacing w:line="240" w:lineRule="atLeast"/>
              <w:jc w:val="center"/>
              <w:rPr>
                <w:rFonts w:ascii="Calibri" w:hAnsi="Calibri" w:cs="Arial"/>
              </w:rPr>
            </w:pPr>
            <w:r>
              <w:rPr>
                <w:rFonts w:hint="eastAsia" w:ascii="Calibri" w:hAnsi="Calibri" w:cs="Arial"/>
              </w:rPr>
              <w:t>整数</w:t>
            </w:r>
          </w:p>
        </w:tc>
        <w:tc>
          <w:tcPr>
            <w:tcW w:w="895" w:type="dxa"/>
            <w:vAlign w:val="center"/>
          </w:tcPr>
          <w:p>
            <w:pPr>
              <w:widowControl/>
              <w:spacing w:line="240" w:lineRule="atLeast"/>
              <w:jc w:val="center"/>
              <w:rPr>
                <w:rFonts w:ascii="Calibri" w:hAnsi="Calibri" w:cs="Arial"/>
              </w:rPr>
            </w:pPr>
            <w:r>
              <w:rPr>
                <w:rFonts w:hint="eastAsia"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当前实际位置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ascii="Calibri" w:hAnsi="Calibri" w:cs="Arial"/>
              </w:rPr>
            </w:pPr>
            <w:r>
              <w:rPr>
                <w:rFonts w:ascii="Calibri" w:hAnsi="Calibri" w:cs="Arial"/>
              </w:rPr>
              <w:t>bBusy</w:t>
            </w:r>
          </w:p>
        </w:tc>
        <w:tc>
          <w:tcPr>
            <w:tcW w:w="1065" w:type="dxa"/>
            <w:vAlign w:val="center"/>
          </w:tcPr>
          <w:p>
            <w:pPr>
              <w:widowControl/>
              <w:spacing w:line="240" w:lineRule="atLeast"/>
              <w:jc w:val="left"/>
              <w:rPr>
                <w:rFonts w:ascii="Calibri" w:hAnsi="Calibri" w:cs="Arial"/>
              </w:rPr>
            </w:pPr>
            <w:r>
              <w:rPr>
                <w:rFonts w:ascii="Calibri" w:hAnsi="Calibri" w:cs="Arial"/>
              </w:rPr>
              <w:t>指令正在执行</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1065" w:type="dxa"/>
            <w:vAlign w:val="center"/>
          </w:tcPr>
          <w:p>
            <w:pPr>
              <w:widowControl/>
              <w:spacing w:line="240" w:lineRule="atLeast"/>
              <w:jc w:val="left"/>
              <w:rPr>
                <w:rFonts w:ascii="Calibri" w:hAnsi="Calibri" w:cs="Arial"/>
              </w:rPr>
            </w:pPr>
            <w:r>
              <w:rPr>
                <w:rFonts w:ascii="Calibri" w:hAnsi="Calibri" w:cs="Arial"/>
              </w:rPr>
              <w:t>错误</w:t>
            </w:r>
          </w:p>
        </w:tc>
        <w:tc>
          <w:tcPr>
            <w:tcW w:w="1554" w:type="dxa"/>
            <w:vAlign w:val="center"/>
          </w:tcPr>
          <w:p>
            <w:pPr>
              <w:widowControl/>
              <w:spacing w:line="240" w:lineRule="atLeast"/>
              <w:jc w:val="center"/>
              <w:rPr>
                <w:rFonts w:ascii="Calibri" w:hAnsi="Calibri" w:cs="Arial"/>
              </w:rPr>
            </w:pPr>
            <w:r>
              <w:rPr>
                <w:rFonts w:ascii="Calibri" w:hAnsi="Calibri" w:cs="Arial"/>
              </w:rPr>
              <w:t>BOOL</w:t>
            </w:r>
          </w:p>
        </w:tc>
        <w:tc>
          <w:tcPr>
            <w:tcW w:w="1236"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5" w:type="dxa"/>
            <w:vAlign w:val="center"/>
          </w:tcPr>
          <w:p>
            <w:pPr>
              <w:widowControl/>
              <w:spacing w:line="240" w:lineRule="atLeast"/>
              <w:jc w:val="center"/>
              <w:rPr>
                <w:rFonts w:ascii="Calibri" w:hAnsi="Calibri" w:cs="Arial"/>
              </w:rPr>
            </w:pPr>
            <w:r>
              <w:rPr>
                <w:rFonts w:ascii="Calibri" w:hAnsi="Calibri" w:cs="Arial"/>
              </w:rPr>
              <w:t>FALSE</w:t>
            </w:r>
          </w:p>
        </w:tc>
        <w:tc>
          <w:tcPr>
            <w:tcW w:w="2237"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5" w:type="dxa"/>
            <w:vAlign w:val="center"/>
          </w:tcPr>
          <w:p>
            <w:pPr>
              <w:widowControl/>
              <w:spacing w:line="240" w:lineRule="atLeast"/>
              <w:jc w:val="left"/>
              <w:rPr>
                <w:rFonts w:ascii="Calibri" w:hAnsi="Calibri" w:cs="Arial"/>
              </w:rPr>
            </w:pPr>
            <w:r>
              <w:rPr>
                <w:rFonts w:ascii="Calibri" w:hAnsi="Calibri" w:cs="Arial"/>
              </w:rPr>
              <w:t>错误代码</w:t>
            </w:r>
          </w:p>
        </w:tc>
        <w:tc>
          <w:tcPr>
            <w:tcW w:w="1554" w:type="dxa"/>
            <w:vAlign w:val="center"/>
          </w:tcPr>
          <w:p>
            <w:pPr>
              <w:widowControl/>
              <w:spacing w:line="240" w:lineRule="atLeast"/>
              <w:jc w:val="center"/>
              <w:rPr>
                <w:rFonts w:ascii="Calibri" w:hAnsi="Calibri" w:cs="Arial"/>
              </w:rPr>
            </w:pPr>
            <w:r>
              <w:rPr>
                <w:rFonts w:hint="eastAsia" w:ascii="Calibri" w:hAnsi="Calibri" w:cs="Arial"/>
              </w:rPr>
              <w:t>UDINT</w:t>
            </w:r>
          </w:p>
        </w:tc>
        <w:tc>
          <w:tcPr>
            <w:tcW w:w="1236" w:type="dxa"/>
            <w:vAlign w:val="center"/>
          </w:tcPr>
          <w:p>
            <w:pPr>
              <w:widowControl/>
              <w:spacing w:line="240" w:lineRule="atLeast"/>
              <w:jc w:val="center"/>
              <w:rPr>
                <w:rFonts w:ascii="Calibri" w:hAnsi="Calibri" w:cs="Arial"/>
              </w:rPr>
            </w:pPr>
          </w:p>
        </w:tc>
        <w:tc>
          <w:tcPr>
            <w:tcW w:w="895" w:type="dxa"/>
            <w:vAlign w:val="center"/>
          </w:tcPr>
          <w:p>
            <w:pPr>
              <w:widowControl/>
              <w:spacing w:line="240" w:lineRule="atLeast"/>
              <w:jc w:val="center"/>
              <w:rPr>
                <w:rFonts w:ascii="Calibri" w:hAnsi="Calibri" w:cs="Arial"/>
              </w:rPr>
            </w:pPr>
            <w:r>
              <w:rPr>
                <w:rFonts w:ascii="Calibri" w:hAnsi="Calibri" w:cs="Arial"/>
              </w:rPr>
              <w:t>0</w:t>
            </w:r>
          </w:p>
        </w:tc>
        <w:tc>
          <w:tcPr>
            <w:tcW w:w="2237"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16.2.8.3：示例程序</w:t>
      </w:r>
      <w:bookmarkEnd w:id="104"/>
    </w:p>
    <w:p>
      <w:pPr>
        <w:spacing w:line="360" w:lineRule="auto"/>
      </w:pPr>
      <w:r>
        <w:rPr>
          <w:rFonts w:hint="eastAsia"/>
        </w:rPr>
        <w:t>按照下图操作：</w:t>
      </w:r>
    </w:p>
    <w:p>
      <w:pPr>
        <w:pStyle w:val="36"/>
        <w:numPr>
          <w:ilvl w:val="0"/>
          <w:numId w:val="18"/>
        </w:numPr>
        <w:spacing w:line="360" w:lineRule="auto"/>
        <w:ind w:firstLineChars="0"/>
      </w:pPr>
      <w:r>
        <w:rPr>
          <w:rFonts w:hint="eastAsia"/>
        </w:rPr>
        <w:t>首先实例化功能块；</w:t>
      </w:r>
    </w:p>
    <w:p>
      <w:pPr>
        <w:pStyle w:val="36"/>
        <w:spacing w:line="360" w:lineRule="auto"/>
        <w:ind w:left="360" w:firstLine="0" w:firstLineChars="0"/>
      </w:pPr>
      <w:r>
        <w:t>Axis9_ActPos,Axis10_ActPos</w:t>
      </w:r>
      <w:r>
        <w:tab/>
      </w:r>
      <w:r>
        <w:t>:</w:t>
      </w:r>
      <w:r>
        <w:rPr>
          <w:rFonts w:hint="eastAsia"/>
        </w:rPr>
        <w:t xml:space="preserve"> I</w:t>
      </w:r>
      <w:r>
        <w:t>MC_ReadActualPosition_C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spacing w:line="360" w:lineRule="auto"/>
        <w:ind w:firstLine="420" w:firstLineChars="200"/>
      </w:pPr>
      <w:r>
        <w:t>Axis9_ActPos(</w:t>
      </w:r>
    </w:p>
    <w:p>
      <w:pPr>
        <w:spacing w:line="360" w:lineRule="auto"/>
        <w:ind w:firstLine="420" w:firstLineChars="200"/>
      </w:pPr>
      <w:r>
        <w:tab/>
      </w:r>
      <w:r>
        <w:t xml:space="preserve">Axis_MotionCtrl:= Axis9, </w:t>
      </w:r>
    </w:p>
    <w:p>
      <w:pPr>
        <w:spacing w:line="360" w:lineRule="auto"/>
        <w:ind w:firstLine="420" w:firstLineChars="200"/>
      </w:pPr>
      <w:r>
        <w:tab/>
      </w:r>
      <w:r>
        <w:t xml:space="preserve">bExecute:= TRUE,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 xml:space="preserve">udiErrorID=&gt; , </w:t>
      </w:r>
    </w:p>
    <w:p>
      <w:pPr>
        <w:spacing w:line="360" w:lineRule="auto"/>
        <w:ind w:firstLine="420" w:firstLineChars="200"/>
      </w:pPr>
      <w:r>
        <w:tab/>
      </w:r>
      <w:r>
        <w:t>diPosition=&gt; diReadPosition9);</w:t>
      </w:r>
    </w:p>
    <w:p>
      <w:pPr>
        <w:spacing w:line="360" w:lineRule="auto"/>
        <w:ind w:firstLine="420" w:firstLineChars="200"/>
      </w:pPr>
      <w:r>
        <w:tab/>
      </w:r>
    </w:p>
    <w:p>
      <w:pPr>
        <w:spacing w:line="360" w:lineRule="auto"/>
        <w:ind w:firstLine="420" w:firstLineChars="200"/>
      </w:pPr>
      <w:r>
        <w:t>Axis10_ActPos(</w:t>
      </w:r>
    </w:p>
    <w:p>
      <w:pPr>
        <w:spacing w:line="360" w:lineRule="auto"/>
        <w:ind w:firstLine="420" w:firstLineChars="200"/>
      </w:pPr>
      <w:r>
        <w:tab/>
      </w:r>
      <w:r>
        <w:t xml:space="preserve">Axis_MotionCtrl:= Axis10, </w:t>
      </w:r>
    </w:p>
    <w:p>
      <w:pPr>
        <w:spacing w:line="360" w:lineRule="auto"/>
        <w:ind w:firstLine="420" w:firstLineChars="200"/>
      </w:pPr>
      <w:r>
        <w:tab/>
      </w:r>
      <w:r>
        <w:t xml:space="preserve">bExecute:= TRUE,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 xml:space="preserve">udiErrorID=&gt; , </w:t>
      </w:r>
    </w:p>
    <w:p>
      <w:pPr>
        <w:spacing w:line="360" w:lineRule="auto"/>
        <w:ind w:firstLine="420" w:firstLineChars="200"/>
      </w:pPr>
      <w:r>
        <w:tab/>
      </w:r>
      <w:r>
        <w:t>diPosition=&gt; diReadPosition10);</w:t>
      </w:r>
    </w:p>
    <w:p>
      <w:pPr>
        <w:spacing w:line="360" w:lineRule="auto"/>
      </w:pPr>
      <w:r>
        <w:rPr>
          <w:rFonts w:hint="eastAsia"/>
        </w:rPr>
        <w:t>测试的曲线图如下：</w:t>
      </w:r>
    </w:p>
    <w:p>
      <w:pPr>
        <w:spacing w:line="360" w:lineRule="auto"/>
        <w:jc w:val="center"/>
      </w:pPr>
      <w:r>
        <w:drawing>
          <wp:inline distT="0" distB="0" distL="0" distR="0">
            <wp:extent cx="5274310" cy="3264535"/>
            <wp:effectExtent l="0" t="0" r="254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pic:cNvPicPr>
                  </pic:nvPicPr>
                  <pic:blipFill>
                    <a:blip r:embed="rId110"/>
                    <a:stretch>
                      <a:fillRect/>
                    </a:stretch>
                  </pic:blipFill>
                  <pic:spPr>
                    <a:xfrm>
                      <a:off x="0" y="0"/>
                      <a:ext cx="5274310" cy="3264535"/>
                    </a:xfrm>
                    <a:prstGeom prst="rect">
                      <a:avLst/>
                    </a:prstGeom>
                  </pic:spPr>
                </pic:pic>
              </a:graphicData>
            </a:graphic>
          </wp:inline>
        </w:drawing>
      </w:r>
    </w:p>
    <w:p>
      <w:pPr>
        <w:pStyle w:val="7"/>
      </w:pPr>
      <w:bookmarkStart w:id="105" w:name="_Toc57363604"/>
      <w:r>
        <w:rPr>
          <w:rFonts w:hint="eastAsia"/>
        </w:rPr>
        <w:t>16.2.8.4：注意事项</w:t>
      </w:r>
      <w:bookmarkEnd w:id="105"/>
    </w:p>
    <w:p>
      <w:pPr>
        <w:spacing w:line="360" w:lineRule="auto"/>
      </w:pPr>
      <w:r>
        <w:rPr>
          <w:rFonts w:hint="eastAsia"/>
        </w:rPr>
        <w:t>1、此功能块为高电平有效，bExecute为TRUE时，每个扫描周期都会实时输出当前绝对坐标位置值，为FALSE时，数据不做刷新；</w:t>
      </w:r>
    </w:p>
    <w:p>
      <w:pPr>
        <w:spacing w:line="360" w:lineRule="auto"/>
      </w:pPr>
      <w:r>
        <w:rPr>
          <w:rFonts w:hint="eastAsia"/>
        </w:rPr>
        <w:t>2、此功能块调用完成后，需再次调用该功能块时，需要先复位该功能块，即：调用该功能块，并将触发标志位置为FALSE</w:t>
      </w:r>
    </w:p>
    <w:p>
      <w:pPr>
        <w:pStyle w:val="6"/>
      </w:pPr>
      <w:bookmarkStart w:id="106" w:name="_Toc55544782"/>
      <w:bookmarkStart w:id="107" w:name="_Toc55545054"/>
      <w:bookmarkStart w:id="108" w:name="_Toc57363605"/>
      <w:r>
        <w:rPr>
          <w:rFonts w:hint="eastAsia"/>
        </w:rPr>
        <w:t>16.2.9：获取实际速度功能块</w:t>
      </w:r>
      <w:bookmarkEnd w:id="106"/>
      <w:bookmarkEnd w:id="107"/>
      <w:r>
        <w:rPr>
          <w:rFonts w:hint="eastAsia"/>
        </w:rPr>
        <w:t>（I</w:t>
      </w:r>
      <w:r>
        <w:t>MC_ReadActualVelocity_C</w:t>
      </w:r>
      <w:r>
        <w:rPr>
          <w:rFonts w:hint="eastAsia"/>
        </w:rPr>
        <w:t>O）</w:t>
      </w:r>
      <w:bookmarkEnd w:id="108"/>
    </w:p>
    <w:p>
      <w:pPr>
        <w:pStyle w:val="7"/>
      </w:pPr>
      <w:bookmarkStart w:id="109" w:name="_Toc57363606"/>
      <w:r>
        <w:rPr>
          <w:rFonts w:hint="eastAsia"/>
        </w:rPr>
        <w:t>16.2.9.1：概要</w:t>
      </w:r>
      <w:bookmarkEnd w:id="109"/>
    </w:p>
    <w:p>
      <w:pPr>
        <w:spacing w:line="360" w:lineRule="auto"/>
      </w:pPr>
      <w:r>
        <w:t>功能块名称</w:t>
      </w:r>
      <w:r>
        <w:rPr>
          <w:rFonts w:hint="eastAsia"/>
        </w:rPr>
        <w:t>：I</w:t>
      </w:r>
      <w:r>
        <w:t>MC_ReadActualVelocity_C</w:t>
      </w:r>
      <w:r>
        <w:rPr>
          <w:rFonts w:hint="eastAsia"/>
        </w:rPr>
        <w:t>O</w:t>
      </w:r>
    </w:p>
    <w:p>
      <w:pPr>
        <w:spacing w:line="360" w:lineRule="auto"/>
        <w:ind w:firstLine="420"/>
      </w:pPr>
      <w:r>
        <w:t>CANopen总线协议下实现</w:t>
      </w:r>
      <w:r>
        <w:rPr>
          <w:rFonts w:hint="eastAsia"/>
        </w:rPr>
        <w:t>读取当前实际速度时调用此功能块，可以实时获取当前反馈的实际速度值。</w:t>
      </w:r>
    </w:p>
    <w:p>
      <w:pPr>
        <w:pStyle w:val="7"/>
      </w:pPr>
      <w:bookmarkStart w:id="110" w:name="_Toc57363607"/>
      <w:r>
        <w:rPr>
          <w:rFonts w:hint="eastAsia"/>
        </w:rPr>
        <w:t>16.2.9.2：变量说明</w:t>
      </w:r>
      <w:bookmarkEnd w:id="110"/>
    </w:p>
    <w:p>
      <w:pPr>
        <w:widowControl/>
        <w:spacing w:line="480" w:lineRule="auto"/>
        <w:jc w:val="left"/>
        <w:rPr>
          <w:rFonts w:ascii="Calibri" w:hAnsi="Calibri" w:cs="Arial"/>
        </w:rPr>
      </w:pPr>
      <w:bookmarkStart w:id="111" w:name="_Toc57363608"/>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702"/>
        <w:gridCol w:w="4198"/>
        <w:gridCol w:w="17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78" w:type="dxa"/>
            <w:shd w:val="clear" w:color="auto" w:fill="D9D9D9"/>
            <w:vAlign w:val="center"/>
          </w:tcPr>
          <w:p>
            <w:pPr>
              <w:widowControl/>
              <w:spacing w:line="240" w:lineRule="atLeast"/>
              <w:jc w:val="center"/>
              <w:rPr>
                <w:rFonts w:cs="Arial"/>
                <w:b/>
              </w:rPr>
            </w:pPr>
            <w:r>
              <w:rPr>
                <w:rFonts w:cs="Arial"/>
                <w:b/>
              </w:rPr>
              <w:t>指令</w:t>
            </w:r>
          </w:p>
        </w:tc>
        <w:tc>
          <w:tcPr>
            <w:tcW w:w="702" w:type="dxa"/>
            <w:shd w:val="clear" w:color="auto" w:fill="D9D9D9"/>
            <w:vAlign w:val="center"/>
          </w:tcPr>
          <w:p>
            <w:pPr>
              <w:widowControl/>
              <w:spacing w:line="240" w:lineRule="atLeast"/>
              <w:jc w:val="center"/>
              <w:rPr>
                <w:rFonts w:cs="Arial"/>
                <w:b/>
              </w:rPr>
            </w:pPr>
            <w:r>
              <w:rPr>
                <w:rFonts w:cs="Arial"/>
                <w:b/>
              </w:rPr>
              <w:t>名称</w:t>
            </w:r>
          </w:p>
        </w:tc>
        <w:tc>
          <w:tcPr>
            <w:tcW w:w="4198" w:type="dxa"/>
            <w:shd w:val="clear" w:color="auto" w:fill="D9D9D9"/>
            <w:vAlign w:val="center"/>
          </w:tcPr>
          <w:p>
            <w:pPr>
              <w:widowControl/>
              <w:spacing w:line="240" w:lineRule="atLeast"/>
              <w:jc w:val="center"/>
              <w:rPr>
                <w:rFonts w:cs="Arial"/>
                <w:b/>
              </w:rPr>
            </w:pPr>
            <w:r>
              <w:rPr>
                <w:rFonts w:cs="Arial"/>
                <w:b/>
              </w:rPr>
              <w:t>图形表现</w:t>
            </w:r>
          </w:p>
        </w:tc>
        <w:tc>
          <w:tcPr>
            <w:tcW w:w="1768"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0" w:hRule="atLeast"/>
          <w:jc w:val="center"/>
        </w:trPr>
        <w:tc>
          <w:tcPr>
            <w:tcW w:w="1778" w:type="dxa"/>
            <w:vAlign w:val="center"/>
          </w:tcPr>
          <w:p>
            <w:pPr>
              <w:widowControl/>
              <w:spacing w:line="240" w:lineRule="atLeast"/>
              <w:jc w:val="center"/>
              <w:rPr>
                <w:sz w:val="20"/>
                <w:szCs w:val="20"/>
              </w:rPr>
            </w:pPr>
            <w:r>
              <w:rPr>
                <w:rFonts w:hint="eastAsia"/>
                <w:sz w:val="20"/>
                <w:szCs w:val="20"/>
              </w:rPr>
              <w:t>I</w:t>
            </w:r>
            <w:r>
              <w:rPr>
                <w:sz w:val="20"/>
                <w:szCs w:val="20"/>
              </w:rPr>
              <w:t>MC_</w:t>
            </w:r>
          </w:p>
          <w:p>
            <w:pPr>
              <w:widowControl/>
              <w:spacing w:line="240" w:lineRule="atLeast"/>
              <w:jc w:val="center"/>
              <w:rPr>
                <w:sz w:val="20"/>
                <w:szCs w:val="20"/>
              </w:rPr>
            </w:pPr>
            <w:r>
              <w:rPr>
                <w:sz w:val="20"/>
                <w:szCs w:val="20"/>
              </w:rPr>
              <w:t>ReadActualVelocity</w:t>
            </w:r>
          </w:p>
          <w:p>
            <w:pPr>
              <w:widowControl/>
              <w:spacing w:line="240" w:lineRule="atLeast"/>
              <w:jc w:val="center"/>
              <w:rPr>
                <w:rFonts w:cs="Arial"/>
              </w:rPr>
            </w:pPr>
            <w:r>
              <w:rPr>
                <w:sz w:val="20"/>
                <w:szCs w:val="20"/>
              </w:rPr>
              <w:t>_C</w:t>
            </w:r>
            <w:r>
              <w:rPr>
                <w:rFonts w:hint="eastAsia"/>
                <w:sz w:val="20"/>
                <w:szCs w:val="20"/>
              </w:rPr>
              <w:t>O</w:t>
            </w:r>
          </w:p>
        </w:tc>
        <w:tc>
          <w:tcPr>
            <w:tcW w:w="702" w:type="dxa"/>
            <w:vAlign w:val="center"/>
          </w:tcPr>
          <w:p>
            <w:pPr>
              <w:widowControl/>
              <w:spacing w:line="240" w:lineRule="atLeast"/>
              <w:jc w:val="left"/>
              <w:rPr>
                <w:rFonts w:cs="Arial"/>
              </w:rPr>
            </w:pPr>
            <w:r>
              <w:rPr>
                <w:rFonts w:hint="eastAsia"/>
              </w:rPr>
              <w:t>读取轴实际速度</w:t>
            </w:r>
          </w:p>
        </w:tc>
        <w:tc>
          <w:tcPr>
            <w:tcW w:w="4198" w:type="dxa"/>
            <w:vAlign w:val="center"/>
          </w:tcPr>
          <w:p>
            <w:pPr>
              <w:widowControl/>
              <w:spacing w:line="240" w:lineRule="atLeast"/>
              <w:jc w:val="center"/>
              <w:rPr>
                <w:rFonts w:cs="Arial"/>
              </w:rPr>
            </w:pPr>
            <w:r>
              <w:drawing>
                <wp:inline distT="0" distB="0" distL="0" distR="0">
                  <wp:extent cx="2475230" cy="451485"/>
                  <wp:effectExtent l="0" t="0" r="1270" b="571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11"/>
                          <a:stretch>
                            <a:fillRect/>
                          </a:stretch>
                        </pic:blipFill>
                        <pic:spPr>
                          <a:xfrm>
                            <a:off x="0" y="0"/>
                            <a:ext cx="2481349" cy="453070"/>
                          </a:xfrm>
                          <a:prstGeom prst="rect">
                            <a:avLst/>
                          </a:prstGeom>
                        </pic:spPr>
                      </pic:pic>
                    </a:graphicData>
                  </a:graphic>
                </wp:inline>
              </w:drawing>
            </w:r>
          </w:p>
        </w:tc>
        <w:tc>
          <w:tcPr>
            <w:tcW w:w="1768"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MC_ReadActualVelocity_</w:t>
            </w:r>
            <w:r>
              <w:rPr>
                <w:rFonts w:hint="eastAsia" w:cs="Arial"/>
                <w:sz w:val="13"/>
                <w:szCs w:val="13"/>
              </w:rPr>
              <w:t>CO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udiErrorID=&gt; , </w:t>
            </w:r>
          </w:p>
          <w:p>
            <w:pPr>
              <w:widowControl/>
              <w:spacing w:line="200" w:lineRule="exact"/>
              <w:jc w:val="left"/>
              <w:rPr>
                <w:rFonts w:cs="Arial"/>
              </w:rPr>
            </w:pPr>
            <w:r>
              <w:rPr>
                <w:rFonts w:cs="Arial"/>
                <w:sz w:val="13"/>
                <w:szCs w:val="13"/>
              </w:rPr>
              <w:tab/>
            </w:r>
            <w:r>
              <w:rPr>
                <w:rFonts w:cs="Arial"/>
                <w:sz w:val="13"/>
                <w:szCs w:val="13"/>
              </w:rPr>
              <w:t>diVelocity=&gt;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8"/>
                <w:szCs w:val="18"/>
              </w:rPr>
            </w:pPr>
            <w:r>
              <w:rPr>
                <w:rFonts w:cs="Arial"/>
                <w:sz w:val="18"/>
                <w:szCs w:val="18"/>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1047"/>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1047"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w:t>
            </w:r>
            <w:r>
              <w:rPr>
                <w:rFonts w:hint="eastAsia" w:cs="Arial"/>
              </w:rPr>
              <w:t>Execute</w:t>
            </w:r>
          </w:p>
        </w:tc>
        <w:tc>
          <w:tcPr>
            <w:tcW w:w="1047"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32"/>
        <w:gridCol w:w="1060"/>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532" w:type="dxa"/>
            <w:shd w:val="clear" w:color="auto" w:fill="D9D9D9"/>
            <w:vAlign w:val="center"/>
          </w:tcPr>
          <w:p>
            <w:pPr>
              <w:widowControl/>
              <w:spacing w:line="240" w:lineRule="atLeast"/>
              <w:jc w:val="center"/>
              <w:rPr>
                <w:rFonts w:cs="Arial"/>
                <w:b/>
              </w:rPr>
            </w:pPr>
            <w:r>
              <w:rPr>
                <w:rFonts w:cs="Arial"/>
                <w:b/>
              </w:rPr>
              <w:t>输出变量</w:t>
            </w:r>
          </w:p>
        </w:tc>
        <w:tc>
          <w:tcPr>
            <w:tcW w:w="1060"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32" w:type="dxa"/>
            <w:vAlign w:val="center"/>
          </w:tcPr>
          <w:p>
            <w:pPr>
              <w:widowControl/>
              <w:spacing w:line="240" w:lineRule="atLeast"/>
              <w:jc w:val="center"/>
              <w:rPr>
                <w:rFonts w:ascii="Calibri" w:hAnsi="Calibri" w:cs="Arial"/>
              </w:rPr>
            </w:pPr>
            <w:r>
              <w:rPr>
                <w:rFonts w:hint="eastAsia" w:ascii="Calibri" w:hAnsi="Calibri" w:cs="Arial"/>
              </w:rPr>
              <w:t>diVelocity</w:t>
            </w:r>
          </w:p>
        </w:tc>
        <w:tc>
          <w:tcPr>
            <w:tcW w:w="1060" w:type="dxa"/>
            <w:vAlign w:val="center"/>
          </w:tcPr>
          <w:p>
            <w:pPr>
              <w:widowControl/>
              <w:spacing w:line="240" w:lineRule="atLeast"/>
              <w:jc w:val="center"/>
              <w:rPr>
                <w:rFonts w:ascii="Calibri" w:hAnsi="Calibri" w:cs="Arial"/>
              </w:rPr>
            </w:pPr>
            <w:r>
              <w:rPr>
                <w:rFonts w:hint="eastAsia" w:ascii="Calibri" w:hAnsi="Calibri" w:cs="Arial"/>
              </w:rPr>
              <w:t>速度</w:t>
            </w:r>
          </w:p>
        </w:tc>
        <w:tc>
          <w:tcPr>
            <w:tcW w:w="1559" w:type="dxa"/>
            <w:vAlign w:val="center"/>
          </w:tcPr>
          <w:p>
            <w:pPr>
              <w:widowControl/>
              <w:spacing w:line="240" w:lineRule="atLeast"/>
              <w:jc w:val="center"/>
              <w:rPr>
                <w:rFonts w:ascii="Calibri" w:hAnsi="Calibri" w:cs="Arial"/>
              </w:rPr>
            </w:pPr>
            <w:r>
              <w:rPr>
                <w:rFonts w:ascii="Calibri" w:hAnsi="Calibri" w:cs="Arial"/>
              </w:rPr>
              <w:t>D</w:t>
            </w:r>
            <w:r>
              <w:rPr>
                <w:rFonts w:hint="eastAsia" w:ascii="Calibri" w:hAnsi="Calibri" w:cs="Arial"/>
              </w:rPr>
              <w:t>INT</w:t>
            </w:r>
          </w:p>
        </w:tc>
        <w:tc>
          <w:tcPr>
            <w:tcW w:w="1240" w:type="dxa"/>
            <w:vAlign w:val="center"/>
          </w:tcPr>
          <w:p>
            <w:pPr>
              <w:widowControl/>
              <w:spacing w:line="240" w:lineRule="atLeast"/>
              <w:jc w:val="center"/>
              <w:rPr>
                <w:rFonts w:ascii="Calibri" w:hAnsi="Calibri" w:cs="Arial"/>
              </w:rPr>
            </w:pPr>
            <w:r>
              <w:rPr>
                <w:rFonts w:hint="eastAsia" w:ascii="Calibri" w:hAnsi="Calibri" w:cs="Arial"/>
              </w:rPr>
              <w:t>整数</w:t>
            </w:r>
          </w:p>
        </w:tc>
        <w:tc>
          <w:tcPr>
            <w:tcW w:w="898" w:type="dxa"/>
            <w:vAlign w:val="center"/>
          </w:tcPr>
          <w:p>
            <w:pPr>
              <w:widowControl/>
              <w:spacing w:line="240" w:lineRule="atLeast"/>
              <w:jc w:val="left"/>
              <w:rPr>
                <w:rFonts w:ascii="Calibri" w:hAnsi="Calibri" w:cs="Arial"/>
              </w:rPr>
            </w:pPr>
            <w:r>
              <w:rPr>
                <w:rFonts w:hint="eastAsia"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当前实际</w:t>
            </w:r>
            <w:r>
              <w:rPr>
                <w:rFonts w:hint="eastAsia" w:ascii="Calibri" w:hAnsi="Calibri" w:cs="Arial"/>
              </w:rPr>
              <w:t>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32" w:type="dxa"/>
            <w:vAlign w:val="center"/>
          </w:tcPr>
          <w:p>
            <w:pPr>
              <w:widowControl/>
              <w:spacing w:line="240" w:lineRule="atLeast"/>
              <w:jc w:val="center"/>
              <w:rPr>
                <w:rFonts w:ascii="Calibri" w:hAnsi="Calibri" w:cs="Arial"/>
              </w:rPr>
            </w:pPr>
            <w:r>
              <w:rPr>
                <w:rFonts w:ascii="Calibri" w:hAnsi="Calibri" w:cs="Arial"/>
              </w:rPr>
              <w:t>bBusy</w:t>
            </w:r>
          </w:p>
        </w:tc>
        <w:tc>
          <w:tcPr>
            <w:tcW w:w="1060"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left"/>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left"/>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32" w:type="dxa"/>
            <w:vAlign w:val="center"/>
          </w:tcPr>
          <w:p>
            <w:pPr>
              <w:widowControl/>
              <w:spacing w:line="240" w:lineRule="atLeast"/>
              <w:jc w:val="center"/>
              <w:rPr>
                <w:rFonts w:cs="Arial"/>
              </w:rPr>
            </w:pPr>
            <w:r>
              <w:rPr>
                <w:rFonts w:cs="Arial"/>
              </w:rPr>
              <w:t>bError</w:t>
            </w:r>
          </w:p>
        </w:tc>
        <w:tc>
          <w:tcPr>
            <w:tcW w:w="1060"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left"/>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left"/>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32"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0" w:type="dxa"/>
            <w:vAlign w:val="center"/>
          </w:tcPr>
          <w:p>
            <w:pPr>
              <w:widowControl/>
              <w:spacing w:line="240" w:lineRule="atLeast"/>
              <w:jc w:val="center"/>
              <w:rPr>
                <w:rFonts w:ascii="Calibri" w:hAnsi="Calibri" w:cs="Arial"/>
              </w:rPr>
            </w:pPr>
            <w:r>
              <w:rPr>
                <w:rFonts w:ascii="Calibri" w:hAnsi="Calibri" w:cs="Arial"/>
              </w:rPr>
              <w:t>错误</w:t>
            </w:r>
          </w:p>
          <w:p>
            <w:pPr>
              <w:widowControl/>
              <w:spacing w:line="240" w:lineRule="atLeast"/>
              <w:jc w:val="center"/>
              <w:rPr>
                <w:rFonts w:ascii="Calibri" w:hAnsi="Calibri" w:cs="Arial"/>
              </w:rPr>
            </w:pPr>
            <w:r>
              <w:rPr>
                <w:rFonts w:ascii="Calibri" w:hAnsi="Calibri" w:cs="Arial"/>
              </w:rPr>
              <w:t>代码</w:t>
            </w:r>
          </w:p>
        </w:tc>
        <w:tc>
          <w:tcPr>
            <w:tcW w:w="1559" w:type="dxa"/>
            <w:vAlign w:val="center"/>
          </w:tcPr>
          <w:p>
            <w:pPr>
              <w:widowControl/>
              <w:spacing w:line="240" w:lineRule="atLeast"/>
              <w:jc w:val="center"/>
              <w:rPr>
                <w:rFonts w:ascii="Calibri" w:hAnsi="Calibri" w:cs="Arial"/>
              </w:rPr>
            </w:pPr>
            <w:r>
              <w:rPr>
                <w:rFonts w:hint="eastAsia" w:ascii="Calibri" w:hAnsi="Calibri" w:cs="Arial"/>
              </w:rPr>
              <w:t>UDINT</w:t>
            </w:r>
          </w:p>
        </w:tc>
        <w:tc>
          <w:tcPr>
            <w:tcW w:w="1240" w:type="dxa"/>
            <w:vAlign w:val="center"/>
          </w:tcPr>
          <w:p>
            <w:pPr>
              <w:widowControl/>
              <w:spacing w:line="240" w:lineRule="atLeast"/>
              <w:jc w:val="left"/>
              <w:rPr>
                <w:rFonts w:ascii="Calibri" w:hAnsi="Calibri" w:cs="Arial"/>
              </w:rPr>
            </w:pPr>
          </w:p>
        </w:tc>
        <w:tc>
          <w:tcPr>
            <w:tcW w:w="898" w:type="dxa"/>
            <w:vAlign w:val="center"/>
          </w:tcPr>
          <w:p>
            <w:pPr>
              <w:widowControl/>
              <w:spacing w:line="240" w:lineRule="atLeast"/>
              <w:jc w:val="left"/>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16.2.9.3：示例程序</w:t>
      </w:r>
      <w:bookmarkEnd w:id="111"/>
    </w:p>
    <w:p>
      <w:pPr>
        <w:spacing w:line="360" w:lineRule="auto"/>
      </w:pPr>
      <w:r>
        <w:rPr>
          <w:rFonts w:hint="eastAsia"/>
        </w:rPr>
        <w:t>按照下图操作：</w:t>
      </w:r>
    </w:p>
    <w:p>
      <w:pPr>
        <w:pStyle w:val="36"/>
        <w:numPr>
          <w:ilvl w:val="0"/>
          <w:numId w:val="19"/>
        </w:numPr>
        <w:spacing w:line="360" w:lineRule="auto"/>
        <w:ind w:firstLineChars="0"/>
      </w:pPr>
      <w:r>
        <w:rPr>
          <w:rFonts w:hint="eastAsia"/>
        </w:rPr>
        <w:t>首先实例化功能块；</w:t>
      </w:r>
    </w:p>
    <w:p>
      <w:pPr>
        <w:pStyle w:val="36"/>
        <w:spacing w:line="360" w:lineRule="auto"/>
        <w:ind w:left="360" w:firstLine="0" w:firstLineChars="0"/>
      </w:pPr>
      <w:r>
        <w:t>Axis9_ActVel,Axis10_ActVel</w:t>
      </w:r>
      <w:r>
        <w:tab/>
      </w:r>
      <w:r>
        <w:t>:</w:t>
      </w:r>
      <w:r>
        <w:rPr>
          <w:rFonts w:hint="eastAsia"/>
        </w:rPr>
        <w:t xml:space="preserve"> I</w:t>
      </w:r>
      <w:r>
        <w:t>MC_ReadActualVelocity_C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spacing w:line="360" w:lineRule="auto"/>
        <w:ind w:firstLine="420" w:firstLineChars="200"/>
      </w:pPr>
      <w:r>
        <w:t>Axis9_ActVel(</w:t>
      </w:r>
    </w:p>
    <w:p>
      <w:pPr>
        <w:spacing w:line="360" w:lineRule="auto"/>
        <w:ind w:firstLine="420" w:firstLineChars="200"/>
      </w:pPr>
      <w:r>
        <w:tab/>
      </w:r>
      <w:r>
        <w:t xml:space="preserve">Axis_MotionCtrl:= Axis9, </w:t>
      </w:r>
    </w:p>
    <w:p>
      <w:pPr>
        <w:spacing w:line="360" w:lineRule="auto"/>
        <w:ind w:firstLine="420" w:firstLineChars="200"/>
      </w:pPr>
      <w:r>
        <w:tab/>
      </w:r>
      <w:r>
        <w:t xml:space="preserve">bExecute:= TRUE,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 xml:space="preserve">udiErrorID=&gt; , </w:t>
      </w:r>
    </w:p>
    <w:p>
      <w:pPr>
        <w:spacing w:line="360" w:lineRule="auto"/>
        <w:ind w:firstLine="420" w:firstLineChars="200"/>
      </w:pPr>
      <w:r>
        <w:tab/>
      </w:r>
      <w:r>
        <w:t>diVelocity=&gt; diReadVelocity9);</w:t>
      </w:r>
    </w:p>
    <w:p>
      <w:pPr>
        <w:spacing w:line="360" w:lineRule="auto"/>
        <w:ind w:firstLine="420" w:firstLineChars="200"/>
      </w:pPr>
      <w:r>
        <w:tab/>
      </w:r>
    </w:p>
    <w:p>
      <w:pPr>
        <w:spacing w:line="360" w:lineRule="auto"/>
        <w:ind w:firstLine="420" w:firstLineChars="200"/>
      </w:pPr>
      <w:r>
        <w:t>Axis10_ActVel(</w:t>
      </w:r>
    </w:p>
    <w:p>
      <w:pPr>
        <w:spacing w:line="360" w:lineRule="auto"/>
        <w:ind w:firstLine="420" w:firstLineChars="200"/>
      </w:pPr>
      <w:r>
        <w:tab/>
      </w:r>
      <w:r>
        <w:t xml:space="preserve">Axis_MotionCtrl:= Axis10, </w:t>
      </w:r>
    </w:p>
    <w:p>
      <w:pPr>
        <w:spacing w:line="360" w:lineRule="auto"/>
        <w:ind w:firstLine="420" w:firstLineChars="200"/>
      </w:pPr>
      <w:r>
        <w:tab/>
      </w:r>
      <w:r>
        <w:t xml:space="preserve">bExecute:= TRUE, </w:t>
      </w:r>
    </w:p>
    <w:p>
      <w:pPr>
        <w:spacing w:line="360" w:lineRule="auto"/>
        <w:ind w:firstLine="420" w:firstLineChars="200"/>
      </w:pPr>
      <w:r>
        <w:tab/>
      </w:r>
      <w:r>
        <w:t xml:space="preserve">bBusy=&gt; , </w:t>
      </w:r>
    </w:p>
    <w:p>
      <w:pPr>
        <w:spacing w:line="360" w:lineRule="auto"/>
        <w:ind w:firstLine="420" w:firstLineChars="200"/>
      </w:pPr>
      <w:r>
        <w:tab/>
      </w:r>
      <w:r>
        <w:t xml:space="preserve">bError=&gt; , </w:t>
      </w:r>
    </w:p>
    <w:p>
      <w:pPr>
        <w:spacing w:line="360" w:lineRule="auto"/>
        <w:ind w:firstLine="420" w:firstLineChars="200"/>
      </w:pPr>
      <w:r>
        <w:tab/>
      </w:r>
      <w:r>
        <w:t xml:space="preserve">udiErrorID=&gt; , </w:t>
      </w:r>
    </w:p>
    <w:p>
      <w:pPr>
        <w:spacing w:line="360" w:lineRule="auto"/>
        <w:ind w:firstLine="420" w:firstLineChars="200"/>
      </w:pPr>
      <w:r>
        <w:tab/>
      </w:r>
      <w:r>
        <w:t>diVelocity=&gt; diReadVelocity10);</w:t>
      </w:r>
    </w:p>
    <w:p>
      <w:pPr>
        <w:spacing w:line="360" w:lineRule="auto"/>
      </w:pPr>
      <w:r>
        <w:rPr>
          <w:rFonts w:hint="eastAsia"/>
        </w:rPr>
        <w:t>测试的曲线图如下：</w:t>
      </w:r>
    </w:p>
    <w:p>
      <w:pPr>
        <w:spacing w:line="360" w:lineRule="auto"/>
      </w:pPr>
      <w:r>
        <w:drawing>
          <wp:inline distT="0" distB="0" distL="0" distR="0">
            <wp:extent cx="5274310" cy="3077210"/>
            <wp:effectExtent l="0" t="0" r="2540" b="889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pic:cNvPicPr>
                  </pic:nvPicPr>
                  <pic:blipFill>
                    <a:blip r:embed="rId112"/>
                    <a:stretch>
                      <a:fillRect/>
                    </a:stretch>
                  </pic:blipFill>
                  <pic:spPr>
                    <a:xfrm>
                      <a:off x="0" y="0"/>
                      <a:ext cx="5274310" cy="3077210"/>
                    </a:xfrm>
                    <a:prstGeom prst="rect">
                      <a:avLst/>
                    </a:prstGeom>
                  </pic:spPr>
                </pic:pic>
              </a:graphicData>
            </a:graphic>
          </wp:inline>
        </w:drawing>
      </w:r>
    </w:p>
    <w:p>
      <w:pPr>
        <w:pStyle w:val="7"/>
      </w:pPr>
      <w:bookmarkStart w:id="112" w:name="_Toc57363609"/>
      <w:r>
        <w:rPr>
          <w:rFonts w:hint="eastAsia"/>
        </w:rPr>
        <w:t>16.2.9.4：注意事项</w:t>
      </w:r>
      <w:bookmarkEnd w:id="112"/>
    </w:p>
    <w:p>
      <w:pPr>
        <w:spacing w:line="360" w:lineRule="auto"/>
      </w:pPr>
      <w:r>
        <w:rPr>
          <w:rFonts w:hint="eastAsia"/>
        </w:rPr>
        <w:t>1、此功能块为高电平有效，bExecute为TRUE时，每个扫描周期都会实时输出当前绝对坐标位置值，为FALSE时，数据不做刷新；</w:t>
      </w:r>
    </w:p>
    <w:p>
      <w:pPr>
        <w:spacing w:line="360" w:lineRule="auto"/>
      </w:pPr>
      <w:r>
        <w:rPr>
          <w:rFonts w:hint="eastAsia"/>
        </w:rPr>
        <w:t>2、此功能块调用完成后，需再次调用该功能块时，需要先复位该功能块，即：调用该功能块，并将触发标志位置为FALSE。</w:t>
      </w:r>
    </w:p>
    <w:p>
      <w:pPr>
        <w:pStyle w:val="6"/>
      </w:pPr>
      <w:bookmarkStart w:id="113" w:name="_Toc55544783"/>
      <w:bookmarkStart w:id="114" w:name="_Toc55545055"/>
      <w:bookmarkStart w:id="115" w:name="_Toc57363610"/>
      <w:r>
        <w:rPr>
          <w:rFonts w:hint="eastAsia"/>
        </w:rPr>
        <w:t>16.2.10：获取实际扭矩功能块</w:t>
      </w:r>
      <w:bookmarkEnd w:id="113"/>
      <w:bookmarkEnd w:id="114"/>
      <w:r>
        <w:rPr>
          <w:rFonts w:hint="eastAsia"/>
        </w:rPr>
        <w:t>（I</w:t>
      </w:r>
      <w:r>
        <w:t>MC_ReadActualTorque_C</w:t>
      </w:r>
      <w:r>
        <w:rPr>
          <w:rFonts w:hint="eastAsia"/>
        </w:rPr>
        <w:t>O）</w:t>
      </w:r>
      <w:bookmarkEnd w:id="115"/>
    </w:p>
    <w:p>
      <w:pPr>
        <w:pStyle w:val="7"/>
      </w:pPr>
      <w:bookmarkStart w:id="116" w:name="_Toc57363611"/>
      <w:r>
        <w:rPr>
          <w:rFonts w:hint="eastAsia"/>
        </w:rPr>
        <w:t>16.2.10.1：概要</w:t>
      </w:r>
      <w:bookmarkEnd w:id="116"/>
    </w:p>
    <w:p>
      <w:pPr>
        <w:spacing w:line="360" w:lineRule="auto"/>
      </w:pPr>
      <w:r>
        <w:t>功能块名称</w:t>
      </w:r>
      <w:r>
        <w:rPr>
          <w:rFonts w:hint="eastAsia"/>
        </w:rPr>
        <w:t>：I</w:t>
      </w:r>
      <w:r>
        <w:t>MC_ReadActualTorque_C</w:t>
      </w:r>
      <w:r>
        <w:rPr>
          <w:rFonts w:hint="eastAsia"/>
        </w:rPr>
        <w:t>O</w:t>
      </w:r>
    </w:p>
    <w:p>
      <w:pPr>
        <w:spacing w:line="360" w:lineRule="auto"/>
        <w:ind w:firstLine="420"/>
      </w:pPr>
      <w:r>
        <w:t>CANopen总线协议下实现</w:t>
      </w:r>
      <w:r>
        <w:rPr>
          <w:rFonts w:hint="eastAsia"/>
        </w:rPr>
        <w:t>读取当前实际扭矩值时调用此功能块，可以实时获取当前反馈的实际扭矩值。</w:t>
      </w:r>
    </w:p>
    <w:p>
      <w:pPr>
        <w:pStyle w:val="7"/>
      </w:pPr>
      <w:bookmarkStart w:id="117" w:name="_Toc57363612"/>
      <w:r>
        <w:rPr>
          <w:rFonts w:hint="eastAsia"/>
        </w:rPr>
        <w:t>16.2.10.2：变量说明</w:t>
      </w:r>
      <w:bookmarkEnd w:id="117"/>
    </w:p>
    <w:p>
      <w:pPr>
        <w:widowControl/>
        <w:spacing w:line="480" w:lineRule="auto"/>
        <w:jc w:val="left"/>
        <w:rPr>
          <w:rFonts w:ascii="Calibri" w:hAnsi="Calibri" w:cs="Arial"/>
        </w:rPr>
      </w:pPr>
      <w:bookmarkStart w:id="118" w:name="_Toc57363613"/>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8"/>
        <w:gridCol w:w="657"/>
        <w:gridCol w:w="4375"/>
        <w:gridCol w:w="17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630" w:type="dxa"/>
            <w:shd w:val="clear" w:color="auto" w:fill="D9D9D9"/>
            <w:vAlign w:val="center"/>
          </w:tcPr>
          <w:p>
            <w:pPr>
              <w:widowControl/>
              <w:spacing w:line="240" w:lineRule="atLeast"/>
              <w:jc w:val="center"/>
              <w:rPr>
                <w:rFonts w:cs="Arial"/>
                <w:b/>
              </w:rPr>
            </w:pPr>
            <w:r>
              <w:rPr>
                <w:rFonts w:cs="Arial"/>
                <w:b/>
              </w:rPr>
              <w:t>指令</w:t>
            </w:r>
          </w:p>
        </w:tc>
        <w:tc>
          <w:tcPr>
            <w:tcW w:w="708" w:type="dxa"/>
            <w:shd w:val="clear" w:color="auto" w:fill="D9D9D9"/>
            <w:vAlign w:val="center"/>
          </w:tcPr>
          <w:p>
            <w:pPr>
              <w:widowControl/>
              <w:spacing w:line="240" w:lineRule="atLeast"/>
              <w:jc w:val="center"/>
              <w:rPr>
                <w:rFonts w:cs="Arial"/>
                <w:b/>
              </w:rPr>
            </w:pPr>
            <w:r>
              <w:rPr>
                <w:rFonts w:cs="Arial"/>
                <w:b/>
              </w:rPr>
              <w:t>名称</w:t>
            </w:r>
          </w:p>
        </w:tc>
        <w:tc>
          <w:tcPr>
            <w:tcW w:w="4392" w:type="dxa"/>
            <w:shd w:val="clear" w:color="auto" w:fill="D9D9D9"/>
            <w:vAlign w:val="center"/>
          </w:tcPr>
          <w:p>
            <w:pPr>
              <w:widowControl/>
              <w:spacing w:line="240" w:lineRule="atLeast"/>
              <w:jc w:val="center"/>
              <w:rPr>
                <w:rFonts w:cs="Arial"/>
                <w:b/>
              </w:rPr>
            </w:pPr>
            <w:r>
              <w:rPr>
                <w:rFonts w:cs="Arial"/>
                <w:b/>
              </w:rPr>
              <w:t>图形表现</w:t>
            </w:r>
          </w:p>
        </w:tc>
        <w:tc>
          <w:tcPr>
            <w:tcW w:w="1716"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0" w:hRule="atLeast"/>
          <w:jc w:val="center"/>
        </w:trPr>
        <w:tc>
          <w:tcPr>
            <w:tcW w:w="1630" w:type="dxa"/>
            <w:vAlign w:val="center"/>
          </w:tcPr>
          <w:p>
            <w:pPr>
              <w:widowControl/>
              <w:spacing w:line="240" w:lineRule="atLeast"/>
              <w:jc w:val="center"/>
              <w:rPr>
                <w:snapToGrid w:val="0"/>
                <w:sz w:val="20"/>
                <w:szCs w:val="20"/>
              </w:rPr>
            </w:pPr>
            <w:r>
              <w:rPr>
                <w:rFonts w:hint="eastAsia"/>
                <w:snapToGrid w:val="0"/>
                <w:sz w:val="20"/>
                <w:szCs w:val="20"/>
              </w:rPr>
              <w:t>I</w:t>
            </w:r>
            <w:r>
              <w:rPr>
                <w:snapToGrid w:val="0"/>
                <w:sz w:val="20"/>
                <w:szCs w:val="20"/>
              </w:rPr>
              <w:t>MC_</w:t>
            </w:r>
          </w:p>
          <w:p>
            <w:pPr>
              <w:widowControl/>
              <w:spacing w:line="240" w:lineRule="atLeast"/>
              <w:jc w:val="center"/>
              <w:rPr>
                <w:snapToGrid w:val="0"/>
                <w:sz w:val="20"/>
                <w:szCs w:val="20"/>
              </w:rPr>
            </w:pPr>
            <w:r>
              <w:rPr>
                <w:snapToGrid w:val="0"/>
                <w:sz w:val="20"/>
                <w:szCs w:val="20"/>
              </w:rPr>
              <w:t>ReadActualTorque</w:t>
            </w:r>
          </w:p>
          <w:p>
            <w:pPr>
              <w:widowControl/>
              <w:spacing w:line="240" w:lineRule="atLeast"/>
              <w:jc w:val="center"/>
              <w:rPr>
                <w:rFonts w:cs="Arial"/>
              </w:rPr>
            </w:pPr>
            <w:r>
              <w:rPr>
                <w:snapToGrid w:val="0"/>
                <w:sz w:val="20"/>
                <w:szCs w:val="20"/>
              </w:rPr>
              <w:t>_C</w:t>
            </w:r>
            <w:r>
              <w:rPr>
                <w:rFonts w:hint="eastAsia"/>
                <w:snapToGrid w:val="0"/>
                <w:sz w:val="20"/>
                <w:szCs w:val="20"/>
              </w:rPr>
              <w:t>O</w:t>
            </w:r>
          </w:p>
        </w:tc>
        <w:tc>
          <w:tcPr>
            <w:tcW w:w="708" w:type="dxa"/>
            <w:vAlign w:val="center"/>
          </w:tcPr>
          <w:p>
            <w:pPr>
              <w:widowControl/>
              <w:spacing w:line="240" w:lineRule="atLeast"/>
              <w:jc w:val="left"/>
              <w:rPr>
                <w:rFonts w:cs="Arial"/>
              </w:rPr>
            </w:pPr>
            <w:r>
              <w:rPr>
                <w:rFonts w:hint="eastAsia"/>
              </w:rPr>
              <w:t>读取轴实际扭矩</w:t>
            </w:r>
            <w:r>
              <w:rPr>
                <w:rFonts w:hint="eastAsia"/>
                <w:snapToGrid w:val="0"/>
              </w:rPr>
              <w:t>功能块</w:t>
            </w:r>
          </w:p>
        </w:tc>
        <w:tc>
          <w:tcPr>
            <w:tcW w:w="4392" w:type="dxa"/>
            <w:vAlign w:val="center"/>
          </w:tcPr>
          <w:p>
            <w:pPr>
              <w:widowControl/>
              <w:spacing w:line="240" w:lineRule="atLeast"/>
              <w:jc w:val="center"/>
              <w:rPr>
                <w:rFonts w:cs="Arial"/>
              </w:rPr>
            </w:pPr>
            <w:r>
              <w:drawing>
                <wp:inline distT="0" distB="0" distL="0" distR="0">
                  <wp:extent cx="2586355" cy="474345"/>
                  <wp:effectExtent l="0" t="0" r="4445" b="190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113"/>
                          <a:stretch>
                            <a:fillRect/>
                          </a:stretch>
                        </pic:blipFill>
                        <pic:spPr>
                          <a:xfrm>
                            <a:off x="0" y="0"/>
                            <a:ext cx="2585408" cy="474179"/>
                          </a:xfrm>
                          <a:prstGeom prst="rect">
                            <a:avLst/>
                          </a:prstGeom>
                        </pic:spPr>
                      </pic:pic>
                    </a:graphicData>
                  </a:graphic>
                </wp:inline>
              </w:drawing>
            </w:r>
          </w:p>
        </w:tc>
        <w:tc>
          <w:tcPr>
            <w:tcW w:w="1716"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MC_ReadActualTorque_C</w:t>
            </w:r>
            <w:r>
              <w:rPr>
                <w:rFonts w:hint="eastAsia" w:cs="Arial"/>
                <w:sz w:val="13"/>
                <w:szCs w:val="13"/>
              </w:rPr>
              <w:t>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udiErrorID=&gt; , </w:t>
            </w:r>
          </w:p>
          <w:p>
            <w:pPr>
              <w:widowControl/>
              <w:spacing w:line="200" w:lineRule="exact"/>
              <w:jc w:val="left"/>
              <w:rPr>
                <w:rFonts w:cs="Arial"/>
              </w:rPr>
            </w:pPr>
            <w:r>
              <w:rPr>
                <w:rFonts w:cs="Arial"/>
                <w:sz w:val="13"/>
                <w:szCs w:val="13"/>
              </w:rPr>
              <w:tab/>
            </w:r>
            <w:r>
              <w:rPr>
                <w:rFonts w:cs="Arial"/>
                <w:sz w:val="13"/>
                <w:szCs w:val="13"/>
              </w:rPr>
              <w:t>iTorque=&gt;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shd w:val="clear" w:color="auto" w:fill="D9D9D9"/>
            <w:vAlign w:val="center"/>
          </w:tcPr>
          <w:p>
            <w:pPr>
              <w:widowControl/>
              <w:spacing w:line="240" w:lineRule="atLeast"/>
              <w:jc w:val="center"/>
              <w:rPr>
                <w:rFonts w:cs="Arial"/>
                <w:b/>
              </w:rPr>
            </w:pPr>
            <w:r>
              <w:rPr>
                <w:rFonts w:cs="Arial"/>
                <w:b/>
              </w:rPr>
              <w:t>输入输出变量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sz w:val="18"/>
                <w:szCs w:val="18"/>
              </w:rPr>
            </w:pPr>
            <w:r>
              <w:rPr>
                <w:rFonts w:cs="Arial"/>
                <w:sz w:val="18"/>
                <w:szCs w:val="18"/>
              </w:rPr>
              <w:t>Axis_MotionCtrl</w:t>
            </w:r>
          </w:p>
        </w:tc>
        <w:tc>
          <w:tcPr>
            <w:tcW w:w="992"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8"/>
        <w:gridCol w:w="992"/>
        <w:gridCol w:w="1675"/>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输入变量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675"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8" w:type="dxa"/>
            <w:vAlign w:val="center"/>
          </w:tcPr>
          <w:p>
            <w:pPr>
              <w:widowControl/>
              <w:spacing w:line="240" w:lineRule="atLeast"/>
              <w:jc w:val="center"/>
              <w:rPr>
                <w:rFonts w:cs="Arial"/>
              </w:rPr>
            </w:pPr>
            <w:r>
              <w:rPr>
                <w:rFonts w:cs="Arial"/>
              </w:rPr>
              <w:t>b</w:t>
            </w:r>
            <w:r>
              <w:rPr>
                <w:rFonts w:hint="eastAsia" w:cs="Arial"/>
              </w:rPr>
              <w:t>Execute</w:t>
            </w:r>
          </w:p>
        </w:tc>
        <w:tc>
          <w:tcPr>
            <w:tcW w:w="992" w:type="dxa"/>
            <w:vAlign w:val="center"/>
          </w:tcPr>
          <w:p>
            <w:pPr>
              <w:widowControl/>
              <w:spacing w:line="240" w:lineRule="atLeast"/>
              <w:jc w:val="center"/>
              <w:rPr>
                <w:rFonts w:cs="Arial"/>
              </w:rPr>
            </w:pPr>
            <w:r>
              <w:rPr>
                <w:rFonts w:ascii="Calibri" w:hAnsi="Calibri" w:cs="Arial"/>
              </w:rPr>
              <w:t>执行条件</w:t>
            </w:r>
          </w:p>
        </w:tc>
        <w:tc>
          <w:tcPr>
            <w:tcW w:w="1675"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32"/>
        <w:gridCol w:w="1060"/>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532" w:type="dxa"/>
            <w:shd w:val="clear" w:color="auto" w:fill="D9D9D9"/>
            <w:vAlign w:val="center"/>
          </w:tcPr>
          <w:p>
            <w:pPr>
              <w:widowControl/>
              <w:spacing w:line="240" w:lineRule="atLeast"/>
              <w:jc w:val="center"/>
              <w:rPr>
                <w:rFonts w:cs="Arial"/>
                <w:b/>
              </w:rPr>
            </w:pPr>
            <w:r>
              <w:rPr>
                <w:rFonts w:cs="Arial"/>
                <w:b/>
              </w:rPr>
              <w:t>输出变量</w:t>
            </w:r>
          </w:p>
        </w:tc>
        <w:tc>
          <w:tcPr>
            <w:tcW w:w="1060"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32" w:type="dxa"/>
            <w:vAlign w:val="center"/>
          </w:tcPr>
          <w:p>
            <w:pPr>
              <w:widowControl/>
              <w:spacing w:line="240" w:lineRule="atLeast"/>
              <w:jc w:val="center"/>
              <w:rPr>
                <w:rFonts w:ascii="Calibri" w:hAnsi="Calibri" w:cs="Arial"/>
              </w:rPr>
            </w:pPr>
            <w:r>
              <w:rPr>
                <w:rFonts w:hint="eastAsia" w:ascii="Calibri" w:hAnsi="Calibri" w:cs="Arial"/>
              </w:rPr>
              <w:t>iTorque</w:t>
            </w:r>
          </w:p>
        </w:tc>
        <w:tc>
          <w:tcPr>
            <w:tcW w:w="1060" w:type="dxa"/>
            <w:vAlign w:val="center"/>
          </w:tcPr>
          <w:p>
            <w:pPr>
              <w:widowControl/>
              <w:spacing w:line="240" w:lineRule="atLeast"/>
              <w:jc w:val="center"/>
              <w:rPr>
                <w:rFonts w:ascii="Calibri" w:hAnsi="Calibri" w:cs="Arial"/>
              </w:rPr>
            </w:pPr>
            <w:r>
              <w:rPr>
                <w:rFonts w:hint="eastAsia" w:ascii="Calibri" w:hAnsi="Calibri" w:cs="Arial"/>
              </w:rPr>
              <w:t>转矩（Nm）</w:t>
            </w:r>
          </w:p>
        </w:tc>
        <w:tc>
          <w:tcPr>
            <w:tcW w:w="1559" w:type="dxa"/>
            <w:vAlign w:val="center"/>
          </w:tcPr>
          <w:p>
            <w:pPr>
              <w:widowControl/>
              <w:spacing w:line="240" w:lineRule="atLeast"/>
              <w:jc w:val="center"/>
              <w:rPr>
                <w:rFonts w:ascii="Calibri" w:hAnsi="Calibri" w:cs="Arial"/>
              </w:rPr>
            </w:pPr>
            <w:r>
              <w:rPr>
                <w:rFonts w:hint="eastAsia" w:ascii="Calibri" w:hAnsi="Calibri" w:cs="Arial"/>
              </w:rPr>
              <w:t>INT</w:t>
            </w:r>
          </w:p>
        </w:tc>
        <w:tc>
          <w:tcPr>
            <w:tcW w:w="1240" w:type="dxa"/>
            <w:vAlign w:val="center"/>
          </w:tcPr>
          <w:p>
            <w:pPr>
              <w:widowControl/>
              <w:spacing w:line="240" w:lineRule="atLeast"/>
              <w:jc w:val="center"/>
              <w:rPr>
                <w:rFonts w:ascii="Calibri" w:hAnsi="Calibri" w:cs="Arial"/>
              </w:rPr>
            </w:pPr>
            <w:r>
              <w:rPr>
                <w:rFonts w:hint="eastAsia" w:ascii="Calibri" w:hAnsi="Calibri" w:cs="Arial"/>
              </w:rPr>
              <w:t>整数</w:t>
            </w:r>
          </w:p>
        </w:tc>
        <w:tc>
          <w:tcPr>
            <w:tcW w:w="898" w:type="dxa"/>
            <w:vAlign w:val="center"/>
          </w:tcPr>
          <w:p>
            <w:pPr>
              <w:widowControl/>
              <w:spacing w:line="240" w:lineRule="atLeast"/>
              <w:jc w:val="center"/>
              <w:rPr>
                <w:rFonts w:ascii="Calibri" w:hAnsi="Calibri" w:cs="Arial"/>
              </w:rPr>
            </w:pPr>
            <w:r>
              <w:rPr>
                <w:rFonts w:hint="eastAsia"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当前实际</w:t>
            </w:r>
            <w:r>
              <w:rPr>
                <w:rFonts w:hint="eastAsia" w:ascii="Calibri" w:hAnsi="Calibri" w:cs="Arial"/>
              </w:rPr>
              <w:t>扭矩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32" w:type="dxa"/>
            <w:vAlign w:val="center"/>
          </w:tcPr>
          <w:p>
            <w:pPr>
              <w:widowControl/>
              <w:spacing w:line="240" w:lineRule="atLeast"/>
              <w:jc w:val="center"/>
              <w:rPr>
                <w:rFonts w:ascii="Calibri" w:hAnsi="Calibri" w:cs="Arial"/>
              </w:rPr>
            </w:pPr>
            <w:r>
              <w:rPr>
                <w:rFonts w:ascii="Calibri" w:hAnsi="Calibri" w:cs="Arial"/>
              </w:rPr>
              <w:t>bBusy</w:t>
            </w:r>
          </w:p>
        </w:tc>
        <w:tc>
          <w:tcPr>
            <w:tcW w:w="1060"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32" w:type="dxa"/>
            <w:vAlign w:val="center"/>
          </w:tcPr>
          <w:p>
            <w:pPr>
              <w:widowControl/>
              <w:spacing w:line="240" w:lineRule="atLeast"/>
              <w:jc w:val="center"/>
              <w:rPr>
                <w:rFonts w:cs="Arial"/>
              </w:rPr>
            </w:pPr>
            <w:r>
              <w:rPr>
                <w:rFonts w:cs="Arial"/>
              </w:rPr>
              <w:t>bError</w:t>
            </w:r>
          </w:p>
        </w:tc>
        <w:tc>
          <w:tcPr>
            <w:tcW w:w="1060"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32"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060"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ascii="Calibri" w:hAnsi="Calibri" w:cs="Arial"/>
              </w:rPr>
            </w:pPr>
            <w:r>
              <w:rPr>
                <w:rFonts w:hint="eastAsia" w:ascii="Calibri" w:hAnsi="Calibri"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16.2.10.3：示例程序</w:t>
      </w:r>
      <w:bookmarkEnd w:id="118"/>
    </w:p>
    <w:p>
      <w:pPr>
        <w:spacing w:line="360" w:lineRule="auto"/>
      </w:pPr>
      <w:r>
        <w:rPr>
          <w:rFonts w:hint="eastAsia"/>
        </w:rPr>
        <w:t>按照下图操作：</w:t>
      </w:r>
    </w:p>
    <w:p>
      <w:pPr>
        <w:pStyle w:val="36"/>
        <w:numPr>
          <w:ilvl w:val="0"/>
          <w:numId w:val="20"/>
        </w:numPr>
        <w:spacing w:line="360" w:lineRule="auto"/>
        <w:ind w:firstLineChars="0"/>
      </w:pPr>
      <w:r>
        <w:rPr>
          <w:rFonts w:hint="eastAsia"/>
        </w:rPr>
        <w:t>首先实例化功能块；</w:t>
      </w:r>
    </w:p>
    <w:p>
      <w:pPr>
        <w:pStyle w:val="36"/>
        <w:spacing w:line="360" w:lineRule="auto"/>
        <w:ind w:left="360" w:firstLine="0" w:firstLineChars="0"/>
      </w:pPr>
      <w:r>
        <w:t>Axis9_ActTorque,Axis10_ActTorque</w:t>
      </w:r>
      <w:r>
        <w:tab/>
      </w:r>
      <w:r>
        <w:tab/>
      </w:r>
      <w:r>
        <w:t>:</w:t>
      </w:r>
      <w:r>
        <w:rPr>
          <w:rFonts w:hint="eastAsia"/>
        </w:rPr>
        <w:t xml:space="preserve"> I</w:t>
      </w:r>
      <w:r>
        <w:t>MC_ReadActualTorque_C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Axis9_ActTorque(</w:t>
      </w:r>
    </w:p>
    <w:p>
      <w:pPr>
        <w:ind w:firstLine="420" w:firstLineChars="200"/>
      </w:pPr>
      <w:r>
        <w:tab/>
      </w:r>
      <w:r>
        <w:t xml:space="preserve">Axis_MotionCtrl:= Axis9, </w:t>
      </w:r>
    </w:p>
    <w:p>
      <w:pPr>
        <w:ind w:firstLine="420" w:firstLineChars="200"/>
      </w:pPr>
      <w:r>
        <w:tab/>
      </w:r>
      <w:r>
        <w:t xml:space="preserve">bExecute:= TRUE,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 xml:space="preserve">udiErrorID=&gt; , </w:t>
      </w:r>
    </w:p>
    <w:p>
      <w:pPr>
        <w:ind w:firstLine="420" w:firstLineChars="200"/>
      </w:pPr>
      <w:r>
        <w:tab/>
      </w:r>
      <w:r>
        <w:t>iTorque=&gt; iReadTorque9);</w:t>
      </w:r>
    </w:p>
    <w:p>
      <w:pPr>
        <w:ind w:firstLine="420" w:firstLineChars="200"/>
      </w:pPr>
      <w:r>
        <w:tab/>
      </w:r>
    </w:p>
    <w:p>
      <w:pPr>
        <w:ind w:firstLine="420" w:firstLineChars="200"/>
      </w:pPr>
      <w:r>
        <w:t>Axis10_ActTorque(</w:t>
      </w:r>
    </w:p>
    <w:p>
      <w:pPr>
        <w:ind w:firstLine="420" w:firstLineChars="200"/>
      </w:pPr>
      <w:r>
        <w:tab/>
      </w:r>
      <w:r>
        <w:t xml:space="preserve">Axis_MotionCtrl:= Axis10, </w:t>
      </w:r>
    </w:p>
    <w:p>
      <w:pPr>
        <w:ind w:firstLine="420" w:firstLineChars="200"/>
      </w:pPr>
      <w:r>
        <w:tab/>
      </w:r>
      <w:r>
        <w:t xml:space="preserve">bExecute:= TRUE,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 xml:space="preserve">udiErrorID=&gt; , </w:t>
      </w:r>
    </w:p>
    <w:p>
      <w:pPr>
        <w:ind w:firstLine="420" w:firstLineChars="200"/>
      </w:pPr>
      <w:r>
        <w:tab/>
      </w:r>
      <w:r>
        <w:t>iTorque=&gt; iReadTorque10);</w:t>
      </w:r>
    </w:p>
    <w:p>
      <w:pPr>
        <w:spacing w:line="360" w:lineRule="auto"/>
      </w:pPr>
      <w:r>
        <w:rPr>
          <w:rFonts w:hint="eastAsia"/>
        </w:rPr>
        <w:t>测试的曲线图如下：</w:t>
      </w:r>
    </w:p>
    <w:p>
      <w:r>
        <w:drawing>
          <wp:inline distT="0" distB="0" distL="0" distR="0">
            <wp:extent cx="5274310" cy="3021330"/>
            <wp:effectExtent l="0" t="0" r="2540" b="762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114"/>
                    <a:stretch>
                      <a:fillRect/>
                    </a:stretch>
                  </pic:blipFill>
                  <pic:spPr>
                    <a:xfrm>
                      <a:off x="0" y="0"/>
                      <a:ext cx="5274310" cy="3021330"/>
                    </a:xfrm>
                    <a:prstGeom prst="rect">
                      <a:avLst/>
                    </a:prstGeom>
                  </pic:spPr>
                </pic:pic>
              </a:graphicData>
            </a:graphic>
          </wp:inline>
        </w:drawing>
      </w:r>
    </w:p>
    <w:p>
      <w:pPr>
        <w:pStyle w:val="7"/>
      </w:pPr>
      <w:bookmarkStart w:id="119" w:name="_Toc57363614"/>
      <w:r>
        <w:rPr>
          <w:rFonts w:hint="eastAsia"/>
        </w:rPr>
        <w:t>16.2.10.4：注意事项</w:t>
      </w:r>
      <w:bookmarkEnd w:id="119"/>
    </w:p>
    <w:p>
      <w:pPr>
        <w:spacing w:line="360" w:lineRule="auto"/>
      </w:pPr>
      <w:r>
        <w:rPr>
          <w:rFonts w:hint="eastAsia"/>
        </w:rPr>
        <w:t>1、此功能块为高电平有效，bExecute为TRUE时，每个扫描周期都会实时输出当前绝对坐标位置值，为FALSE时，数据不做刷新；</w:t>
      </w:r>
    </w:p>
    <w:p>
      <w:pPr>
        <w:spacing w:line="360" w:lineRule="auto"/>
      </w:pPr>
      <w:r>
        <w:rPr>
          <w:rFonts w:hint="eastAsia"/>
        </w:rPr>
        <w:t>2、此功能块调用完成后，需再次调用该功能块时，需要先复位该功能块，即：调用该功能块，并将触发标志位置为FALSE。</w:t>
      </w:r>
    </w:p>
    <w:p>
      <w:pPr>
        <w:pStyle w:val="6"/>
      </w:pPr>
      <w:bookmarkStart w:id="120" w:name="_Toc55544784"/>
      <w:bookmarkStart w:id="121" w:name="_Toc55545056"/>
      <w:bookmarkStart w:id="122" w:name="_Toc57363615"/>
      <w:r>
        <w:rPr>
          <w:rFonts w:hint="eastAsia"/>
        </w:rPr>
        <w:t>16.2.11：回原点功能块</w:t>
      </w:r>
      <w:bookmarkEnd w:id="120"/>
      <w:bookmarkEnd w:id="121"/>
      <w:r>
        <w:rPr>
          <w:rFonts w:hint="eastAsia"/>
        </w:rPr>
        <w:t>（I</w:t>
      </w:r>
      <w:r>
        <w:t>MC_Home_C</w:t>
      </w:r>
      <w:r>
        <w:rPr>
          <w:rFonts w:hint="eastAsia"/>
        </w:rPr>
        <w:t>O）</w:t>
      </w:r>
      <w:bookmarkEnd w:id="122"/>
    </w:p>
    <w:p>
      <w:pPr>
        <w:pStyle w:val="7"/>
      </w:pPr>
      <w:bookmarkStart w:id="123" w:name="_Toc57363616"/>
      <w:r>
        <w:rPr>
          <w:rFonts w:hint="eastAsia"/>
        </w:rPr>
        <w:t>16.2.11.1：概要</w:t>
      </w:r>
      <w:bookmarkEnd w:id="123"/>
    </w:p>
    <w:p>
      <w:pPr>
        <w:spacing w:line="360" w:lineRule="auto"/>
      </w:pPr>
      <w:r>
        <w:t>功能块名称</w:t>
      </w:r>
      <w:r>
        <w:rPr>
          <w:rFonts w:hint="eastAsia"/>
        </w:rPr>
        <w:t>：I</w:t>
      </w:r>
      <w:r>
        <w:t>MC_Home_C</w:t>
      </w:r>
      <w:r>
        <w:rPr>
          <w:rFonts w:hint="eastAsia"/>
        </w:rPr>
        <w:t>O</w:t>
      </w:r>
    </w:p>
    <w:p>
      <w:pPr>
        <w:spacing w:line="360" w:lineRule="auto"/>
        <w:ind w:firstLine="420"/>
      </w:pPr>
      <w:r>
        <w:rPr>
          <w:rFonts w:hint="eastAsia"/>
        </w:rPr>
        <w:t>CANopen总线协议下</w:t>
      </w:r>
      <w:r>
        <w:rPr>
          <w:rFonts w:cs="Arial"/>
          <w:kern w:val="0"/>
          <w:szCs w:val="13"/>
        </w:rPr>
        <w:t>轴回零指令，为伺服驱动器控制的回零方式</w:t>
      </w:r>
      <w:r>
        <w:rPr>
          <w:rFonts w:hint="eastAsia" w:cs="Arial"/>
          <w:kern w:val="0"/>
          <w:szCs w:val="13"/>
        </w:rPr>
        <w:t>，</w:t>
      </w:r>
      <w:r>
        <w:rPr>
          <w:rFonts w:cs="Arial"/>
          <w:kern w:val="0"/>
          <w:szCs w:val="13"/>
        </w:rPr>
        <w:t>整个回零过程由伺服控制</w:t>
      </w:r>
      <w:r>
        <w:rPr>
          <w:rFonts w:hint="eastAsia" w:cs="Arial"/>
          <w:kern w:val="0"/>
          <w:szCs w:val="13"/>
        </w:rPr>
        <w:t>。使用过程中可设置不同回零方式。</w:t>
      </w:r>
    </w:p>
    <w:p>
      <w:pPr>
        <w:pStyle w:val="7"/>
      </w:pPr>
      <w:bookmarkStart w:id="124" w:name="_Toc57363617"/>
      <w:r>
        <w:rPr>
          <w:rFonts w:hint="eastAsia"/>
        </w:rPr>
        <w:t>16.2.11.2：变量说明</w:t>
      </w:r>
      <w:bookmarkEnd w:id="124"/>
    </w:p>
    <w:p>
      <w:pPr>
        <w:rPr>
          <w:rFonts w:ascii="Calibri" w:hAnsi="Calibri" w:cs="Arial"/>
        </w:rPr>
      </w:pPr>
      <w:bookmarkStart w:id="125" w:name="_Toc57363618"/>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6"/>
        <w:gridCol w:w="567"/>
        <w:gridCol w:w="4826"/>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346" w:type="dxa"/>
            <w:shd w:val="clear" w:color="auto" w:fill="D9D9D9"/>
            <w:vAlign w:val="center"/>
          </w:tcPr>
          <w:p>
            <w:pPr>
              <w:widowControl/>
              <w:spacing w:line="240" w:lineRule="atLeast"/>
              <w:jc w:val="center"/>
              <w:rPr>
                <w:rFonts w:cs="Arial"/>
                <w:b/>
              </w:rPr>
            </w:pPr>
            <w:r>
              <w:rPr>
                <w:rFonts w:cs="Arial"/>
                <w:b/>
              </w:rPr>
              <w:t>指令</w:t>
            </w:r>
          </w:p>
        </w:tc>
        <w:tc>
          <w:tcPr>
            <w:tcW w:w="567" w:type="dxa"/>
            <w:shd w:val="clear" w:color="auto" w:fill="D9D9D9"/>
            <w:vAlign w:val="center"/>
          </w:tcPr>
          <w:p>
            <w:pPr>
              <w:widowControl/>
              <w:spacing w:line="240" w:lineRule="atLeast"/>
              <w:jc w:val="center"/>
              <w:rPr>
                <w:rFonts w:cs="Arial"/>
                <w:b/>
              </w:rPr>
            </w:pPr>
            <w:r>
              <w:rPr>
                <w:rFonts w:cs="Arial"/>
                <w:b/>
              </w:rPr>
              <w:t>名称</w:t>
            </w:r>
          </w:p>
        </w:tc>
        <w:tc>
          <w:tcPr>
            <w:tcW w:w="4826" w:type="dxa"/>
            <w:shd w:val="clear" w:color="auto" w:fill="D9D9D9"/>
            <w:vAlign w:val="center"/>
          </w:tcPr>
          <w:p>
            <w:pPr>
              <w:widowControl/>
              <w:spacing w:line="240" w:lineRule="atLeast"/>
              <w:jc w:val="center"/>
              <w:rPr>
                <w:rFonts w:cs="Arial"/>
                <w:b/>
              </w:rPr>
            </w:pPr>
            <w:r>
              <w:rPr>
                <w:rFonts w:cs="Arial"/>
                <w:b/>
              </w:rPr>
              <w:t>图形表现</w:t>
            </w:r>
          </w:p>
        </w:tc>
        <w:tc>
          <w:tcPr>
            <w:tcW w:w="1707"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0" w:hRule="atLeast"/>
          <w:jc w:val="center"/>
        </w:trPr>
        <w:tc>
          <w:tcPr>
            <w:tcW w:w="1346" w:type="dxa"/>
            <w:vAlign w:val="center"/>
          </w:tcPr>
          <w:p>
            <w:pPr>
              <w:widowControl/>
              <w:spacing w:line="240" w:lineRule="atLeast"/>
              <w:jc w:val="center"/>
            </w:pPr>
            <w:r>
              <w:rPr>
                <w:rFonts w:hint="eastAsia"/>
              </w:rPr>
              <w:t>I</w:t>
            </w:r>
            <w:r>
              <w:t>MC_Home_</w:t>
            </w:r>
          </w:p>
          <w:p>
            <w:pPr>
              <w:widowControl/>
              <w:spacing w:line="240" w:lineRule="atLeast"/>
              <w:jc w:val="center"/>
              <w:rPr>
                <w:rFonts w:cs="Arial"/>
              </w:rPr>
            </w:pPr>
            <w:r>
              <w:t>C</w:t>
            </w:r>
            <w:r>
              <w:rPr>
                <w:rFonts w:hint="eastAsia"/>
              </w:rPr>
              <w:t>O</w:t>
            </w:r>
          </w:p>
        </w:tc>
        <w:tc>
          <w:tcPr>
            <w:tcW w:w="567" w:type="dxa"/>
            <w:vAlign w:val="center"/>
          </w:tcPr>
          <w:p>
            <w:pPr>
              <w:widowControl/>
              <w:spacing w:line="240" w:lineRule="atLeast"/>
              <w:jc w:val="left"/>
              <w:rPr>
                <w:rFonts w:cs="Arial"/>
              </w:rPr>
            </w:pPr>
            <w:r>
              <w:rPr>
                <w:rFonts w:hint="eastAsia"/>
              </w:rPr>
              <w:t>轴回原点功能块</w:t>
            </w:r>
          </w:p>
        </w:tc>
        <w:tc>
          <w:tcPr>
            <w:tcW w:w="4826" w:type="dxa"/>
            <w:vAlign w:val="center"/>
          </w:tcPr>
          <w:p>
            <w:pPr>
              <w:widowControl/>
              <w:spacing w:line="240" w:lineRule="atLeast"/>
              <w:jc w:val="center"/>
              <w:rPr>
                <w:rFonts w:cs="Arial"/>
              </w:rPr>
            </w:pPr>
            <w:r>
              <w:drawing>
                <wp:inline distT="0" distB="0" distL="0" distR="0">
                  <wp:extent cx="2745105" cy="482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115"/>
                          <a:stretch>
                            <a:fillRect/>
                          </a:stretch>
                        </pic:blipFill>
                        <pic:spPr>
                          <a:xfrm>
                            <a:off x="0" y="0"/>
                            <a:ext cx="2742863" cy="482650"/>
                          </a:xfrm>
                          <a:prstGeom prst="rect">
                            <a:avLst/>
                          </a:prstGeom>
                        </pic:spPr>
                      </pic:pic>
                    </a:graphicData>
                  </a:graphic>
                </wp:inline>
              </w:drawing>
            </w:r>
          </w:p>
        </w:tc>
        <w:tc>
          <w:tcPr>
            <w:tcW w:w="1707"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MC_Home_</w:t>
            </w:r>
            <w:r>
              <w:rPr>
                <w:rFonts w:hint="eastAsia" w:cs="Arial"/>
                <w:sz w:val="13"/>
                <w:szCs w:val="13"/>
              </w:rPr>
              <w:t>CO</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diHome_Offset:=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49"/>
        <w:gridCol w:w="1174"/>
        <w:gridCol w:w="1604"/>
        <w:gridCol w:w="1139"/>
        <w:gridCol w:w="973"/>
        <w:gridCol w:w="2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49" w:type="dxa"/>
            <w:shd w:val="clear" w:color="auto" w:fill="D9D9D9"/>
            <w:vAlign w:val="center"/>
          </w:tcPr>
          <w:p>
            <w:pPr>
              <w:widowControl/>
              <w:spacing w:line="240" w:lineRule="atLeast"/>
              <w:jc w:val="center"/>
              <w:rPr>
                <w:rFonts w:cs="Arial"/>
                <w:b/>
              </w:rPr>
            </w:pPr>
            <w:r>
              <w:rPr>
                <w:rFonts w:cs="Arial"/>
                <w:b/>
              </w:rPr>
              <w:t>输入变量</w:t>
            </w:r>
          </w:p>
        </w:tc>
        <w:tc>
          <w:tcPr>
            <w:tcW w:w="1174" w:type="dxa"/>
            <w:shd w:val="clear" w:color="auto" w:fill="D9D9D9"/>
            <w:vAlign w:val="center"/>
          </w:tcPr>
          <w:p>
            <w:pPr>
              <w:widowControl/>
              <w:spacing w:line="240" w:lineRule="atLeast"/>
              <w:jc w:val="center"/>
              <w:rPr>
                <w:rFonts w:cs="Arial"/>
                <w:b/>
              </w:rPr>
            </w:pPr>
            <w:r>
              <w:rPr>
                <w:rFonts w:cs="Arial"/>
                <w:b/>
              </w:rPr>
              <w:t>名称</w:t>
            </w:r>
          </w:p>
        </w:tc>
        <w:tc>
          <w:tcPr>
            <w:tcW w:w="1604" w:type="dxa"/>
            <w:shd w:val="clear" w:color="auto" w:fill="D9D9D9"/>
            <w:vAlign w:val="center"/>
          </w:tcPr>
          <w:p>
            <w:pPr>
              <w:widowControl/>
              <w:spacing w:line="240" w:lineRule="atLeast"/>
              <w:jc w:val="center"/>
              <w:rPr>
                <w:rFonts w:cs="Arial"/>
                <w:b/>
              </w:rPr>
            </w:pPr>
            <w:r>
              <w:rPr>
                <w:rFonts w:cs="Arial"/>
                <w:b/>
              </w:rPr>
              <w:t>数据类型</w:t>
            </w:r>
          </w:p>
        </w:tc>
        <w:tc>
          <w:tcPr>
            <w:tcW w:w="1139" w:type="dxa"/>
            <w:shd w:val="clear" w:color="auto" w:fill="D9D9D9"/>
            <w:vAlign w:val="center"/>
          </w:tcPr>
          <w:p>
            <w:pPr>
              <w:widowControl/>
              <w:spacing w:line="240" w:lineRule="atLeast"/>
              <w:jc w:val="center"/>
              <w:rPr>
                <w:rFonts w:cs="Arial"/>
                <w:b/>
              </w:rPr>
            </w:pPr>
            <w:r>
              <w:rPr>
                <w:rFonts w:cs="Arial"/>
                <w:b/>
              </w:rPr>
              <w:t>有效范围</w:t>
            </w:r>
          </w:p>
        </w:tc>
        <w:tc>
          <w:tcPr>
            <w:tcW w:w="973" w:type="dxa"/>
            <w:shd w:val="clear" w:color="auto" w:fill="D9D9D9"/>
            <w:vAlign w:val="center"/>
          </w:tcPr>
          <w:p>
            <w:pPr>
              <w:widowControl/>
              <w:spacing w:line="240" w:lineRule="atLeast"/>
              <w:jc w:val="center"/>
              <w:rPr>
                <w:rFonts w:cs="Arial"/>
                <w:b/>
              </w:rPr>
            </w:pPr>
            <w:r>
              <w:rPr>
                <w:rFonts w:cs="Arial"/>
                <w:b/>
              </w:rPr>
              <w:t>初始值</w:t>
            </w:r>
          </w:p>
        </w:tc>
        <w:tc>
          <w:tcPr>
            <w:tcW w:w="216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49" w:type="dxa"/>
            <w:vAlign w:val="center"/>
          </w:tcPr>
          <w:p>
            <w:pPr>
              <w:widowControl/>
              <w:spacing w:line="240" w:lineRule="atLeast"/>
              <w:jc w:val="center"/>
              <w:rPr>
                <w:rFonts w:cs="Arial"/>
              </w:rPr>
            </w:pPr>
            <w:r>
              <w:rPr>
                <w:rFonts w:cs="Arial"/>
              </w:rPr>
              <w:t>b</w:t>
            </w:r>
            <w:r>
              <w:rPr>
                <w:rFonts w:hint="eastAsia" w:cs="Arial"/>
              </w:rPr>
              <w:t>Execute</w:t>
            </w:r>
          </w:p>
        </w:tc>
        <w:tc>
          <w:tcPr>
            <w:tcW w:w="1174" w:type="dxa"/>
            <w:vAlign w:val="center"/>
          </w:tcPr>
          <w:p>
            <w:pPr>
              <w:widowControl/>
              <w:spacing w:line="240" w:lineRule="atLeast"/>
              <w:jc w:val="center"/>
              <w:rPr>
                <w:rFonts w:cs="Arial"/>
              </w:rPr>
            </w:pPr>
            <w:r>
              <w:rPr>
                <w:rFonts w:ascii="Calibri" w:hAnsi="Calibri" w:cs="Arial"/>
              </w:rPr>
              <w:t>执行条件</w:t>
            </w:r>
          </w:p>
        </w:tc>
        <w:tc>
          <w:tcPr>
            <w:tcW w:w="1604" w:type="dxa"/>
            <w:vAlign w:val="center"/>
          </w:tcPr>
          <w:p>
            <w:pPr>
              <w:widowControl/>
              <w:spacing w:line="240" w:lineRule="atLeast"/>
              <w:jc w:val="center"/>
              <w:rPr>
                <w:rFonts w:cs="Arial"/>
              </w:rPr>
            </w:pPr>
            <w:r>
              <w:rPr>
                <w:rFonts w:cs="Arial"/>
              </w:rPr>
              <w:t>BOOL</w:t>
            </w:r>
          </w:p>
        </w:tc>
        <w:tc>
          <w:tcPr>
            <w:tcW w:w="113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73" w:type="dxa"/>
            <w:vAlign w:val="center"/>
          </w:tcPr>
          <w:p>
            <w:pPr>
              <w:widowControl/>
              <w:spacing w:line="240" w:lineRule="atLeast"/>
              <w:jc w:val="center"/>
              <w:rPr>
                <w:rFonts w:cs="Arial"/>
              </w:rPr>
            </w:pPr>
            <w:r>
              <w:rPr>
                <w:rFonts w:cs="Arial"/>
              </w:rPr>
              <w:t>FALSE</w:t>
            </w:r>
          </w:p>
        </w:tc>
        <w:tc>
          <w:tcPr>
            <w:tcW w:w="2166"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49" w:type="dxa"/>
            <w:vAlign w:val="center"/>
          </w:tcPr>
          <w:p>
            <w:pPr>
              <w:widowControl/>
              <w:spacing w:line="240" w:lineRule="atLeast"/>
              <w:jc w:val="center"/>
              <w:rPr>
                <w:rFonts w:cs="Arial"/>
              </w:rPr>
            </w:pPr>
            <w:r>
              <w:rPr>
                <w:rFonts w:hint="eastAsia" w:cs="Arial"/>
              </w:rPr>
              <w:t>di</w:t>
            </w:r>
            <w:r>
              <w:rPr>
                <w:rFonts w:cs="Arial"/>
              </w:rPr>
              <w:t>Home_Offset</w:t>
            </w:r>
          </w:p>
        </w:tc>
        <w:tc>
          <w:tcPr>
            <w:tcW w:w="1174" w:type="dxa"/>
            <w:vAlign w:val="center"/>
          </w:tcPr>
          <w:p>
            <w:pPr>
              <w:widowControl/>
              <w:spacing w:line="240" w:lineRule="atLeast"/>
              <w:jc w:val="center"/>
              <w:rPr>
                <w:rFonts w:ascii="Calibri" w:hAnsi="Calibri" w:cs="Arial"/>
              </w:rPr>
            </w:pPr>
            <w:r>
              <w:rPr>
                <w:rFonts w:ascii="Calibri" w:hAnsi="Calibri" w:cs="Arial"/>
              </w:rPr>
              <w:t>回原</w:t>
            </w:r>
            <w:r>
              <w:rPr>
                <w:rFonts w:hint="eastAsia" w:ascii="Calibri" w:hAnsi="Calibri" w:cs="Arial"/>
              </w:rPr>
              <w:t>偏置</w:t>
            </w:r>
          </w:p>
        </w:tc>
        <w:tc>
          <w:tcPr>
            <w:tcW w:w="1604" w:type="dxa"/>
            <w:vAlign w:val="center"/>
          </w:tcPr>
          <w:p>
            <w:pPr>
              <w:widowControl/>
              <w:spacing w:line="240" w:lineRule="atLeast"/>
              <w:jc w:val="center"/>
              <w:rPr>
                <w:rFonts w:cs="Arial"/>
              </w:rPr>
            </w:pPr>
            <w:r>
              <w:rPr>
                <w:rFonts w:cs="Arial"/>
              </w:rPr>
              <w:t>DINT</w:t>
            </w:r>
          </w:p>
        </w:tc>
        <w:tc>
          <w:tcPr>
            <w:tcW w:w="1139" w:type="dxa"/>
            <w:vAlign w:val="center"/>
          </w:tcPr>
          <w:p>
            <w:pPr>
              <w:widowControl/>
              <w:spacing w:line="240" w:lineRule="atLeast"/>
              <w:jc w:val="center"/>
              <w:rPr>
                <w:rFonts w:cs="Arial"/>
              </w:rPr>
            </w:pPr>
            <w:r>
              <w:rPr>
                <w:rFonts w:hint="eastAsia" w:cs="Arial"/>
              </w:rPr>
              <w:t>整数</w:t>
            </w:r>
          </w:p>
        </w:tc>
        <w:tc>
          <w:tcPr>
            <w:tcW w:w="973" w:type="dxa"/>
            <w:vAlign w:val="center"/>
          </w:tcPr>
          <w:p>
            <w:pPr>
              <w:widowControl/>
              <w:spacing w:line="240" w:lineRule="atLeast"/>
              <w:jc w:val="center"/>
              <w:rPr>
                <w:rFonts w:cs="Arial"/>
              </w:rPr>
            </w:pPr>
            <w:r>
              <w:rPr>
                <w:rFonts w:hint="eastAsia" w:cs="Arial"/>
              </w:rPr>
              <w:t>0</w:t>
            </w:r>
          </w:p>
        </w:tc>
        <w:tc>
          <w:tcPr>
            <w:tcW w:w="2166" w:type="dxa"/>
            <w:vAlign w:val="center"/>
          </w:tcPr>
          <w:p>
            <w:pPr>
              <w:widowControl/>
              <w:spacing w:line="240" w:lineRule="atLeast"/>
              <w:jc w:val="left"/>
              <w:rPr>
                <w:rFonts w:ascii="Calibri" w:hAnsi="Calibri" w:cs="Arial"/>
                <w:kern w:val="0"/>
              </w:rPr>
            </w:pPr>
            <w:r>
              <w:rPr>
                <w:rFonts w:ascii="Calibri" w:hAnsi="Calibri" w:cs="Arial"/>
              </w:rPr>
              <w:t>代表轴的回零</w:t>
            </w:r>
            <w:r>
              <w:rPr>
                <w:rFonts w:hint="eastAsia" w:ascii="Calibri" w:hAnsi="Calibri" w:cs="Arial"/>
              </w:rPr>
              <w:t>后的绝对</w:t>
            </w:r>
            <w:r>
              <w:rPr>
                <w:rFonts w:ascii="Calibri" w:hAnsi="Calibri" w:cs="Arial"/>
              </w:rPr>
              <w:t>位置</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Done</w:t>
            </w:r>
          </w:p>
        </w:tc>
        <w:tc>
          <w:tcPr>
            <w:tcW w:w="1202" w:type="dxa"/>
            <w:vAlign w:val="center"/>
          </w:tcPr>
          <w:p>
            <w:pPr>
              <w:widowControl/>
              <w:spacing w:line="240" w:lineRule="atLeast"/>
              <w:jc w:val="center"/>
              <w:rPr>
                <w:rFonts w:ascii="Calibri" w:hAnsi="Calibri" w:cs="Arial"/>
              </w:rPr>
            </w:pPr>
            <w:r>
              <w:rPr>
                <w:rFonts w:ascii="Calibri" w:hAnsi="Calibri" w:cs="Arial"/>
              </w:rPr>
              <w:t>指令执行完成</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轴指令执行完成，置为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ascii="Calibri" w:hAnsi="Calibri" w:cs="Arial"/>
              </w:rPr>
            </w:pPr>
            <w:r>
              <w:rPr>
                <w:rFonts w:ascii="Calibri" w:hAnsi="Calibri" w:cs="Arial"/>
              </w:rPr>
              <w:t>bBusy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ascii="Calibri" w:hAnsi="Calibri" w:cs="Arial"/>
              </w:rPr>
            </w:pPr>
            <w:r>
              <w:rPr>
                <w:rFonts w:hint="eastAsia" w:ascii="Calibri" w:hAnsi="Calibri"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16.2.11.3：示例程序</w:t>
      </w:r>
      <w:bookmarkEnd w:id="125"/>
    </w:p>
    <w:p>
      <w:pPr>
        <w:spacing w:line="360" w:lineRule="auto"/>
      </w:pPr>
      <w:r>
        <w:rPr>
          <w:rFonts w:hint="eastAsia"/>
        </w:rPr>
        <w:t>按照下图操作：</w:t>
      </w:r>
    </w:p>
    <w:p>
      <w:pPr>
        <w:pStyle w:val="36"/>
        <w:numPr>
          <w:ilvl w:val="0"/>
          <w:numId w:val="21"/>
        </w:numPr>
        <w:spacing w:line="360" w:lineRule="auto"/>
        <w:ind w:firstLineChars="0"/>
      </w:pPr>
      <w:r>
        <w:rPr>
          <w:rFonts w:hint="eastAsia"/>
        </w:rPr>
        <w:t>首先实例化功能块；</w:t>
      </w:r>
    </w:p>
    <w:p>
      <w:pPr>
        <w:pStyle w:val="36"/>
        <w:spacing w:line="360" w:lineRule="auto"/>
        <w:ind w:left="360" w:firstLine="0" w:firstLineChars="0"/>
      </w:pPr>
      <w:r>
        <w:t>Axis9_Home</w:t>
      </w:r>
      <w:r>
        <w:tab/>
      </w:r>
      <w:r>
        <w:tab/>
      </w:r>
      <w:r>
        <w:tab/>
      </w:r>
      <w:r>
        <w:tab/>
      </w:r>
      <w:r>
        <w:t>:</w:t>
      </w:r>
      <w:r>
        <w:rPr>
          <w:rFonts w:hint="eastAsia"/>
        </w:rPr>
        <w:t xml:space="preserve"> I</w:t>
      </w:r>
      <w:r>
        <w:t>MC_Home_C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Axis9_Home(</w:t>
      </w:r>
    </w:p>
    <w:p>
      <w:pPr>
        <w:ind w:firstLine="420" w:firstLineChars="200"/>
      </w:pPr>
      <w:r>
        <w:tab/>
      </w:r>
      <w:r>
        <w:t xml:space="preserve">Axis_MotionCtrl:= Axis9, </w:t>
      </w:r>
    </w:p>
    <w:p>
      <w:pPr>
        <w:ind w:firstLine="420" w:firstLineChars="200"/>
      </w:pPr>
      <w:r>
        <w:tab/>
      </w:r>
      <w:r>
        <w:t xml:space="preserve">bExecute:= , </w:t>
      </w:r>
    </w:p>
    <w:p>
      <w:pPr>
        <w:ind w:firstLine="420" w:firstLineChars="200"/>
      </w:pPr>
      <w:r>
        <w:tab/>
      </w:r>
      <w:r>
        <w:t>diHome_Offset:= 0 ,</w:t>
      </w:r>
    </w:p>
    <w:p>
      <w:pPr>
        <w:ind w:firstLine="420" w:firstLineChars="200"/>
      </w:pPr>
      <w:r>
        <w:tab/>
      </w:r>
      <w:r>
        <w:t xml:space="preserve">bDone=&gt; ,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udiErrorID=&gt; );</w:t>
      </w:r>
    </w:p>
    <w:p>
      <w:pPr>
        <w:ind w:firstLine="420" w:firstLineChars="200"/>
      </w:pPr>
      <w:r>
        <w:t>IF Axis9_Home.bDone THEN</w:t>
      </w:r>
    </w:p>
    <w:p>
      <w:pPr>
        <w:ind w:firstLine="420" w:firstLineChars="200"/>
      </w:pPr>
      <w:r>
        <w:tab/>
      </w:r>
      <w:r>
        <w:t>Axis9_Home(Axis_MotionCtrl:= Axis9, bExecute:= FALSE);</w:t>
      </w:r>
    </w:p>
    <w:p>
      <w:pPr>
        <w:ind w:firstLine="420" w:firstLineChars="200"/>
      </w:pPr>
      <w:r>
        <w:tab/>
      </w:r>
      <w:r>
        <w:t>nStep := 0;</w:t>
      </w:r>
    </w:p>
    <w:p>
      <w:pPr>
        <w:ind w:firstLine="420" w:firstLineChars="200"/>
      </w:pPr>
      <w:r>
        <w:t>END_IF</w:t>
      </w:r>
    </w:p>
    <w:p>
      <w:pPr>
        <w:spacing w:line="360" w:lineRule="auto"/>
      </w:pPr>
      <w:r>
        <w:rPr>
          <w:rFonts w:hint="eastAsia"/>
        </w:rPr>
        <w:t>测试的曲线图如下：</w:t>
      </w:r>
    </w:p>
    <w:p>
      <w:r>
        <w:drawing>
          <wp:inline distT="0" distB="0" distL="0" distR="0">
            <wp:extent cx="5274310" cy="3074035"/>
            <wp:effectExtent l="0" t="0" r="254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pic:cNvPicPr>
                  </pic:nvPicPr>
                  <pic:blipFill>
                    <a:blip r:embed="rId116"/>
                    <a:stretch>
                      <a:fillRect/>
                    </a:stretch>
                  </pic:blipFill>
                  <pic:spPr>
                    <a:xfrm>
                      <a:off x="0" y="0"/>
                      <a:ext cx="5274310" cy="3074035"/>
                    </a:xfrm>
                    <a:prstGeom prst="rect">
                      <a:avLst/>
                    </a:prstGeom>
                  </pic:spPr>
                </pic:pic>
              </a:graphicData>
            </a:graphic>
          </wp:inline>
        </w:drawing>
      </w:r>
    </w:p>
    <w:p>
      <w:pPr>
        <w:pStyle w:val="7"/>
      </w:pPr>
      <w:bookmarkStart w:id="126" w:name="_Toc57363619"/>
      <w:r>
        <w:rPr>
          <w:rFonts w:hint="eastAsia"/>
        </w:rPr>
        <w:t>16.2.11.4：注意事项</w:t>
      </w:r>
      <w:bookmarkEnd w:id="126"/>
    </w:p>
    <w:p>
      <w:pPr>
        <w:spacing w:line="360" w:lineRule="auto"/>
      </w:pPr>
      <w:r>
        <w:rPr>
          <w:rFonts w:hint="eastAsia"/>
        </w:rPr>
        <w:t>1、此功能块为上升沿触发有效，每个上升沿执行有效。</w:t>
      </w:r>
    </w:p>
    <w:p>
      <w:pPr>
        <w:spacing w:line="360" w:lineRule="auto"/>
      </w:pPr>
      <w:r>
        <w:rPr>
          <w:rFonts w:hint="eastAsia"/>
        </w:rPr>
        <w:t>2、此功能块执行完，并检测到bDone信号后，需要对此功能块进行复位，即再次调用该功能块，将触发标志位置为False，详见上图的示例代码。</w:t>
      </w:r>
    </w:p>
    <w:p>
      <w:pPr>
        <w:pStyle w:val="6"/>
      </w:pPr>
      <w:bookmarkStart w:id="127" w:name="_Toc55545057"/>
      <w:bookmarkStart w:id="128" w:name="_Toc55544785"/>
      <w:bookmarkStart w:id="129" w:name="_Toc57363620"/>
      <w:r>
        <w:rPr>
          <w:rFonts w:hint="eastAsia"/>
        </w:rPr>
        <w:t>16.2.12：读轴状态功能块</w:t>
      </w:r>
      <w:bookmarkEnd w:id="127"/>
      <w:bookmarkEnd w:id="128"/>
      <w:r>
        <w:rPr>
          <w:rFonts w:hint="eastAsia"/>
        </w:rPr>
        <w:t>（I</w:t>
      </w:r>
      <w:r>
        <w:t>MC_ReadStatus_C</w:t>
      </w:r>
      <w:r>
        <w:rPr>
          <w:rFonts w:hint="eastAsia"/>
        </w:rPr>
        <w:t>O）</w:t>
      </w:r>
      <w:bookmarkEnd w:id="129"/>
    </w:p>
    <w:p>
      <w:pPr>
        <w:pStyle w:val="7"/>
      </w:pPr>
      <w:bookmarkStart w:id="130" w:name="_Toc57363621"/>
      <w:r>
        <w:rPr>
          <w:rFonts w:hint="eastAsia"/>
        </w:rPr>
        <w:t>16.2.12.1：概要</w:t>
      </w:r>
      <w:bookmarkEnd w:id="130"/>
    </w:p>
    <w:p>
      <w:pPr>
        <w:spacing w:line="360" w:lineRule="auto"/>
      </w:pPr>
      <w:r>
        <w:t>功能块名称</w:t>
      </w:r>
      <w:r>
        <w:rPr>
          <w:rFonts w:hint="eastAsia"/>
        </w:rPr>
        <w:t>：I</w:t>
      </w:r>
      <w:r>
        <w:t>MC_ReadStatus_C</w:t>
      </w:r>
      <w:r>
        <w:rPr>
          <w:rFonts w:hint="eastAsia"/>
        </w:rPr>
        <w:t>O</w:t>
      </w:r>
    </w:p>
    <w:p>
      <w:pPr>
        <w:spacing w:line="360" w:lineRule="auto"/>
        <w:ind w:firstLine="420"/>
      </w:pPr>
      <w:r>
        <w:rPr>
          <w:rFonts w:hint="eastAsia"/>
        </w:rPr>
        <w:t>CANopen总线协议下</w:t>
      </w:r>
      <w:r>
        <w:rPr>
          <w:rFonts w:hint="eastAsia" w:cs="Arial"/>
          <w:kern w:val="0"/>
          <w:szCs w:val="13"/>
        </w:rPr>
        <w:t>读取轴状态</w:t>
      </w:r>
      <w:r>
        <w:rPr>
          <w:rFonts w:cs="Arial"/>
          <w:kern w:val="0"/>
          <w:szCs w:val="13"/>
        </w:rPr>
        <w:t>指令，</w:t>
      </w:r>
      <w:r>
        <w:rPr>
          <w:rFonts w:hint="eastAsia" w:cs="Arial"/>
          <w:kern w:val="0"/>
          <w:szCs w:val="13"/>
        </w:rPr>
        <w:t>用户可根据此功能块实时监测轴运行状态。</w:t>
      </w:r>
    </w:p>
    <w:p>
      <w:pPr>
        <w:pStyle w:val="7"/>
      </w:pPr>
      <w:bookmarkStart w:id="131" w:name="_Toc57363622"/>
      <w:r>
        <w:rPr>
          <w:rFonts w:hint="eastAsia"/>
        </w:rPr>
        <w:t>16.2.12.2：变量说明</w:t>
      </w:r>
      <w:bookmarkEnd w:id="131"/>
    </w:p>
    <w:p>
      <w:pPr>
        <w:rPr>
          <w:rFonts w:ascii="Calibri" w:hAnsi="Calibri" w:cs="Arial"/>
        </w:rPr>
      </w:pPr>
      <w:bookmarkStart w:id="132" w:name="_Toc57363623"/>
      <w:r>
        <w:rPr>
          <w:rFonts w:hint="eastAsia" w:ascii="Calibri" w:hAnsi="Calibri" w:cs="Arial"/>
        </w:rPr>
        <w:t>(1)指令说明</w:t>
      </w:r>
    </w:p>
    <w:tbl>
      <w:tblPr>
        <w:tblStyle w:val="23"/>
        <w:tblW w:w="8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8"/>
        <w:gridCol w:w="469"/>
        <w:gridCol w:w="4749"/>
        <w:gridCol w:w="1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582" w:type="dxa"/>
            <w:shd w:val="clear" w:color="auto" w:fill="D9D9D9"/>
            <w:vAlign w:val="center"/>
          </w:tcPr>
          <w:p>
            <w:pPr>
              <w:widowControl/>
              <w:spacing w:line="240" w:lineRule="atLeast"/>
              <w:jc w:val="center"/>
              <w:rPr>
                <w:rFonts w:cs="Arial"/>
                <w:b/>
              </w:rPr>
            </w:pPr>
            <w:r>
              <w:rPr>
                <w:rFonts w:cs="Arial"/>
                <w:b/>
              </w:rPr>
              <w:t>指令</w:t>
            </w:r>
          </w:p>
        </w:tc>
        <w:tc>
          <w:tcPr>
            <w:tcW w:w="473" w:type="dxa"/>
            <w:shd w:val="clear" w:color="auto" w:fill="D9D9D9"/>
            <w:vAlign w:val="center"/>
          </w:tcPr>
          <w:p>
            <w:pPr>
              <w:widowControl/>
              <w:spacing w:line="240" w:lineRule="atLeast"/>
              <w:jc w:val="center"/>
              <w:rPr>
                <w:rFonts w:cs="Arial"/>
                <w:b/>
              </w:rPr>
            </w:pPr>
            <w:r>
              <w:rPr>
                <w:rFonts w:cs="Arial"/>
                <w:b/>
              </w:rPr>
              <w:t>名称</w:t>
            </w:r>
          </w:p>
        </w:tc>
        <w:tc>
          <w:tcPr>
            <w:tcW w:w="4691" w:type="dxa"/>
            <w:shd w:val="clear" w:color="auto" w:fill="D9D9D9"/>
            <w:vAlign w:val="center"/>
          </w:tcPr>
          <w:p>
            <w:pPr>
              <w:widowControl/>
              <w:spacing w:line="240" w:lineRule="atLeast"/>
              <w:jc w:val="center"/>
              <w:rPr>
                <w:rFonts w:cs="Arial"/>
                <w:b/>
              </w:rPr>
            </w:pPr>
            <w:r>
              <w:rPr>
                <w:rFonts w:cs="Arial"/>
                <w:b/>
              </w:rPr>
              <w:t>图形表现</w:t>
            </w:r>
          </w:p>
        </w:tc>
        <w:tc>
          <w:tcPr>
            <w:tcW w:w="1700"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0" w:hRule="atLeast"/>
          <w:jc w:val="center"/>
        </w:trPr>
        <w:tc>
          <w:tcPr>
            <w:tcW w:w="1582" w:type="dxa"/>
            <w:vAlign w:val="center"/>
          </w:tcPr>
          <w:p>
            <w:pPr>
              <w:widowControl/>
              <w:spacing w:line="240" w:lineRule="atLeast"/>
              <w:jc w:val="center"/>
            </w:pPr>
            <w:r>
              <w:rPr>
                <w:rFonts w:hint="eastAsia"/>
              </w:rPr>
              <w:t>I</w:t>
            </w:r>
            <w:r>
              <w:t>MC_</w:t>
            </w:r>
          </w:p>
          <w:p>
            <w:pPr>
              <w:widowControl/>
              <w:spacing w:line="240" w:lineRule="atLeast"/>
              <w:jc w:val="center"/>
            </w:pPr>
            <w:r>
              <w:t>ReadStatus_</w:t>
            </w:r>
          </w:p>
          <w:p>
            <w:pPr>
              <w:widowControl/>
              <w:spacing w:line="240" w:lineRule="atLeast"/>
              <w:jc w:val="center"/>
              <w:rPr>
                <w:rFonts w:cs="Arial"/>
              </w:rPr>
            </w:pPr>
            <w:r>
              <w:t>C</w:t>
            </w:r>
            <w:r>
              <w:rPr>
                <w:rFonts w:hint="eastAsia"/>
              </w:rPr>
              <w:t>O</w:t>
            </w:r>
          </w:p>
        </w:tc>
        <w:tc>
          <w:tcPr>
            <w:tcW w:w="473" w:type="dxa"/>
            <w:vAlign w:val="center"/>
          </w:tcPr>
          <w:p>
            <w:pPr>
              <w:widowControl/>
              <w:spacing w:line="240" w:lineRule="atLeast"/>
              <w:jc w:val="left"/>
              <w:rPr>
                <w:rFonts w:cs="Arial"/>
              </w:rPr>
            </w:pPr>
            <w:r>
              <w:rPr>
                <w:rFonts w:hint="eastAsia"/>
              </w:rPr>
              <w:t>读轴状态功能块</w:t>
            </w:r>
          </w:p>
        </w:tc>
        <w:tc>
          <w:tcPr>
            <w:tcW w:w="4691" w:type="dxa"/>
            <w:vAlign w:val="center"/>
          </w:tcPr>
          <w:p>
            <w:pPr>
              <w:widowControl/>
              <w:spacing w:line="240" w:lineRule="atLeast"/>
              <w:jc w:val="center"/>
              <w:rPr>
                <w:rFonts w:cs="Arial"/>
              </w:rPr>
            </w:pPr>
            <w:r>
              <w:drawing>
                <wp:inline distT="0" distB="0" distL="0" distR="0">
                  <wp:extent cx="2878455" cy="68961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17"/>
                          <a:stretch>
                            <a:fillRect/>
                          </a:stretch>
                        </pic:blipFill>
                        <pic:spPr>
                          <a:xfrm>
                            <a:off x="0" y="0"/>
                            <a:ext cx="2879877" cy="690424"/>
                          </a:xfrm>
                          <a:prstGeom prst="rect">
                            <a:avLst/>
                          </a:prstGeom>
                        </pic:spPr>
                      </pic:pic>
                    </a:graphicData>
                  </a:graphic>
                </wp:inline>
              </w:drawing>
            </w:r>
          </w:p>
        </w:tc>
        <w:tc>
          <w:tcPr>
            <w:tcW w:w="1700"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MC_ReadStatus_</w:t>
            </w:r>
            <w:r>
              <w:rPr>
                <w:rFonts w:hint="eastAsia" w:cs="Arial"/>
                <w:sz w:val="13"/>
                <w:szCs w:val="13"/>
              </w:rPr>
              <w:t>C0</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power_off=&gt; , </w:t>
            </w:r>
          </w:p>
          <w:p>
            <w:pPr>
              <w:widowControl/>
              <w:spacing w:line="200" w:lineRule="exact"/>
              <w:jc w:val="left"/>
              <w:rPr>
                <w:rFonts w:cs="Arial"/>
                <w:sz w:val="13"/>
                <w:szCs w:val="13"/>
              </w:rPr>
            </w:pPr>
            <w:r>
              <w:rPr>
                <w:rFonts w:cs="Arial"/>
                <w:sz w:val="13"/>
                <w:szCs w:val="13"/>
              </w:rPr>
              <w:tab/>
            </w:r>
            <w:r>
              <w:rPr>
                <w:rFonts w:cs="Arial"/>
                <w:sz w:val="13"/>
                <w:szCs w:val="13"/>
              </w:rPr>
              <w:t xml:space="preserve">errorstop=&gt; , </w:t>
            </w:r>
          </w:p>
          <w:p>
            <w:pPr>
              <w:widowControl/>
              <w:spacing w:line="200" w:lineRule="exact"/>
              <w:jc w:val="left"/>
              <w:rPr>
                <w:rFonts w:cs="Arial"/>
                <w:sz w:val="13"/>
                <w:szCs w:val="13"/>
              </w:rPr>
            </w:pPr>
            <w:r>
              <w:rPr>
                <w:rFonts w:cs="Arial"/>
                <w:sz w:val="13"/>
                <w:szCs w:val="13"/>
              </w:rPr>
              <w:tab/>
            </w:r>
            <w:r>
              <w:rPr>
                <w:rFonts w:cs="Arial"/>
                <w:sz w:val="13"/>
                <w:szCs w:val="13"/>
              </w:rPr>
              <w:t xml:space="preserve">stopping=&gt; , </w:t>
            </w:r>
          </w:p>
          <w:p>
            <w:pPr>
              <w:widowControl/>
              <w:spacing w:line="200" w:lineRule="exact"/>
              <w:jc w:val="left"/>
              <w:rPr>
                <w:rFonts w:cs="Arial"/>
                <w:sz w:val="13"/>
                <w:szCs w:val="13"/>
              </w:rPr>
            </w:pPr>
            <w:r>
              <w:rPr>
                <w:rFonts w:cs="Arial"/>
                <w:sz w:val="13"/>
                <w:szCs w:val="13"/>
              </w:rPr>
              <w:tab/>
            </w:r>
            <w:r>
              <w:rPr>
                <w:rFonts w:cs="Arial"/>
                <w:sz w:val="13"/>
                <w:szCs w:val="13"/>
              </w:rPr>
              <w:t xml:space="preserve">standstill=&gt; , </w:t>
            </w:r>
          </w:p>
          <w:p>
            <w:pPr>
              <w:widowControl/>
              <w:spacing w:line="200" w:lineRule="exact"/>
              <w:jc w:val="left"/>
              <w:rPr>
                <w:rFonts w:cs="Arial"/>
                <w:sz w:val="13"/>
                <w:szCs w:val="13"/>
              </w:rPr>
            </w:pPr>
            <w:r>
              <w:rPr>
                <w:rFonts w:cs="Arial"/>
                <w:sz w:val="13"/>
                <w:szCs w:val="13"/>
              </w:rPr>
              <w:tab/>
            </w:r>
            <w:r>
              <w:rPr>
                <w:rFonts w:cs="Arial"/>
                <w:sz w:val="13"/>
                <w:szCs w:val="13"/>
              </w:rPr>
              <w:t xml:space="preserve">moving=&gt; , </w:t>
            </w:r>
          </w:p>
          <w:p>
            <w:pPr>
              <w:widowControl/>
              <w:spacing w:line="200" w:lineRule="exact"/>
              <w:jc w:val="left"/>
              <w:rPr>
                <w:rFonts w:cs="Arial"/>
              </w:rPr>
            </w:pPr>
            <w:r>
              <w:rPr>
                <w:rFonts w:cs="Arial"/>
                <w:sz w:val="13"/>
                <w:szCs w:val="13"/>
              </w:rPr>
              <w:tab/>
            </w:r>
            <w:r>
              <w:rPr>
                <w:rFonts w:cs="Arial"/>
                <w:sz w:val="13"/>
                <w:szCs w:val="13"/>
              </w:rPr>
              <w:t>homing=&gt;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w:t>
            </w:r>
            <w:r>
              <w:rPr>
                <w:rFonts w:hint="eastAsia" w:cs="Arial"/>
              </w:rPr>
              <w:t>Execute</w:t>
            </w:r>
          </w:p>
        </w:tc>
        <w:tc>
          <w:tcPr>
            <w:tcW w:w="1189"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power_off</w:t>
            </w:r>
          </w:p>
        </w:tc>
        <w:tc>
          <w:tcPr>
            <w:tcW w:w="1202" w:type="dxa"/>
            <w:vAlign w:val="center"/>
          </w:tcPr>
          <w:p>
            <w:pPr>
              <w:widowControl/>
              <w:spacing w:line="240" w:lineRule="atLeast"/>
              <w:jc w:val="center"/>
              <w:rPr>
                <w:rFonts w:ascii="Calibri" w:hAnsi="Calibri" w:cs="Arial"/>
              </w:rPr>
            </w:pPr>
            <w:r>
              <w:rPr>
                <w:rFonts w:hint="eastAsia" w:ascii="Calibri" w:hAnsi="Calibri" w:cs="Arial"/>
              </w:rPr>
              <w:t>电源关闭</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hint="eastAsia" w:ascii="Calibri" w:hAnsi="Calibri" w:cs="Arial"/>
              </w:rPr>
              <w:t>轴无错误，未上使能的状态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standstill</w:t>
            </w:r>
          </w:p>
        </w:tc>
        <w:tc>
          <w:tcPr>
            <w:tcW w:w="1202" w:type="dxa"/>
            <w:vAlign w:val="center"/>
          </w:tcPr>
          <w:p>
            <w:pPr>
              <w:widowControl/>
              <w:spacing w:line="240" w:lineRule="atLeast"/>
              <w:jc w:val="center"/>
              <w:rPr>
                <w:rFonts w:ascii="Calibri" w:hAnsi="Calibri" w:cs="Arial"/>
              </w:rPr>
            </w:pPr>
            <w:r>
              <w:rPr>
                <w:rFonts w:hint="eastAsia" w:ascii="Calibri" w:hAnsi="Calibri" w:cs="Arial"/>
              </w:rPr>
              <w:t>轴准备好</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hint="eastAsia" w:ascii="Calibri" w:hAnsi="Calibri" w:cs="Arial"/>
              </w:rPr>
              <w:t>轴处于准备好状态，可以接受运动控制指令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errorstop</w:t>
            </w:r>
          </w:p>
        </w:tc>
        <w:tc>
          <w:tcPr>
            <w:tcW w:w="1202" w:type="dxa"/>
            <w:vAlign w:val="center"/>
          </w:tcPr>
          <w:p>
            <w:pPr>
              <w:widowControl/>
              <w:spacing w:line="240" w:lineRule="atLeast"/>
              <w:jc w:val="center"/>
              <w:rPr>
                <w:rFonts w:ascii="Calibri" w:hAnsi="Calibri" w:cs="Arial"/>
              </w:rPr>
            </w:pPr>
            <w:r>
              <w:rPr>
                <w:rFonts w:hint="eastAsia" w:ascii="Calibri" w:hAnsi="Calibri" w:cs="Arial"/>
              </w:rPr>
              <w:t>轴错误停止</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hint="eastAsia" w:ascii="Calibri" w:hAnsi="Calibri" w:cs="Arial"/>
              </w:rPr>
              <w:t>轴运行错误导致的停止状态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stopping</w:t>
            </w:r>
          </w:p>
        </w:tc>
        <w:tc>
          <w:tcPr>
            <w:tcW w:w="1202" w:type="dxa"/>
            <w:vAlign w:val="center"/>
          </w:tcPr>
          <w:p>
            <w:pPr>
              <w:widowControl/>
              <w:spacing w:line="240" w:lineRule="atLeast"/>
              <w:jc w:val="center"/>
              <w:rPr>
                <w:rFonts w:ascii="Calibri" w:hAnsi="Calibri" w:cs="Arial"/>
              </w:rPr>
            </w:pPr>
            <w:r>
              <w:rPr>
                <w:rFonts w:hint="eastAsia" w:ascii="Calibri" w:hAnsi="Calibri" w:cs="Arial"/>
              </w:rPr>
              <w:t>停止</w:t>
            </w:r>
          </w:p>
        </w:tc>
        <w:tc>
          <w:tcPr>
            <w:tcW w:w="1559" w:type="dxa"/>
            <w:vAlign w:val="center"/>
          </w:tcPr>
          <w:p>
            <w:pPr>
              <w:widowControl/>
              <w:spacing w:line="240" w:lineRule="atLeast"/>
              <w:jc w:val="center"/>
              <w:rPr>
                <w:rFonts w:ascii="Calibri" w:hAnsi="Calibri" w:cs="Arial"/>
              </w:rPr>
            </w:pPr>
            <w:r>
              <w:rPr>
                <w:rFonts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hint="eastAsia" w:ascii="Calibri" w:hAnsi="Calibri" w:cs="Arial"/>
              </w:rPr>
              <w:t>轴停止状态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moving</w:t>
            </w:r>
          </w:p>
        </w:tc>
        <w:tc>
          <w:tcPr>
            <w:tcW w:w="1202" w:type="dxa"/>
            <w:vAlign w:val="center"/>
          </w:tcPr>
          <w:p>
            <w:pPr>
              <w:widowControl/>
              <w:spacing w:line="240" w:lineRule="atLeast"/>
              <w:jc w:val="center"/>
              <w:rPr>
                <w:rFonts w:ascii="Calibri" w:hAnsi="Calibri" w:cs="Arial"/>
              </w:rPr>
            </w:pPr>
            <w:r>
              <w:rPr>
                <w:rFonts w:hint="eastAsia" w:ascii="Calibri" w:hAnsi="Calibri" w:cs="Arial"/>
              </w:rPr>
              <w:t>运动</w:t>
            </w:r>
          </w:p>
        </w:tc>
        <w:tc>
          <w:tcPr>
            <w:tcW w:w="1559" w:type="dxa"/>
            <w:vAlign w:val="center"/>
          </w:tcPr>
          <w:p>
            <w:pPr>
              <w:widowControl/>
              <w:spacing w:line="240" w:lineRule="atLeast"/>
              <w:jc w:val="center"/>
              <w:rPr>
                <w:rFonts w:ascii="Calibri" w:hAnsi="Calibri" w:cs="Arial"/>
              </w:rPr>
            </w:pPr>
            <w:r>
              <w:rPr>
                <w:rFonts w:hint="eastAsia"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hint="eastAsia" w:ascii="Calibri" w:hAnsi="Calibri" w:cs="Arial"/>
              </w:rPr>
              <w:t>轴运动状态，未发生错误的情况下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ascii="Calibri" w:hAnsi="Calibri" w:cs="Arial"/>
              </w:rPr>
            </w:pPr>
            <w:r>
              <w:rPr>
                <w:rFonts w:hint="eastAsia" w:ascii="Calibri" w:hAnsi="Calibri" w:cs="Arial"/>
              </w:rPr>
              <w:t>b</w:t>
            </w:r>
            <w:r>
              <w:rPr>
                <w:rFonts w:ascii="Calibri" w:hAnsi="Calibri" w:cs="Arial"/>
              </w:rPr>
              <w:t>homing</w:t>
            </w:r>
          </w:p>
        </w:tc>
        <w:tc>
          <w:tcPr>
            <w:tcW w:w="1202" w:type="dxa"/>
            <w:vAlign w:val="center"/>
          </w:tcPr>
          <w:p>
            <w:pPr>
              <w:widowControl/>
              <w:spacing w:line="240" w:lineRule="atLeast"/>
              <w:jc w:val="center"/>
              <w:rPr>
                <w:rFonts w:ascii="Calibri" w:hAnsi="Calibri" w:cs="Arial"/>
              </w:rPr>
            </w:pPr>
            <w:r>
              <w:rPr>
                <w:rFonts w:hint="eastAsia" w:ascii="Calibri" w:hAnsi="Calibri" w:cs="Arial"/>
              </w:rPr>
              <w:t>回零</w:t>
            </w:r>
          </w:p>
        </w:tc>
        <w:tc>
          <w:tcPr>
            <w:tcW w:w="1559" w:type="dxa"/>
            <w:vAlign w:val="center"/>
          </w:tcPr>
          <w:p>
            <w:pPr>
              <w:widowControl/>
              <w:spacing w:line="240" w:lineRule="atLeast"/>
              <w:jc w:val="center"/>
              <w:rPr>
                <w:rFonts w:ascii="Calibri" w:hAnsi="Calibri" w:cs="Arial"/>
              </w:rPr>
            </w:pPr>
            <w:r>
              <w:rPr>
                <w:rFonts w:hint="eastAsia" w:ascii="Calibri" w:hAnsi="Calibri"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ascii="Calibri" w:hAnsi="Calibri" w:cs="Arial"/>
              </w:rPr>
              <w:t>FALSE</w:t>
            </w:r>
          </w:p>
        </w:tc>
        <w:tc>
          <w:tcPr>
            <w:tcW w:w="2244" w:type="dxa"/>
            <w:vAlign w:val="center"/>
          </w:tcPr>
          <w:p>
            <w:pPr>
              <w:widowControl/>
              <w:spacing w:line="240" w:lineRule="atLeast"/>
              <w:jc w:val="left"/>
              <w:rPr>
                <w:rFonts w:ascii="Calibri" w:hAnsi="Calibri" w:cs="Arial"/>
              </w:rPr>
            </w:pPr>
            <w:r>
              <w:rPr>
                <w:rFonts w:hint="eastAsia" w:ascii="Calibri" w:hAnsi="Calibri" w:cs="Arial"/>
              </w:rPr>
              <w:t>轴回零过程中所处的状态</w:t>
            </w:r>
          </w:p>
        </w:tc>
      </w:tr>
    </w:tbl>
    <w:p>
      <w:pPr>
        <w:pStyle w:val="7"/>
      </w:pPr>
      <w:r>
        <w:rPr>
          <w:rFonts w:hint="eastAsia"/>
        </w:rPr>
        <w:t>16.2.12.3：示例程序</w:t>
      </w:r>
      <w:bookmarkEnd w:id="132"/>
    </w:p>
    <w:p>
      <w:pPr>
        <w:spacing w:line="360" w:lineRule="auto"/>
      </w:pPr>
      <w:r>
        <w:rPr>
          <w:rFonts w:hint="eastAsia"/>
        </w:rPr>
        <w:t>按照下图操作：</w:t>
      </w:r>
    </w:p>
    <w:p>
      <w:pPr>
        <w:pStyle w:val="36"/>
        <w:numPr>
          <w:ilvl w:val="0"/>
          <w:numId w:val="22"/>
        </w:numPr>
        <w:spacing w:line="360" w:lineRule="auto"/>
        <w:ind w:firstLineChars="0"/>
      </w:pPr>
      <w:r>
        <w:rPr>
          <w:rFonts w:hint="eastAsia"/>
        </w:rPr>
        <w:t>首先实例化功能块；</w:t>
      </w:r>
    </w:p>
    <w:p>
      <w:pPr>
        <w:pStyle w:val="36"/>
        <w:spacing w:line="360" w:lineRule="auto"/>
        <w:ind w:left="360" w:firstLine="0" w:firstLineChars="0"/>
      </w:pPr>
      <w:r>
        <w:t>Axis9_Status</w:t>
      </w:r>
      <w:r>
        <w:tab/>
      </w:r>
      <w:r>
        <w:tab/>
      </w:r>
      <w:r>
        <w:tab/>
      </w:r>
      <w:r>
        <w:t>:</w:t>
      </w:r>
      <w:r>
        <w:rPr>
          <w:rFonts w:hint="eastAsia"/>
        </w:rPr>
        <w:t xml:space="preserve"> I</w:t>
      </w:r>
      <w:r>
        <w:t>MC_ReadStatus_C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r>
        <w:t>Axis9_Status(</w:t>
      </w:r>
    </w:p>
    <w:p>
      <w:r>
        <w:tab/>
      </w:r>
      <w:r>
        <w:t xml:space="preserve">Axis_MotionCtrl:= Axis9, </w:t>
      </w:r>
    </w:p>
    <w:p>
      <w:r>
        <w:tab/>
      </w:r>
      <w:r>
        <w:t xml:space="preserve">bExecute:= TRUE, </w:t>
      </w:r>
    </w:p>
    <w:p>
      <w:r>
        <w:tab/>
      </w:r>
      <w:r>
        <w:t xml:space="preserve">bpower_off=&gt; , </w:t>
      </w:r>
    </w:p>
    <w:p>
      <w:r>
        <w:tab/>
      </w:r>
      <w:r>
        <w:t xml:space="preserve">berrorstop=&gt; , </w:t>
      </w:r>
    </w:p>
    <w:p>
      <w:r>
        <w:tab/>
      </w:r>
      <w:r>
        <w:t xml:space="preserve">bstopping=&gt; , </w:t>
      </w:r>
    </w:p>
    <w:p>
      <w:r>
        <w:tab/>
      </w:r>
      <w:r>
        <w:t xml:space="preserve">bstandstill=&gt; , </w:t>
      </w:r>
    </w:p>
    <w:p>
      <w:r>
        <w:tab/>
      </w:r>
      <w:r>
        <w:t xml:space="preserve">bmoving=&gt; , </w:t>
      </w:r>
    </w:p>
    <w:p>
      <w:r>
        <w:tab/>
      </w:r>
      <w:r>
        <w:t>bhoming=&gt; );</w:t>
      </w:r>
    </w:p>
    <w:p>
      <w:pPr>
        <w:pStyle w:val="7"/>
      </w:pPr>
      <w:bookmarkStart w:id="133" w:name="_Toc57363624"/>
      <w:r>
        <w:rPr>
          <w:rFonts w:hint="eastAsia"/>
        </w:rPr>
        <w:t>16.2.12.4 ：注意事项</w:t>
      </w:r>
      <w:bookmarkEnd w:id="133"/>
    </w:p>
    <w:p>
      <w:pPr>
        <w:ind w:firstLine="420"/>
      </w:pPr>
      <w:r>
        <w:rPr>
          <w:rFonts w:hint="eastAsia"/>
        </w:rPr>
        <w:t>此功能块高电平有效，如果需要实时读取轴运行状态时，长置标志位bExecute为TRUE</w:t>
      </w:r>
    </w:p>
    <w:p>
      <w:pPr>
        <w:pStyle w:val="6"/>
      </w:pPr>
      <w:bookmarkStart w:id="134" w:name="_Toc57363625"/>
      <w:r>
        <w:rPr>
          <w:rFonts w:hint="eastAsia"/>
        </w:rPr>
        <w:t>16.2.13：轴停止功能块（I</w:t>
      </w:r>
      <w:r>
        <w:t>MC_Stop_C</w:t>
      </w:r>
      <w:r>
        <w:rPr>
          <w:rFonts w:hint="eastAsia"/>
        </w:rPr>
        <w:t>O）</w:t>
      </w:r>
      <w:bookmarkEnd w:id="134"/>
    </w:p>
    <w:p>
      <w:pPr>
        <w:pStyle w:val="7"/>
      </w:pPr>
      <w:bookmarkStart w:id="135" w:name="_Toc57363626"/>
      <w:r>
        <w:rPr>
          <w:rFonts w:hint="eastAsia"/>
        </w:rPr>
        <w:t>16.2.13.1：概要</w:t>
      </w:r>
      <w:bookmarkEnd w:id="135"/>
    </w:p>
    <w:p>
      <w:pPr>
        <w:spacing w:line="360" w:lineRule="auto"/>
        <w:ind w:firstLine="420"/>
      </w:pPr>
      <w:r>
        <w:t>功能块名称</w:t>
      </w:r>
      <w:r>
        <w:rPr>
          <w:rFonts w:hint="eastAsia"/>
        </w:rPr>
        <w:t>：I</w:t>
      </w:r>
      <w:r>
        <w:t>MC_Stop_C</w:t>
      </w:r>
      <w:r>
        <w:rPr>
          <w:rFonts w:hint="eastAsia"/>
        </w:rPr>
        <w:t>O</w:t>
      </w:r>
    </w:p>
    <w:p>
      <w:pPr>
        <w:spacing w:line="360" w:lineRule="auto"/>
        <w:ind w:left="420" w:firstLine="420"/>
      </w:pPr>
      <w:r>
        <w:rPr>
          <w:rFonts w:hint="eastAsia"/>
        </w:rPr>
        <w:t>CANopen总线协议下紧急停止轴运行的功能块，能够在紧急情况下停止轴运动</w:t>
      </w:r>
      <w:r>
        <w:rPr>
          <w:rFonts w:hint="eastAsia" w:cs="Arial"/>
          <w:kern w:val="0"/>
          <w:szCs w:val="13"/>
        </w:rPr>
        <w:t>。</w:t>
      </w:r>
    </w:p>
    <w:p>
      <w:pPr>
        <w:pStyle w:val="7"/>
      </w:pPr>
      <w:bookmarkStart w:id="136" w:name="_Toc57363627"/>
      <w:r>
        <w:rPr>
          <w:rFonts w:hint="eastAsia"/>
        </w:rPr>
        <w:t>16.2.13.2：变量说明</w:t>
      </w:r>
      <w:bookmarkEnd w:id="136"/>
    </w:p>
    <w:p>
      <w:pPr>
        <w:rPr>
          <w:rFonts w:ascii="Calibri" w:hAnsi="Calibri" w:cs="Arial"/>
        </w:rPr>
      </w:pPr>
      <w:bookmarkStart w:id="137" w:name="_Toc57363628"/>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696"/>
        <w:gridCol w:w="5086"/>
        <w:gridCol w:w="16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Calibri" w:hAnsi="Calibri" w:cs="Arial"/>
              </w:rPr>
            </w:pPr>
            <w:r>
              <w:rPr>
                <w:rFonts w:hint="eastAsia" w:ascii="Calibri" w:hAnsi="Calibri" w:cs="Arial"/>
              </w:rPr>
              <w:t>I</w:t>
            </w:r>
            <w:r>
              <w:rPr>
                <w:rFonts w:ascii="Calibri" w:hAnsi="Calibri" w:cs="Arial"/>
              </w:rPr>
              <w:t>MC_</w:t>
            </w:r>
          </w:p>
          <w:p>
            <w:pPr>
              <w:widowControl/>
              <w:spacing w:line="240" w:lineRule="atLeast"/>
              <w:jc w:val="center"/>
              <w:rPr>
                <w:rFonts w:ascii="Calibri" w:hAnsi="Calibri" w:cs="Arial"/>
              </w:rPr>
            </w:pPr>
            <w:r>
              <w:rPr>
                <w:rFonts w:ascii="Calibri" w:hAnsi="Calibri" w:cs="Arial"/>
              </w:rPr>
              <w:t>Stop_</w:t>
            </w:r>
          </w:p>
          <w:p>
            <w:pPr>
              <w:widowControl/>
              <w:spacing w:line="240" w:lineRule="atLeast"/>
              <w:jc w:val="center"/>
              <w:rPr>
                <w:rFonts w:ascii="Calibri" w:hAnsi="Calibri" w:cs="Arial"/>
              </w:rPr>
            </w:pPr>
            <w:r>
              <w:rPr>
                <w:rFonts w:ascii="Calibri" w:hAnsi="Calibri" w:cs="Arial"/>
              </w:rPr>
              <w:t>C</w:t>
            </w:r>
            <w:r>
              <w:rPr>
                <w:rFonts w:hint="eastAsia" w:ascii="Calibri" w:hAnsi="Calibri" w:cs="Arial"/>
              </w:rPr>
              <w:t>O</w:t>
            </w:r>
          </w:p>
        </w:tc>
        <w:tc>
          <w:tcPr>
            <w:tcW w:w="696" w:type="dxa"/>
            <w:vAlign w:val="center"/>
          </w:tcPr>
          <w:p>
            <w:pPr>
              <w:widowControl/>
              <w:spacing w:line="240" w:lineRule="atLeast"/>
              <w:jc w:val="left"/>
              <w:rPr>
                <w:rFonts w:cs="Arial"/>
              </w:rPr>
            </w:pPr>
            <w:r>
              <w:rPr>
                <w:rFonts w:hint="eastAsia"/>
              </w:rPr>
              <w:t>轴停止功能块</w:t>
            </w:r>
          </w:p>
        </w:tc>
        <w:tc>
          <w:tcPr>
            <w:tcW w:w="5086" w:type="dxa"/>
            <w:vAlign w:val="center"/>
          </w:tcPr>
          <w:p>
            <w:pPr>
              <w:widowControl/>
              <w:spacing w:line="240" w:lineRule="atLeast"/>
              <w:jc w:val="center"/>
              <w:rPr>
                <w:rFonts w:cs="Arial"/>
              </w:rPr>
            </w:pPr>
            <w:r>
              <w:drawing>
                <wp:inline distT="0" distB="0" distL="0" distR="0">
                  <wp:extent cx="2959735" cy="5429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18"/>
                          <a:stretch>
                            <a:fillRect/>
                          </a:stretch>
                        </pic:blipFill>
                        <pic:spPr>
                          <a:xfrm>
                            <a:off x="0" y="0"/>
                            <a:ext cx="2970823" cy="545400"/>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hint="eastAsia" w:cs="Arial"/>
                <w:sz w:val="13"/>
                <w:szCs w:val="13"/>
              </w:rPr>
              <w:t>I</w:t>
            </w:r>
            <w:r>
              <w:rPr>
                <w:rFonts w:cs="Arial"/>
                <w:sz w:val="13"/>
                <w:szCs w:val="13"/>
              </w:rPr>
              <w:t>MC_Stop_</w:t>
            </w:r>
            <w:r>
              <w:rPr>
                <w:rFonts w:hint="eastAsia" w:cs="Arial"/>
                <w:sz w:val="13"/>
                <w:szCs w:val="13"/>
              </w:rPr>
              <w:t>CO</w:t>
            </w:r>
            <w:r>
              <w:rPr>
                <w:rFonts w:cs="Arial"/>
                <w:sz w:val="13"/>
                <w:szCs w:val="13"/>
              </w:rPr>
              <w:t xml:space="preserve"> (</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bEnable:= , </w:t>
            </w:r>
          </w:p>
          <w:p>
            <w:pPr>
              <w:widowControl/>
              <w:spacing w:line="200" w:lineRule="exact"/>
              <w:jc w:val="left"/>
              <w:rPr>
                <w:rFonts w:cs="Arial"/>
                <w:sz w:val="13"/>
                <w:szCs w:val="13"/>
              </w:rPr>
            </w:pPr>
            <w:r>
              <w:rPr>
                <w:rFonts w:cs="Arial"/>
                <w:sz w:val="13"/>
                <w:szCs w:val="13"/>
              </w:rPr>
              <w:tab/>
            </w:r>
            <w:r>
              <w:rPr>
                <w:rFonts w:cs="Arial"/>
                <w:sz w:val="13"/>
                <w:szCs w:val="13"/>
              </w:rPr>
              <w:t xml:space="preserve">bStatus=&gt;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w:t>
            </w:r>
            <w:r>
              <w:rPr>
                <w:rFonts w:hint="eastAsia" w:cs="Arial"/>
              </w:rPr>
              <w:t>Execute</w:t>
            </w:r>
          </w:p>
        </w:tc>
        <w:tc>
          <w:tcPr>
            <w:tcW w:w="1189"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bStatus</w:t>
            </w:r>
          </w:p>
        </w:tc>
        <w:tc>
          <w:tcPr>
            <w:tcW w:w="1202" w:type="dxa"/>
          </w:tcPr>
          <w:p>
            <w:pPr>
              <w:widowControl/>
              <w:spacing w:line="240" w:lineRule="atLeast"/>
              <w:jc w:val="center"/>
              <w:rPr>
                <w:rFonts w:ascii="Calibri" w:hAnsi="Calibri"/>
                <w:bCs/>
                <w:sz w:val="18"/>
                <w:szCs w:val="18"/>
              </w:rPr>
            </w:pPr>
            <w:r>
              <w:rPr>
                <w:rFonts w:hint="eastAsia" w:cs="Arial"/>
              </w:rPr>
              <w:t>轴停止成功</w:t>
            </w:r>
          </w:p>
        </w:tc>
        <w:tc>
          <w:tcPr>
            <w:tcW w:w="1559" w:type="dxa"/>
            <w:vAlign w:val="center"/>
          </w:tcPr>
          <w:p>
            <w:pPr>
              <w:widowControl/>
              <w:spacing w:line="240" w:lineRule="atLeast"/>
              <w:jc w:val="center"/>
              <w:rPr>
                <w:rFonts w:cs="Arial"/>
              </w:rPr>
            </w:pPr>
            <w:r>
              <w:rPr>
                <w:rFonts w:hint="eastAsia" w:cs="Arial"/>
              </w:rPr>
              <w:t>BOOL</w:t>
            </w:r>
          </w:p>
        </w:tc>
        <w:tc>
          <w:tcPr>
            <w:tcW w:w="1240" w:type="dxa"/>
            <w:vAlign w:val="center"/>
          </w:tcPr>
          <w:p>
            <w:pPr>
              <w:widowControl/>
              <w:spacing w:line="240" w:lineRule="atLeast"/>
              <w:jc w:val="center"/>
              <w:rPr>
                <w:rFonts w:ascii="Calibri" w:hAnsi="Calibri" w:cs="Arial"/>
              </w:rPr>
            </w:pPr>
            <w:r>
              <w:rPr>
                <w:rFonts w:hint="eastAsia" w:ascii="Calibri" w:hAnsi="Calibri" w:cs="Arial"/>
              </w:rPr>
              <w:t>TRUE/FALSE</w:t>
            </w:r>
          </w:p>
        </w:tc>
        <w:tc>
          <w:tcPr>
            <w:tcW w:w="898" w:type="dxa"/>
            <w:vAlign w:val="center"/>
          </w:tcPr>
          <w:p>
            <w:pPr>
              <w:widowControl/>
              <w:spacing w:line="240" w:lineRule="atLeast"/>
              <w:jc w:val="center"/>
              <w:rPr>
                <w:rFonts w:cs="Arial"/>
              </w:rPr>
            </w:pPr>
            <w:r>
              <w:rPr>
                <w:rFonts w:hint="eastAsia" w:cs="Arial"/>
              </w:rPr>
              <w:t>FALSE</w:t>
            </w:r>
          </w:p>
        </w:tc>
        <w:tc>
          <w:tcPr>
            <w:tcW w:w="2244" w:type="dxa"/>
            <w:vAlign w:val="center"/>
          </w:tcPr>
          <w:p>
            <w:pPr>
              <w:widowControl/>
              <w:spacing w:line="240" w:lineRule="atLeast"/>
              <w:rPr>
                <w:rFonts w:cs="Arial"/>
              </w:rPr>
            </w:pPr>
            <w:r>
              <w:rPr>
                <w:rFonts w:hint="eastAsia" w:cs="Arial"/>
              </w:rPr>
              <w:t>轴已经准备好置为TRUE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w:t>
            </w:r>
            <w:r>
              <w:rPr>
                <w:rFonts w:cs="Arial"/>
              </w:rPr>
              <w:t>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r>
              <w:rPr>
                <w:rFonts w:hint="eastAsia"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16.2.13.3：示例程序</w:t>
      </w:r>
      <w:bookmarkEnd w:id="137"/>
    </w:p>
    <w:p>
      <w:pPr>
        <w:spacing w:line="360" w:lineRule="auto"/>
      </w:pPr>
      <w:r>
        <w:rPr>
          <w:rFonts w:hint="eastAsia"/>
        </w:rPr>
        <w:t>按照下图操作：</w:t>
      </w:r>
    </w:p>
    <w:p>
      <w:pPr>
        <w:pStyle w:val="36"/>
        <w:numPr>
          <w:ilvl w:val="0"/>
          <w:numId w:val="23"/>
        </w:numPr>
        <w:spacing w:line="360" w:lineRule="auto"/>
        <w:ind w:firstLineChars="0"/>
      </w:pPr>
      <w:r>
        <w:rPr>
          <w:rFonts w:hint="eastAsia"/>
        </w:rPr>
        <w:t>首先实例化功能块；</w:t>
      </w:r>
    </w:p>
    <w:p>
      <w:pPr>
        <w:pStyle w:val="36"/>
        <w:spacing w:line="360" w:lineRule="auto"/>
        <w:ind w:left="360" w:firstLine="0" w:firstLineChars="0"/>
      </w:pPr>
      <w:r>
        <w:t>Axis9_Stop</w:t>
      </w:r>
      <w:r>
        <w:tab/>
      </w:r>
      <w:r>
        <w:tab/>
      </w:r>
      <w:r>
        <w:tab/>
      </w:r>
      <w:r>
        <w:tab/>
      </w:r>
      <w:r>
        <w:tab/>
      </w:r>
      <w:r>
        <w:t>:</w:t>
      </w:r>
      <w:r>
        <w:rPr>
          <w:rFonts w:hint="eastAsia"/>
        </w:rPr>
        <w:t xml:space="preserve"> I</w:t>
      </w:r>
      <w:r>
        <w:t>MC_Stop_C</w:t>
      </w:r>
      <w:r>
        <w:rPr>
          <w:rFonts w:hint="eastAsia"/>
        </w:rPr>
        <w:t>O</w:t>
      </w:r>
      <w:r>
        <w:t>;</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Axis9_Stop(</w:t>
      </w:r>
    </w:p>
    <w:p>
      <w:pPr>
        <w:ind w:firstLine="420" w:firstLineChars="200"/>
      </w:pPr>
      <w:r>
        <w:tab/>
      </w:r>
      <w:r>
        <w:t xml:space="preserve">Axis_MotionCtrl:= Axis9, </w:t>
      </w:r>
    </w:p>
    <w:p>
      <w:pPr>
        <w:ind w:firstLine="420" w:firstLineChars="200"/>
      </w:pPr>
      <w:r>
        <w:tab/>
      </w:r>
      <w:r>
        <w:t xml:space="preserve">bEnable:= , </w:t>
      </w:r>
    </w:p>
    <w:p>
      <w:pPr>
        <w:ind w:firstLine="420" w:firstLineChars="200"/>
      </w:pPr>
      <w:r>
        <w:tab/>
      </w:r>
      <w:r>
        <w:t xml:space="preserve">bStatus=&gt; ,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udiErrorID=&gt; );</w:t>
      </w:r>
    </w:p>
    <w:p>
      <w:pPr>
        <w:ind w:firstLine="420" w:firstLineChars="200"/>
      </w:pPr>
      <w:r>
        <w:t>IF Axis9_Stop.bStatus THEN</w:t>
      </w:r>
    </w:p>
    <w:p>
      <w:pPr>
        <w:ind w:firstLine="420" w:firstLineChars="200"/>
      </w:pPr>
      <w:r>
        <w:tab/>
      </w:r>
      <w:r>
        <w:t>Axis9_Stop(Axis_MotionCtrl:= Axis9, bEnable:= FALSE );</w:t>
      </w:r>
    </w:p>
    <w:p>
      <w:pPr>
        <w:ind w:firstLine="420" w:firstLineChars="200"/>
      </w:pPr>
      <w:r>
        <w:tab/>
      </w:r>
      <w:r>
        <w:t>Axis9_MoveAbs(Axis_MotionCtrl:= Axis9, bExecute:= FALSE );</w:t>
      </w:r>
    </w:p>
    <w:p>
      <w:pPr>
        <w:ind w:firstLine="420" w:firstLineChars="200"/>
      </w:pPr>
      <w:r>
        <w:tab/>
      </w:r>
      <w:r>
        <w:t>nStep := 0;</w:t>
      </w:r>
    </w:p>
    <w:p>
      <w:pPr>
        <w:ind w:firstLine="420" w:firstLineChars="200"/>
      </w:pPr>
      <w:r>
        <w:t>END_IF</w:t>
      </w:r>
    </w:p>
    <w:p>
      <w:pPr>
        <w:spacing w:line="360" w:lineRule="auto"/>
      </w:pPr>
      <w:r>
        <w:rPr>
          <w:rFonts w:hint="eastAsia"/>
        </w:rPr>
        <w:t>测试的曲线图如下：</w:t>
      </w:r>
    </w:p>
    <w:p>
      <w:r>
        <w:drawing>
          <wp:inline distT="0" distB="0" distL="0" distR="0">
            <wp:extent cx="5274310" cy="3361055"/>
            <wp:effectExtent l="0" t="0" r="254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pic:cNvPicPr>
                  </pic:nvPicPr>
                  <pic:blipFill>
                    <a:blip r:embed="rId119"/>
                    <a:stretch>
                      <a:fillRect/>
                    </a:stretch>
                  </pic:blipFill>
                  <pic:spPr>
                    <a:xfrm>
                      <a:off x="0" y="0"/>
                      <a:ext cx="5274310" cy="3361055"/>
                    </a:xfrm>
                    <a:prstGeom prst="rect">
                      <a:avLst/>
                    </a:prstGeom>
                  </pic:spPr>
                </pic:pic>
              </a:graphicData>
            </a:graphic>
          </wp:inline>
        </w:drawing>
      </w:r>
    </w:p>
    <w:p>
      <w:pPr>
        <w:pStyle w:val="7"/>
      </w:pPr>
      <w:bookmarkStart w:id="138" w:name="_Toc57363629"/>
      <w:r>
        <w:rPr>
          <w:rFonts w:hint="eastAsia"/>
        </w:rPr>
        <w:t>16.2.13.4 ：注意事项</w:t>
      </w:r>
      <w:bookmarkEnd w:id="138"/>
    </w:p>
    <w:p>
      <w:pPr>
        <w:spacing w:line="360" w:lineRule="auto"/>
      </w:pPr>
      <w:r>
        <w:rPr>
          <w:rFonts w:hint="eastAsia"/>
        </w:rPr>
        <w:t>1、此功能块为上升沿触发有效，每个上升沿执行有效</w:t>
      </w:r>
    </w:p>
    <w:p>
      <w:pPr>
        <w:spacing w:line="360" w:lineRule="auto"/>
      </w:pPr>
      <w:r>
        <w:rPr>
          <w:rFonts w:hint="eastAsia"/>
        </w:rPr>
        <w:t>2、此功能块执行完，并检测到bStatus信号后，需要对此功能块进行复位，即再次调用该功能块，将触发标志位置为False，详见上图的示例代码。</w:t>
      </w:r>
    </w:p>
    <w:p>
      <w:pPr>
        <w:spacing w:line="360" w:lineRule="auto"/>
      </w:pPr>
      <w:r>
        <w:rPr>
          <w:rFonts w:hint="eastAsia"/>
        </w:rPr>
        <w:t>3、因为绝对运动、相对运动功能块、速度模式等功能块是上升沿触发有效，所以在使用完了Stop功能块后，需要对其他运动功能块进行复位，即调用运动功能块，并将触发标志位置为False；</w:t>
      </w:r>
    </w:p>
    <w:p>
      <w:pPr>
        <w:spacing w:line="360" w:lineRule="auto"/>
      </w:pPr>
    </w:p>
    <w:p>
      <w:pPr>
        <w:pStyle w:val="6"/>
      </w:pPr>
      <w:bookmarkStart w:id="139" w:name="_Toc71364803"/>
      <w:r>
        <w:rPr>
          <w:rFonts w:hint="eastAsia"/>
        </w:rPr>
        <w:t>16.2.14：轴回原功能块（</w:t>
      </w:r>
      <w:r>
        <w:t>IMC_Home_CO_NoSDO</w:t>
      </w:r>
      <w:r>
        <w:rPr>
          <w:rFonts w:hint="eastAsia"/>
        </w:rPr>
        <w:t>）</w:t>
      </w:r>
      <w:bookmarkEnd w:id="139"/>
    </w:p>
    <w:p>
      <w:pPr>
        <w:pStyle w:val="7"/>
      </w:pPr>
      <w:bookmarkStart w:id="140" w:name="_Toc71364804"/>
      <w:r>
        <w:rPr>
          <w:rFonts w:hint="eastAsia"/>
        </w:rPr>
        <w:t>16.2.14.1：概要</w:t>
      </w:r>
      <w:bookmarkEnd w:id="140"/>
    </w:p>
    <w:p>
      <w:pPr>
        <w:spacing w:line="360" w:lineRule="auto"/>
        <w:ind w:firstLine="420"/>
      </w:pPr>
      <w:r>
        <w:t>功能块名称</w:t>
      </w:r>
      <w:r>
        <w:rPr>
          <w:rFonts w:hint="eastAsia"/>
        </w:rPr>
        <w:t>：</w:t>
      </w:r>
      <w:r>
        <w:rPr>
          <w:rFonts w:ascii="Arial" w:hAnsi="Arial" w:cs="Arial"/>
          <w:color w:val="000000"/>
          <w:sz w:val="19"/>
          <w:szCs w:val="19"/>
        </w:rPr>
        <w:t>IMC_Home_CO_NoSDO</w:t>
      </w:r>
    </w:p>
    <w:p>
      <w:pPr>
        <w:spacing w:line="360" w:lineRule="auto"/>
        <w:ind w:left="420" w:firstLine="420"/>
      </w:pPr>
      <w:r>
        <w:rPr>
          <w:rFonts w:hint="eastAsia"/>
        </w:rPr>
        <w:t>在</w:t>
      </w:r>
      <w:r>
        <w:rPr>
          <w:rFonts w:ascii="Arial" w:hAnsi="Arial" w:cs="Arial"/>
          <w:color w:val="000000"/>
          <w:sz w:val="19"/>
          <w:szCs w:val="19"/>
        </w:rPr>
        <w:t>IMC_Home_CO功能块上进行控制优化，增加功能块的响应时间</w:t>
      </w:r>
      <w:r>
        <w:rPr>
          <w:rFonts w:hint="eastAsia" w:cs="Arial"/>
          <w:kern w:val="0"/>
          <w:szCs w:val="13"/>
        </w:rPr>
        <w:t>。</w:t>
      </w:r>
    </w:p>
    <w:p>
      <w:pPr>
        <w:pStyle w:val="7"/>
      </w:pPr>
      <w:bookmarkStart w:id="141" w:name="_Toc71364805"/>
      <w:r>
        <w:rPr>
          <w:rFonts w:hint="eastAsia"/>
        </w:rPr>
        <w:t>16.2.14.2：变量说明</w:t>
      </w:r>
      <w:bookmarkEnd w:id="141"/>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688"/>
        <w:gridCol w:w="5083"/>
        <w:gridCol w:w="1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Home_</w:t>
            </w:r>
          </w:p>
          <w:p>
            <w:pPr>
              <w:widowControl/>
              <w:spacing w:line="240" w:lineRule="atLeast"/>
              <w:jc w:val="center"/>
              <w:rPr>
                <w:rFonts w:ascii="Arial" w:hAnsi="Arial" w:cs="Arial"/>
                <w:color w:val="000000"/>
                <w:sz w:val="19"/>
                <w:szCs w:val="19"/>
              </w:rPr>
            </w:pPr>
            <w:r>
              <w:rPr>
                <w:rFonts w:ascii="Arial" w:hAnsi="Arial" w:cs="Arial"/>
                <w:color w:val="000000"/>
                <w:sz w:val="19"/>
                <w:szCs w:val="19"/>
              </w:rPr>
              <w:t>CO_</w:t>
            </w:r>
          </w:p>
          <w:p>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pPr>
              <w:widowControl/>
              <w:spacing w:line="240" w:lineRule="atLeast"/>
              <w:jc w:val="left"/>
              <w:rPr>
                <w:rFonts w:cs="Arial"/>
              </w:rPr>
            </w:pPr>
            <w:r>
              <w:rPr>
                <w:rFonts w:hint="eastAsia"/>
              </w:rPr>
              <w:t>轴回原功能块</w:t>
            </w:r>
          </w:p>
        </w:tc>
        <w:tc>
          <w:tcPr>
            <w:tcW w:w="5086" w:type="dxa"/>
            <w:vAlign w:val="center"/>
          </w:tcPr>
          <w:p>
            <w:pPr>
              <w:widowControl/>
              <w:spacing w:line="240" w:lineRule="atLeast"/>
              <w:jc w:val="center"/>
              <w:rPr>
                <w:rFonts w:cs="Arial"/>
              </w:rPr>
            </w:pPr>
            <w:r>
              <w:drawing>
                <wp:inline distT="0" distB="0" distL="0" distR="0">
                  <wp:extent cx="3035935" cy="56896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20"/>
                          <a:stretch>
                            <a:fillRect/>
                          </a:stretch>
                        </pic:blipFill>
                        <pic:spPr>
                          <a:xfrm>
                            <a:off x="0" y="0"/>
                            <a:ext cx="3036501" cy="569344"/>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IMC_Home_CO_NoSDO(</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w:t>
            </w:r>
            <w:r>
              <w:rPr>
                <w:rFonts w:hint="eastAsia" w:cs="Arial"/>
              </w:rPr>
              <w:t>Execute</w:t>
            </w:r>
          </w:p>
        </w:tc>
        <w:tc>
          <w:tcPr>
            <w:tcW w:w="1189"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bDone</w:t>
            </w:r>
          </w:p>
        </w:tc>
        <w:tc>
          <w:tcPr>
            <w:tcW w:w="1202" w:type="dxa"/>
          </w:tcPr>
          <w:p>
            <w:pPr>
              <w:widowControl/>
              <w:spacing w:line="240" w:lineRule="atLeast"/>
              <w:jc w:val="center"/>
              <w:rPr>
                <w:rFonts w:ascii="Calibri" w:hAnsi="Calibri"/>
                <w:bCs/>
                <w:sz w:val="18"/>
                <w:szCs w:val="18"/>
              </w:rPr>
            </w:pPr>
            <w:r>
              <w:rPr>
                <w:rFonts w:hint="eastAsia" w:cs="Arial"/>
              </w:rPr>
              <w:t>轴回原成功</w:t>
            </w:r>
          </w:p>
        </w:tc>
        <w:tc>
          <w:tcPr>
            <w:tcW w:w="1559" w:type="dxa"/>
            <w:vAlign w:val="center"/>
          </w:tcPr>
          <w:p>
            <w:pPr>
              <w:widowControl/>
              <w:spacing w:line="240" w:lineRule="atLeast"/>
              <w:jc w:val="center"/>
              <w:rPr>
                <w:rFonts w:cs="Arial"/>
              </w:rPr>
            </w:pPr>
            <w:r>
              <w:rPr>
                <w:rFonts w:hint="eastAsia" w:cs="Arial"/>
              </w:rPr>
              <w:t>BOOL</w:t>
            </w:r>
          </w:p>
        </w:tc>
        <w:tc>
          <w:tcPr>
            <w:tcW w:w="1240" w:type="dxa"/>
            <w:vAlign w:val="center"/>
          </w:tcPr>
          <w:p>
            <w:pPr>
              <w:widowControl/>
              <w:spacing w:line="240" w:lineRule="atLeast"/>
              <w:jc w:val="center"/>
              <w:rPr>
                <w:rFonts w:ascii="Calibri" w:hAnsi="Calibri" w:cs="Arial"/>
              </w:rPr>
            </w:pPr>
            <w:r>
              <w:rPr>
                <w:rFonts w:hint="eastAsia" w:ascii="Calibri" w:hAnsi="Calibri" w:cs="Arial"/>
              </w:rPr>
              <w:t>TRUE/FALSE</w:t>
            </w:r>
          </w:p>
        </w:tc>
        <w:tc>
          <w:tcPr>
            <w:tcW w:w="898" w:type="dxa"/>
            <w:vAlign w:val="center"/>
          </w:tcPr>
          <w:p>
            <w:pPr>
              <w:widowControl/>
              <w:spacing w:line="240" w:lineRule="atLeast"/>
              <w:jc w:val="center"/>
              <w:rPr>
                <w:rFonts w:cs="Arial"/>
              </w:rPr>
            </w:pPr>
            <w:r>
              <w:rPr>
                <w:rFonts w:hint="eastAsia" w:cs="Arial"/>
              </w:rPr>
              <w:t>FALSE</w:t>
            </w:r>
          </w:p>
        </w:tc>
        <w:tc>
          <w:tcPr>
            <w:tcW w:w="2244" w:type="dxa"/>
            <w:vAlign w:val="center"/>
          </w:tcPr>
          <w:p>
            <w:pPr>
              <w:widowControl/>
              <w:spacing w:line="240" w:lineRule="atLeast"/>
              <w:rPr>
                <w:rFonts w:cs="Arial"/>
              </w:rPr>
            </w:pPr>
            <w:r>
              <w:rPr>
                <w:rFonts w:hint="eastAsia" w:cs="Arial"/>
              </w:rPr>
              <w:t>轴已经准备好置为TRUE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w:t>
            </w:r>
            <w:r>
              <w:rPr>
                <w:rFonts w:cs="Arial"/>
              </w:rPr>
              <w:t>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r>
              <w:rPr>
                <w:rFonts w:hint="eastAsia"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42" w:name="_Toc71364806"/>
      <w:r>
        <w:rPr>
          <w:rFonts w:hint="eastAsia"/>
        </w:rPr>
        <w:t>16.2.14.3：示例程序</w:t>
      </w:r>
      <w:bookmarkEnd w:id="142"/>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fbIMC_Home_CO_NoSDO</w:t>
      </w:r>
      <w:r>
        <w:tab/>
      </w:r>
      <w:r>
        <w:tab/>
      </w:r>
      <w:r>
        <w:tab/>
      </w:r>
      <w:r>
        <w:t>:IMC_Home_CO_NoSDO;</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fbIMC_Home_CO_NoSDO(</w:t>
      </w:r>
    </w:p>
    <w:p>
      <w:pPr>
        <w:ind w:firstLine="420" w:firstLineChars="200"/>
      </w:pPr>
      <w:r>
        <w:tab/>
      </w:r>
      <w:r>
        <w:t xml:space="preserve">Axis_MotionCtrl:= Axis9, </w:t>
      </w:r>
    </w:p>
    <w:p>
      <w:pPr>
        <w:ind w:firstLine="420" w:firstLineChars="200"/>
      </w:pPr>
      <w:r>
        <w:tab/>
      </w:r>
      <w:r>
        <w:t xml:space="preserve">bExecute:= , </w:t>
      </w:r>
    </w:p>
    <w:p>
      <w:pPr>
        <w:ind w:firstLine="420" w:firstLineChars="200"/>
      </w:pPr>
      <w:r>
        <w:tab/>
      </w:r>
      <w:r>
        <w:t xml:space="preserve">bDone=&gt; ,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udiErrorID=&gt; );</w:t>
      </w:r>
    </w:p>
    <w:p>
      <w:pPr>
        <w:pStyle w:val="7"/>
      </w:pPr>
      <w:bookmarkStart w:id="143" w:name="_Toc71364807"/>
      <w:r>
        <w:rPr>
          <w:rFonts w:hint="eastAsia"/>
        </w:rPr>
        <w:t>16.2.14.4 ：注意事项</w:t>
      </w:r>
      <w:bookmarkEnd w:id="143"/>
    </w:p>
    <w:p>
      <w:pPr>
        <w:pStyle w:val="36"/>
        <w:numPr>
          <w:ilvl w:val="0"/>
          <w:numId w:val="24"/>
        </w:numPr>
        <w:spacing w:line="360" w:lineRule="auto"/>
        <w:ind w:firstLineChars="0"/>
      </w:pPr>
      <w:r>
        <w:rPr>
          <w:rFonts w:hint="eastAsia"/>
        </w:rPr>
        <w:t>此功能块为上升沿触发有效，每个上升沿执行有效</w:t>
      </w:r>
    </w:p>
    <w:p>
      <w:pPr>
        <w:pStyle w:val="36"/>
        <w:numPr>
          <w:ilvl w:val="0"/>
          <w:numId w:val="24"/>
        </w:numPr>
        <w:spacing w:line="360" w:lineRule="auto"/>
        <w:ind w:firstLineChars="0"/>
      </w:pPr>
      <w:r>
        <w:rPr>
          <w:rFonts w:hint="eastAsia"/>
        </w:rPr>
        <w:t>回原模式需要通过伺服LED面板或上位机ServorPoler软件或功能块</w:t>
      </w:r>
      <w:r>
        <w:t>IMC_SDOWritePara_CO</w:t>
      </w:r>
      <w:r>
        <w:rPr>
          <w:rFonts w:hint="eastAsia"/>
        </w:rPr>
        <w:t>进行设置。</w:t>
      </w:r>
    </w:p>
    <w:p>
      <w:pPr>
        <w:pStyle w:val="36"/>
        <w:numPr>
          <w:ilvl w:val="0"/>
          <w:numId w:val="24"/>
        </w:numPr>
        <w:spacing w:line="360" w:lineRule="auto"/>
        <w:ind w:firstLineChars="0"/>
      </w:pPr>
      <w:r>
        <w:rPr>
          <w:rFonts w:hint="eastAsia"/>
        </w:rPr>
        <w:t>功能块使用完成后，需要将标志位置为FALSE。确保轴状态正常。</w:t>
      </w:r>
    </w:p>
    <w:p>
      <w:pPr>
        <w:pStyle w:val="6"/>
      </w:pPr>
      <w:bookmarkStart w:id="144" w:name="_Toc71364808"/>
      <w:r>
        <w:rPr>
          <w:rFonts w:hint="eastAsia"/>
        </w:rPr>
        <w:t>16.2.15：轴绝对运动功能块（</w:t>
      </w:r>
      <w:r>
        <w:t> IMC_MoveAbsolute_CO_NoSDO</w:t>
      </w:r>
      <w:r>
        <w:rPr>
          <w:rFonts w:hint="eastAsia"/>
        </w:rPr>
        <w:t>）</w:t>
      </w:r>
      <w:bookmarkEnd w:id="144"/>
    </w:p>
    <w:p>
      <w:pPr>
        <w:pStyle w:val="7"/>
      </w:pPr>
      <w:bookmarkStart w:id="145" w:name="_Toc71364809"/>
      <w:r>
        <w:rPr>
          <w:rFonts w:hint="eastAsia"/>
        </w:rPr>
        <w:t>16.2.15.1：概要</w:t>
      </w:r>
      <w:bookmarkEnd w:id="145"/>
    </w:p>
    <w:p>
      <w:pPr>
        <w:spacing w:line="360" w:lineRule="auto"/>
        <w:ind w:firstLine="420"/>
      </w:pPr>
      <w:r>
        <w:t>功能块名称</w:t>
      </w:r>
      <w:r>
        <w:rPr>
          <w:rFonts w:hint="eastAsia"/>
        </w:rPr>
        <w:t>：</w:t>
      </w:r>
      <w:r>
        <w:rPr>
          <w:rFonts w:ascii="Arial" w:hAnsi="Arial" w:cs="Arial"/>
          <w:color w:val="000000"/>
          <w:sz w:val="19"/>
          <w:szCs w:val="19"/>
        </w:rPr>
        <w:t> IMC_MoveAbsolute_CO_NoSDO</w:t>
      </w:r>
    </w:p>
    <w:p>
      <w:pPr>
        <w:spacing w:line="360" w:lineRule="auto"/>
        <w:ind w:left="420" w:firstLine="420"/>
      </w:pPr>
      <w:r>
        <w:rPr>
          <w:rFonts w:hint="eastAsia"/>
        </w:rPr>
        <w:t>在</w:t>
      </w:r>
      <w:r>
        <w:rPr>
          <w:rFonts w:ascii="Arial" w:hAnsi="Arial" w:cs="Arial"/>
          <w:color w:val="000000"/>
          <w:sz w:val="19"/>
          <w:szCs w:val="19"/>
        </w:rPr>
        <w:t>IMC_MoveAbsolute_CO功能块上进行控制优化，增加功能块的响应时间</w:t>
      </w:r>
      <w:r>
        <w:rPr>
          <w:rFonts w:hint="eastAsia" w:cs="Arial"/>
          <w:kern w:val="0"/>
          <w:szCs w:val="13"/>
        </w:rPr>
        <w:t>。</w:t>
      </w:r>
    </w:p>
    <w:p>
      <w:pPr>
        <w:pStyle w:val="7"/>
      </w:pPr>
      <w:bookmarkStart w:id="146" w:name="_Toc71364810"/>
      <w:r>
        <w:rPr>
          <w:rFonts w:hint="eastAsia"/>
        </w:rPr>
        <w:t>16.2.15.2：变量说明</w:t>
      </w:r>
      <w:bookmarkEnd w:id="146"/>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1"/>
        <w:gridCol w:w="560"/>
        <w:gridCol w:w="4855"/>
        <w:gridCol w:w="14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 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MoveAbsolute</w:t>
            </w:r>
          </w:p>
          <w:p>
            <w:pPr>
              <w:widowControl/>
              <w:spacing w:line="240" w:lineRule="atLeast"/>
              <w:jc w:val="center"/>
              <w:rPr>
                <w:rFonts w:ascii="Arial" w:hAnsi="Arial" w:cs="Arial"/>
                <w:color w:val="000000"/>
                <w:sz w:val="19"/>
                <w:szCs w:val="19"/>
              </w:rPr>
            </w:pPr>
            <w:r>
              <w:rPr>
                <w:rFonts w:ascii="Arial" w:hAnsi="Arial" w:cs="Arial"/>
                <w:color w:val="000000"/>
                <w:sz w:val="19"/>
                <w:szCs w:val="19"/>
              </w:rPr>
              <w:t>_CO_</w:t>
            </w:r>
          </w:p>
          <w:p>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pPr>
              <w:widowControl/>
              <w:spacing w:line="240" w:lineRule="atLeast"/>
              <w:jc w:val="left"/>
              <w:rPr>
                <w:rFonts w:cs="Arial"/>
              </w:rPr>
            </w:pPr>
            <w:r>
              <w:rPr>
                <w:rFonts w:hint="eastAsia"/>
              </w:rPr>
              <w:t>轴绝对运动功能块</w:t>
            </w:r>
          </w:p>
        </w:tc>
        <w:tc>
          <w:tcPr>
            <w:tcW w:w="5086" w:type="dxa"/>
            <w:vAlign w:val="center"/>
          </w:tcPr>
          <w:p>
            <w:pPr>
              <w:widowControl/>
              <w:spacing w:line="240" w:lineRule="atLeast"/>
              <w:jc w:val="center"/>
              <w:rPr>
                <w:rFonts w:cs="Arial"/>
              </w:rPr>
            </w:pPr>
            <w:r>
              <w:drawing>
                <wp:inline distT="0" distB="0" distL="0" distR="0">
                  <wp:extent cx="2802890" cy="491490"/>
                  <wp:effectExtent l="0" t="0" r="0" b="381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pic:cNvPicPr>
                        </pic:nvPicPr>
                        <pic:blipFill>
                          <a:blip r:embed="rId121"/>
                          <a:stretch>
                            <a:fillRect/>
                          </a:stretch>
                        </pic:blipFill>
                        <pic:spPr>
                          <a:xfrm>
                            <a:off x="0" y="0"/>
                            <a:ext cx="2809107" cy="492714"/>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IMC_MoveAbsolute</w:t>
            </w:r>
          </w:p>
          <w:p>
            <w:pPr>
              <w:widowControl/>
              <w:spacing w:line="200" w:lineRule="exact"/>
              <w:jc w:val="left"/>
              <w:rPr>
                <w:rFonts w:cs="Arial"/>
                <w:sz w:val="13"/>
                <w:szCs w:val="13"/>
              </w:rPr>
            </w:pPr>
            <w:r>
              <w:rPr>
                <w:rFonts w:cs="Arial"/>
                <w:sz w:val="13"/>
                <w:szCs w:val="13"/>
              </w:rPr>
              <w:t>_CO_NoSDO(</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diPosition:=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w:t>
            </w:r>
            <w:r>
              <w:rPr>
                <w:rFonts w:hint="eastAsia" w:cs="Arial"/>
              </w:rPr>
              <w:t>Execute</w:t>
            </w:r>
          </w:p>
        </w:tc>
        <w:tc>
          <w:tcPr>
            <w:tcW w:w="1189"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ascii="Calibri" w:hAnsi="Calibri" w:cs="Arial"/>
              </w:rPr>
            </w:pPr>
            <w:r>
              <w:rPr>
                <w:rFonts w:ascii="Calibri" w:hAnsi="Calibri" w:cs="Arial"/>
              </w:rPr>
              <w:t>diPosition</w:t>
            </w:r>
          </w:p>
        </w:tc>
        <w:tc>
          <w:tcPr>
            <w:tcW w:w="1189" w:type="dxa"/>
            <w:vAlign w:val="center"/>
          </w:tcPr>
          <w:p>
            <w:pPr>
              <w:widowControl/>
              <w:spacing w:line="240" w:lineRule="atLeast"/>
              <w:jc w:val="center"/>
              <w:rPr>
                <w:rFonts w:cs="Arial"/>
              </w:rPr>
            </w:pPr>
            <w:r>
              <w:rPr>
                <w:rFonts w:cs="Arial"/>
              </w:rPr>
              <w:t>轴到达位置</w:t>
            </w:r>
          </w:p>
        </w:tc>
        <w:tc>
          <w:tcPr>
            <w:tcW w:w="1620" w:type="dxa"/>
            <w:vAlign w:val="center"/>
          </w:tcPr>
          <w:p>
            <w:pPr>
              <w:widowControl/>
              <w:spacing w:line="240" w:lineRule="atLeast"/>
              <w:jc w:val="center"/>
              <w:rPr>
                <w:rFonts w:cs="Arial"/>
              </w:rPr>
            </w:pPr>
            <w:r>
              <w:rPr>
                <w:rFonts w:cs="Arial"/>
              </w:rPr>
              <w:t>DINT</w:t>
            </w:r>
          </w:p>
        </w:tc>
        <w:tc>
          <w:tcPr>
            <w:tcW w:w="1148" w:type="dxa"/>
            <w:vAlign w:val="center"/>
          </w:tcPr>
          <w:p>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代表轴的绝对位置数据</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bDone</w:t>
            </w:r>
          </w:p>
        </w:tc>
        <w:tc>
          <w:tcPr>
            <w:tcW w:w="1202" w:type="dxa"/>
          </w:tcPr>
          <w:p>
            <w:pPr>
              <w:widowControl/>
              <w:spacing w:line="240" w:lineRule="atLeast"/>
              <w:jc w:val="center"/>
              <w:rPr>
                <w:rFonts w:ascii="Calibri" w:hAnsi="Calibri"/>
                <w:bCs/>
                <w:sz w:val="18"/>
                <w:szCs w:val="18"/>
              </w:rPr>
            </w:pPr>
            <w:r>
              <w:rPr>
                <w:rFonts w:hint="eastAsia" w:cs="Arial"/>
              </w:rPr>
              <w:t>轴回原成功</w:t>
            </w:r>
          </w:p>
        </w:tc>
        <w:tc>
          <w:tcPr>
            <w:tcW w:w="1559" w:type="dxa"/>
            <w:vAlign w:val="center"/>
          </w:tcPr>
          <w:p>
            <w:pPr>
              <w:widowControl/>
              <w:spacing w:line="240" w:lineRule="atLeast"/>
              <w:jc w:val="center"/>
              <w:rPr>
                <w:rFonts w:cs="Arial"/>
              </w:rPr>
            </w:pPr>
            <w:r>
              <w:rPr>
                <w:rFonts w:hint="eastAsia" w:cs="Arial"/>
              </w:rPr>
              <w:t>BOOL</w:t>
            </w:r>
          </w:p>
        </w:tc>
        <w:tc>
          <w:tcPr>
            <w:tcW w:w="1240" w:type="dxa"/>
            <w:vAlign w:val="center"/>
          </w:tcPr>
          <w:p>
            <w:pPr>
              <w:widowControl/>
              <w:spacing w:line="240" w:lineRule="atLeast"/>
              <w:jc w:val="center"/>
              <w:rPr>
                <w:rFonts w:ascii="Calibri" w:hAnsi="Calibri" w:cs="Arial"/>
              </w:rPr>
            </w:pPr>
            <w:r>
              <w:rPr>
                <w:rFonts w:hint="eastAsia" w:ascii="Calibri" w:hAnsi="Calibri" w:cs="Arial"/>
              </w:rPr>
              <w:t>TRUE/FALSE</w:t>
            </w:r>
          </w:p>
        </w:tc>
        <w:tc>
          <w:tcPr>
            <w:tcW w:w="898" w:type="dxa"/>
            <w:vAlign w:val="center"/>
          </w:tcPr>
          <w:p>
            <w:pPr>
              <w:widowControl/>
              <w:spacing w:line="240" w:lineRule="atLeast"/>
              <w:jc w:val="center"/>
              <w:rPr>
                <w:rFonts w:cs="Arial"/>
              </w:rPr>
            </w:pPr>
            <w:r>
              <w:rPr>
                <w:rFonts w:hint="eastAsia" w:cs="Arial"/>
              </w:rPr>
              <w:t>FALSE</w:t>
            </w:r>
          </w:p>
        </w:tc>
        <w:tc>
          <w:tcPr>
            <w:tcW w:w="2244" w:type="dxa"/>
            <w:vAlign w:val="center"/>
          </w:tcPr>
          <w:p>
            <w:pPr>
              <w:widowControl/>
              <w:spacing w:line="240" w:lineRule="atLeast"/>
              <w:rPr>
                <w:rFonts w:cs="Arial"/>
              </w:rPr>
            </w:pPr>
            <w:r>
              <w:rPr>
                <w:rFonts w:hint="eastAsia" w:cs="Arial"/>
              </w:rPr>
              <w:t>轴已经准备好置为TRUE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w:t>
            </w:r>
            <w:r>
              <w:rPr>
                <w:rFonts w:cs="Arial"/>
              </w:rPr>
              <w:t>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r>
              <w:rPr>
                <w:rFonts w:hint="eastAsia"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47" w:name="_Toc71364811"/>
      <w:r>
        <w:rPr>
          <w:rFonts w:hint="eastAsia"/>
        </w:rPr>
        <w:t>16.2.15.3：示例程序</w:t>
      </w:r>
      <w:bookmarkEnd w:id="147"/>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fbIMC_MoveAbsolute_CO_NoSDO</w:t>
      </w:r>
      <w:r>
        <w:tab/>
      </w:r>
      <w:r>
        <w:rPr>
          <w:rFonts w:hint="eastAsia"/>
        </w:rPr>
        <w:tab/>
      </w:r>
      <w:r>
        <w:t>:IMC_MoveAbsolute_CO_NoSDO;</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fbIMC_MoveAbsolute_CO_NoSDO(</w:t>
      </w:r>
    </w:p>
    <w:p>
      <w:pPr>
        <w:ind w:firstLine="420" w:firstLineChars="200"/>
      </w:pPr>
      <w:r>
        <w:tab/>
      </w:r>
      <w:r>
        <w:t xml:space="preserve">Axis_MotionCtrl:= Axis9, </w:t>
      </w:r>
    </w:p>
    <w:p>
      <w:pPr>
        <w:ind w:firstLine="420" w:firstLineChars="200"/>
      </w:pPr>
      <w:r>
        <w:tab/>
      </w:r>
      <w:r>
        <w:t xml:space="preserve">bExecute:= , </w:t>
      </w:r>
    </w:p>
    <w:p>
      <w:pPr>
        <w:ind w:firstLine="420" w:firstLineChars="200"/>
      </w:pPr>
      <w:r>
        <w:tab/>
      </w:r>
      <w:r>
        <w:t xml:space="preserve">diPosition:= , </w:t>
      </w:r>
    </w:p>
    <w:p>
      <w:pPr>
        <w:ind w:firstLine="420" w:firstLineChars="200"/>
      </w:pPr>
      <w:r>
        <w:tab/>
      </w:r>
      <w:r>
        <w:t xml:space="preserve">bBusy=&gt; , </w:t>
      </w:r>
    </w:p>
    <w:p>
      <w:pPr>
        <w:ind w:firstLine="420" w:firstLineChars="200"/>
      </w:pPr>
      <w:r>
        <w:tab/>
      </w:r>
      <w:r>
        <w:t xml:space="preserve">bDone=&gt; , </w:t>
      </w:r>
    </w:p>
    <w:p>
      <w:pPr>
        <w:ind w:firstLine="420" w:firstLineChars="200"/>
      </w:pPr>
      <w:r>
        <w:tab/>
      </w:r>
      <w:r>
        <w:t xml:space="preserve">bError=&gt; , </w:t>
      </w:r>
    </w:p>
    <w:p>
      <w:pPr>
        <w:ind w:firstLine="420" w:firstLineChars="200"/>
      </w:pPr>
      <w:r>
        <w:tab/>
      </w:r>
      <w:r>
        <w:t>udiErrorID=&gt; );</w:t>
      </w:r>
    </w:p>
    <w:p>
      <w:pPr>
        <w:pStyle w:val="7"/>
      </w:pPr>
      <w:bookmarkStart w:id="148" w:name="_Toc71364812"/>
      <w:r>
        <w:rPr>
          <w:rFonts w:hint="eastAsia"/>
        </w:rPr>
        <w:t>16.2.15.4 ：注意事项</w:t>
      </w:r>
      <w:bookmarkEnd w:id="148"/>
    </w:p>
    <w:p>
      <w:pPr>
        <w:pStyle w:val="36"/>
        <w:numPr>
          <w:ilvl w:val="0"/>
          <w:numId w:val="25"/>
        </w:numPr>
        <w:spacing w:line="360" w:lineRule="auto"/>
        <w:ind w:firstLineChars="0"/>
      </w:pPr>
      <w:r>
        <w:rPr>
          <w:rFonts w:hint="eastAsia"/>
        </w:rPr>
        <w:t>此功能块为上升沿触发有效，每个上升沿执行有效；</w:t>
      </w:r>
    </w:p>
    <w:p>
      <w:pPr>
        <w:pStyle w:val="36"/>
        <w:numPr>
          <w:ilvl w:val="0"/>
          <w:numId w:val="25"/>
        </w:numPr>
        <w:spacing w:line="360" w:lineRule="auto"/>
        <w:ind w:firstLineChars="0"/>
      </w:pPr>
      <w:r>
        <w:rPr>
          <w:rFonts w:hint="eastAsia"/>
        </w:rPr>
        <w:t>绝对运动功能块的速度、加速度通过伺服LED面板或上位机ServorPoler软件或功能块</w:t>
      </w:r>
      <w:r>
        <w:t>IMC_SDOWritePara_CO</w:t>
      </w:r>
      <w:r>
        <w:rPr>
          <w:rFonts w:hint="eastAsia"/>
        </w:rPr>
        <w:t>进行设置；</w:t>
      </w:r>
    </w:p>
    <w:p>
      <w:pPr>
        <w:pStyle w:val="36"/>
        <w:numPr>
          <w:ilvl w:val="0"/>
          <w:numId w:val="25"/>
        </w:numPr>
        <w:spacing w:line="360" w:lineRule="auto"/>
        <w:ind w:firstLineChars="0"/>
      </w:pPr>
      <w:r>
        <w:rPr>
          <w:rFonts w:hint="eastAsia"/>
        </w:rPr>
        <w:t>功能块使用完成后，需要将标志位置为FALSE。确保轴状态正常。</w:t>
      </w:r>
    </w:p>
    <w:p>
      <w:pPr>
        <w:pStyle w:val="6"/>
      </w:pPr>
      <w:bookmarkStart w:id="149" w:name="_Toc71364813"/>
      <w:r>
        <w:rPr>
          <w:rFonts w:hint="eastAsia"/>
        </w:rPr>
        <w:t>16.2.16：轴相对运动功能块（</w:t>
      </w:r>
      <w:r>
        <w:t> IMC_MoveRelative_CO_NoSDO</w:t>
      </w:r>
      <w:r>
        <w:rPr>
          <w:rFonts w:hint="eastAsia"/>
        </w:rPr>
        <w:t>）</w:t>
      </w:r>
      <w:bookmarkEnd w:id="149"/>
    </w:p>
    <w:p>
      <w:pPr>
        <w:pStyle w:val="7"/>
      </w:pPr>
      <w:bookmarkStart w:id="150" w:name="_Toc71364814"/>
      <w:r>
        <w:rPr>
          <w:rFonts w:hint="eastAsia"/>
        </w:rPr>
        <w:t>16.2.16.1：概要</w:t>
      </w:r>
      <w:bookmarkEnd w:id="150"/>
    </w:p>
    <w:p>
      <w:pPr>
        <w:spacing w:line="360" w:lineRule="auto"/>
        <w:ind w:firstLine="420"/>
      </w:pPr>
      <w:r>
        <w:t>功能块名称</w:t>
      </w:r>
      <w:r>
        <w:rPr>
          <w:rFonts w:hint="eastAsia"/>
        </w:rPr>
        <w:t>：</w:t>
      </w:r>
      <w:r>
        <w:rPr>
          <w:rFonts w:ascii="Arial" w:hAnsi="Arial" w:cs="Arial"/>
          <w:color w:val="000000"/>
          <w:sz w:val="19"/>
          <w:szCs w:val="19"/>
        </w:rPr>
        <w:t> IMC_MoveRelative_CO_NoSDO</w:t>
      </w:r>
    </w:p>
    <w:p>
      <w:pPr>
        <w:spacing w:line="360" w:lineRule="auto"/>
        <w:ind w:left="420" w:firstLine="420"/>
      </w:pPr>
      <w:r>
        <w:rPr>
          <w:rFonts w:hint="eastAsia"/>
        </w:rPr>
        <w:t>在</w:t>
      </w:r>
      <w:r>
        <w:rPr>
          <w:rFonts w:ascii="Arial" w:hAnsi="Arial" w:cs="Arial"/>
          <w:color w:val="000000"/>
          <w:sz w:val="19"/>
          <w:szCs w:val="19"/>
        </w:rPr>
        <w:t>IMC_MoveRelative_CO功能块上进行控制优化，增加功能块的响应时间</w:t>
      </w:r>
      <w:r>
        <w:rPr>
          <w:rFonts w:hint="eastAsia" w:cs="Arial"/>
          <w:kern w:val="0"/>
          <w:szCs w:val="13"/>
        </w:rPr>
        <w:t>。</w:t>
      </w:r>
    </w:p>
    <w:p>
      <w:pPr>
        <w:pStyle w:val="7"/>
      </w:pPr>
      <w:bookmarkStart w:id="151" w:name="_Toc71364815"/>
      <w:r>
        <w:rPr>
          <w:rFonts w:hint="eastAsia"/>
        </w:rPr>
        <w:t>16.2.16.2：变量说明</w:t>
      </w:r>
      <w:bookmarkEnd w:id="151"/>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568"/>
        <w:gridCol w:w="4902"/>
        <w:gridCol w:w="1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MoveRelative</w:t>
            </w:r>
          </w:p>
          <w:p>
            <w:pPr>
              <w:widowControl/>
              <w:spacing w:line="240" w:lineRule="atLeast"/>
              <w:jc w:val="center"/>
              <w:rPr>
                <w:rFonts w:ascii="Arial" w:hAnsi="Arial" w:cs="Arial"/>
                <w:color w:val="000000"/>
                <w:sz w:val="19"/>
                <w:szCs w:val="19"/>
              </w:rPr>
            </w:pPr>
            <w:r>
              <w:rPr>
                <w:rFonts w:ascii="Arial" w:hAnsi="Arial" w:cs="Arial"/>
                <w:color w:val="000000"/>
                <w:sz w:val="19"/>
                <w:szCs w:val="19"/>
              </w:rPr>
              <w:t>_CO_</w:t>
            </w:r>
          </w:p>
          <w:p>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pPr>
              <w:widowControl/>
              <w:spacing w:line="240" w:lineRule="atLeast"/>
              <w:jc w:val="left"/>
              <w:rPr>
                <w:rFonts w:cs="Arial"/>
              </w:rPr>
            </w:pPr>
            <w:r>
              <w:rPr>
                <w:rFonts w:hint="eastAsia"/>
              </w:rPr>
              <w:t>轴相对运动功能块</w:t>
            </w:r>
          </w:p>
        </w:tc>
        <w:tc>
          <w:tcPr>
            <w:tcW w:w="5086" w:type="dxa"/>
            <w:vAlign w:val="center"/>
          </w:tcPr>
          <w:p>
            <w:pPr>
              <w:widowControl/>
              <w:spacing w:line="240" w:lineRule="atLeast"/>
              <w:jc w:val="center"/>
              <w:rPr>
                <w:rFonts w:cs="Arial"/>
              </w:rPr>
            </w:pPr>
            <w:r>
              <w:drawing>
                <wp:inline distT="0" distB="0" distL="0" distR="0">
                  <wp:extent cx="2846705" cy="530225"/>
                  <wp:effectExtent l="0" t="0" r="0" b="31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22"/>
                          <a:stretch>
                            <a:fillRect/>
                          </a:stretch>
                        </pic:blipFill>
                        <pic:spPr>
                          <a:xfrm>
                            <a:off x="0" y="0"/>
                            <a:ext cx="2845741" cy="530343"/>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IMC_MoveRelative</w:t>
            </w:r>
          </w:p>
          <w:p>
            <w:pPr>
              <w:widowControl/>
              <w:spacing w:line="200" w:lineRule="exact"/>
              <w:jc w:val="left"/>
              <w:rPr>
                <w:rFonts w:cs="Arial"/>
                <w:sz w:val="13"/>
                <w:szCs w:val="13"/>
              </w:rPr>
            </w:pPr>
            <w:r>
              <w:rPr>
                <w:rFonts w:cs="Arial"/>
                <w:sz w:val="13"/>
                <w:szCs w:val="13"/>
              </w:rPr>
              <w:t>_CO_NoSDO(</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diDistance:=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w:t>
            </w:r>
            <w:r>
              <w:rPr>
                <w:rFonts w:hint="eastAsia" w:cs="Arial"/>
              </w:rPr>
              <w:t>Execute</w:t>
            </w:r>
          </w:p>
        </w:tc>
        <w:tc>
          <w:tcPr>
            <w:tcW w:w="1189" w:type="dxa"/>
            <w:vAlign w:val="center"/>
          </w:tcPr>
          <w:p>
            <w:pPr>
              <w:widowControl/>
              <w:spacing w:line="240" w:lineRule="atLeast"/>
              <w:jc w:val="center"/>
              <w:rPr>
                <w:rFonts w:cs="Arial"/>
              </w:rPr>
            </w:pPr>
            <w:r>
              <w:rPr>
                <w:rFonts w:ascii="Calibri" w:hAnsi="Calibri" w:cs="Arial"/>
              </w:rPr>
              <w:t>执行条件</w:t>
            </w:r>
          </w:p>
        </w:tc>
        <w:tc>
          <w:tcPr>
            <w:tcW w:w="1620" w:type="dxa"/>
            <w:vAlign w:val="center"/>
          </w:tcPr>
          <w:p>
            <w:pPr>
              <w:widowControl/>
              <w:spacing w:line="240" w:lineRule="atLeast"/>
              <w:jc w:val="center"/>
              <w:rPr>
                <w:rFonts w:cs="Arial"/>
              </w:rPr>
            </w:pPr>
            <w:r>
              <w:rPr>
                <w:rFonts w:cs="Arial"/>
              </w:rPr>
              <w:t>BOOL</w:t>
            </w:r>
          </w:p>
        </w:tc>
        <w:tc>
          <w:tcPr>
            <w:tcW w:w="114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980" w:type="dxa"/>
            <w:vAlign w:val="center"/>
          </w:tcPr>
          <w:p>
            <w:pPr>
              <w:widowControl/>
              <w:spacing w:line="240" w:lineRule="atLeast"/>
              <w:jc w:val="center"/>
              <w:rPr>
                <w:rFonts w:cs="Arial"/>
              </w:rPr>
            </w:pPr>
            <w:r>
              <w:rPr>
                <w:rFonts w:cs="Arial"/>
              </w:rPr>
              <w:t>FALSE</w:t>
            </w:r>
          </w:p>
        </w:tc>
        <w:tc>
          <w:tcPr>
            <w:tcW w:w="2192" w:type="dxa"/>
            <w:vAlign w:val="center"/>
          </w:tcPr>
          <w:p>
            <w:pPr>
              <w:widowControl/>
              <w:spacing w:line="240" w:lineRule="atLeast"/>
              <w:jc w:val="left"/>
              <w:rPr>
                <w:rFonts w:cs="Arial"/>
              </w:rPr>
            </w:pPr>
            <w:r>
              <w:rPr>
                <w:rFonts w:hint="eastAsia" w:ascii="Calibri" w:hAnsi="Calibri" w:cs="Arial"/>
                <w:kern w:val="0"/>
              </w:rPr>
              <w:t>True伺服上使能，False伺服掉使能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ascii="Calibri" w:hAnsi="Calibri" w:cs="Arial"/>
              </w:rPr>
            </w:pPr>
            <w:r>
              <w:rPr>
                <w:rFonts w:hint="eastAsia" w:ascii="Calibri" w:hAnsi="Calibri" w:cs="Arial"/>
              </w:rPr>
              <w:t>di</w:t>
            </w:r>
            <w:r>
              <w:rPr>
                <w:rFonts w:ascii="Calibri" w:hAnsi="Calibri" w:cs="Arial"/>
              </w:rPr>
              <w:t>Distance</w:t>
            </w:r>
          </w:p>
        </w:tc>
        <w:tc>
          <w:tcPr>
            <w:tcW w:w="1189" w:type="dxa"/>
            <w:vAlign w:val="center"/>
          </w:tcPr>
          <w:p>
            <w:pPr>
              <w:widowControl/>
              <w:spacing w:line="240" w:lineRule="atLeast"/>
              <w:jc w:val="center"/>
              <w:rPr>
                <w:rFonts w:ascii="Calibri" w:hAnsi="Calibri" w:cs="Arial"/>
              </w:rPr>
            </w:pPr>
            <w:r>
              <w:rPr>
                <w:rFonts w:ascii="Calibri" w:hAnsi="Calibri" w:cs="Arial"/>
              </w:rPr>
              <w:t>运动相对位置</w:t>
            </w:r>
          </w:p>
        </w:tc>
        <w:tc>
          <w:tcPr>
            <w:tcW w:w="1620" w:type="dxa"/>
            <w:vAlign w:val="center"/>
          </w:tcPr>
          <w:p>
            <w:pPr>
              <w:spacing w:after="150"/>
              <w:jc w:val="center"/>
              <w:rPr>
                <w:rFonts w:ascii="Arial" w:hAnsi="Arial" w:cs="Arial"/>
                <w:color w:val="000000"/>
                <w:sz w:val="19"/>
                <w:szCs w:val="19"/>
              </w:rPr>
            </w:pPr>
            <w:r>
              <w:rPr>
                <w:rStyle w:val="39"/>
                <w:color w:val="000000"/>
              </w:rPr>
              <w:t>DINT</w:t>
            </w:r>
          </w:p>
        </w:tc>
        <w:tc>
          <w:tcPr>
            <w:tcW w:w="1148" w:type="dxa"/>
            <w:vAlign w:val="center"/>
          </w:tcPr>
          <w:p>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此数据为运动的相对位置</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bDone</w:t>
            </w:r>
          </w:p>
        </w:tc>
        <w:tc>
          <w:tcPr>
            <w:tcW w:w="1202" w:type="dxa"/>
          </w:tcPr>
          <w:p>
            <w:pPr>
              <w:widowControl/>
              <w:spacing w:line="240" w:lineRule="atLeast"/>
              <w:jc w:val="center"/>
              <w:rPr>
                <w:rFonts w:ascii="Calibri" w:hAnsi="Calibri"/>
                <w:bCs/>
                <w:sz w:val="18"/>
                <w:szCs w:val="18"/>
              </w:rPr>
            </w:pPr>
            <w:r>
              <w:rPr>
                <w:rFonts w:hint="eastAsia" w:cs="Arial"/>
              </w:rPr>
              <w:t>轴回原成功</w:t>
            </w:r>
          </w:p>
        </w:tc>
        <w:tc>
          <w:tcPr>
            <w:tcW w:w="1559" w:type="dxa"/>
            <w:vAlign w:val="center"/>
          </w:tcPr>
          <w:p>
            <w:pPr>
              <w:widowControl/>
              <w:spacing w:line="240" w:lineRule="atLeast"/>
              <w:jc w:val="center"/>
              <w:rPr>
                <w:rFonts w:cs="Arial"/>
              </w:rPr>
            </w:pPr>
            <w:r>
              <w:rPr>
                <w:rFonts w:hint="eastAsia" w:cs="Arial"/>
              </w:rPr>
              <w:t>BOOL</w:t>
            </w:r>
          </w:p>
        </w:tc>
        <w:tc>
          <w:tcPr>
            <w:tcW w:w="1240" w:type="dxa"/>
            <w:vAlign w:val="center"/>
          </w:tcPr>
          <w:p>
            <w:pPr>
              <w:widowControl/>
              <w:spacing w:line="240" w:lineRule="atLeast"/>
              <w:jc w:val="center"/>
              <w:rPr>
                <w:rFonts w:ascii="Calibri" w:hAnsi="Calibri" w:cs="Arial"/>
              </w:rPr>
            </w:pPr>
            <w:r>
              <w:rPr>
                <w:rFonts w:hint="eastAsia" w:ascii="Calibri" w:hAnsi="Calibri" w:cs="Arial"/>
              </w:rPr>
              <w:t>TRUE/FALSE</w:t>
            </w:r>
          </w:p>
        </w:tc>
        <w:tc>
          <w:tcPr>
            <w:tcW w:w="898" w:type="dxa"/>
            <w:vAlign w:val="center"/>
          </w:tcPr>
          <w:p>
            <w:pPr>
              <w:widowControl/>
              <w:spacing w:line="240" w:lineRule="atLeast"/>
              <w:jc w:val="center"/>
              <w:rPr>
                <w:rFonts w:cs="Arial"/>
              </w:rPr>
            </w:pPr>
            <w:r>
              <w:rPr>
                <w:rFonts w:hint="eastAsia" w:cs="Arial"/>
              </w:rPr>
              <w:t>FALSE</w:t>
            </w:r>
          </w:p>
        </w:tc>
        <w:tc>
          <w:tcPr>
            <w:tcW w:w="2244" w:type="dxa"/>
            <w:vAlign w:val="center"/>
          </w:tcPr>
          <w:p>
            <w:pPr>
              <w:widowControl/>
              <w:spacing w:line="240" w:lineRule="atLeast"/>
              <w:rPr>
                <w:rFonts w:cs="Arial"/>
              </w:rPr>
            </w:pPr>
            <w:r>
              <w:rPr>
                <w:rFonts w:hint="eastAsia" w:cs="Arial"/>
              </w:rPr>
              <w:t>轴已经准备好置为TRUE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w:t>
            </w:r>
            <w:r>
              <w:rPr>
                <w:rFonts w:cs="Arial"/>
              </w:rPr>
              <w:t>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r>
              <w:rPr>
                <w:rFonts w:hint="eastAsia"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52" w:name="_Toc71364816"/>
      <w:r>
        <w:rPr>
          <w:rFonts w:hint="eastAsia"/>
        </w:rPr>
        <w:t>16.2.16.3：示例程序</w:t>
      </w:r>
      <w:bookmarkEnd w:id="152"/>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fbIMC_MoveRelative_CO_NoSDO</w:t>
      </w:r>
      <w:r>
        <w:tab/>
      </w:r>
      <w:r>
        <w:rPr>
          <w:rFonts w:hint="eastAsia"/>
        </w:rPr>
        <w:tab/>
      </w:r>
      <w:r>
        <w:t>:IMC_MoveRelative_CO_NoSDO;</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fbIMC_MoveRelative_CO_NoSDO(</w:t>
      </w:r>
    </w:p>
    <w:p>
      <w:pPr>
        <w:ind w:firstLine="420" w:firstLineChars="200"/>
      </w:pPr>
      <w:r>
        <w:tab/>
      </w:r>
      <w:r>
        <w:t xml:space="preserve">Axis_MotionCtrl:= Axis9, </w:t>
      </w:r>
    </w:p>
    <w:p>
      <w:pPr>
        <w:ind w:firstLine="420" w:firstLineChars="200"/>
      </w:pPr>
      <w:r>
        <w:tab/>
      </w:r>
      <w:r>
        <w:t xml:space="preserve">bExecute:= , </w:t>
      </w:r>
    </w:p>
    <w:p>
      <w:pPr>
        <w:ind w:firstLine="420" w:firstLineChars="200"/>
      </w:pPr>
      <w:r>
        <w:tab/>
      </w:r>
      <w:r>
        <w:t xml:space="preserve">diDistance:= , </w:t>
      </w:r>
    </w:p>
    <w:p>
      <w:pPr>
        <w:ind w:firstLine="420" w:firstLineChars="200"/>
      </w:pPr>
      <w:r>
        <w:tab/>
      </w:r>
      <w:r>
        <w:t xml:space="preserve">bBusy=&gt; , </w:t>
      </w:r>
    </w:p>
    <w:p>
      <w:pPr>
        <w:ind w:firstLine="420" w:firstLineChars="200"/>
      </w:pPr>
      <w:r>
        <w:tab/>
      </w:r>
      <w:r>
        <w:t xml:space="preserve">bDone=&gt; , </w:t>
      </w:r>
    </w:p>
    <w:p>
      <w:pPr>
        <w:ind w:firstLine="420" w:firstLineChars="200"/>
      </w:pPr>
      <w:r>
        <w:tab/>
      </w:r>
      <w:r>
        <w:t xml:space="preserve">bError=&gt; , </w:t>
      </w:r>
    </w:p>
    <w:p>
      <w:pPr>
        <w:ind w:firstLine="420" w:firstLineChars="200"/>
      </w:pPr>
      <w:r>
        <w:tab/>
      </w:r>
      <w:r>
        <w:t>udiErrorID=&gt; );</w:t>
      </w:r>
    </w:p>
    <w:p>
      <w:pPr>
        <w:pStyle w:val="7"/>
      </w:pPr>
      <w:bookmarkStart w:id="153" w:name="_Toc71364817"/>
      <w:r>
        <w:rPr>
          <w:rFonts w:hint="eastAsia"/>
        </w:rPr>
        <w:t>16.2.16.4 ：注意事项</w:t>
      </w:r>
      <w:bookmarkEnd w:id="153"/>
    </w:p>
    <w:p>
      <w:pPr>
        <w:pStyle w:val="36"/>
        <w:numPr>
          <w:ilvl w:val="0"/>
          <w:numId w:val="26"/>
        </w:numPr>
        <w:spacing w:line="360" w:lineRule="auto"/>
        <w:ind w:firstLineChars="0"/>
      </w:pPr>
      <w:r>
        <w:rPr>
          <w:rFonts w:hint="eastAsia"/>
        </w:rPr>
        <w:t>此功能块为上升沿触发有效，每个上升沿执行有效；</w:t>
      </w:r>
    </w:p>
    <w:p>
      <w:pPr>
        <w:pStyle w:val="36"/>
        <w:numPr>
          <w:ilvl w:val="0"/>
          <w:numId w:val="26"/>
        </w:numPr>
        <w:spacing w:line="360" w:lineRule="auto"/>
        <w:ind w:firstLineChars="0"/>
      </w:pPr>
      <w:r>
        <w:rPr>
          <w:rFonts w:hint="eastAsia"/>
        </w:rPr>
        <w:t>绝对运动功能块的速度、加速度通过伺服LED面板或上位机ServorPoler软件或功能块</w:t>
      </w:r>
      <w:r>
        <w:t>IMC_SDOWritePara_CO</w:t>
      </w:r>
      <w:r>
        <w:rPr>
          <w:rFonts w:hint="eastAsia"/>
        </w:rPr>
        <w:t>进行设置；</w:t>
      </w:r>
    </w:p>
    <w:p>
      <w:pPr>
        <w:pStyle w:val="36"/>
        <w:numPr>
          <w:ilvl w:val="0"/>
          <w:numId w:val="26"/>
        </w:numPr>
        <w:spacing w:line="360" w:lineRule="auto"/>
        <w:ind w:firstLineChars="0"/>
      </w:pPr>
      <w:r>
        <w:rPr>
          <w:rFonts w:hint="eastAsia"/>
        </w:rPr>
        <w:t>功能块使用完成后，需要将标志位置为FALSE。确保轴状态正常。</w:t>
      </w:r>
    </w:p>
    <w:p>
      <w:pPr>
        <w:pStyle w:val="6"/>
      </w:pPr>
      <w:bookmarkStart w:id="154" w:name="_Toc71364818"/>
      <w:r>
        <w:rPr>
          <w:rFonts w:hint="eastAsia"/>
        </w:rPr>
        <w:t>16.2.17：JOG手动移动功能块（</w:t>
      </w:r>
      <w:r>
        <w:t>  IMC_JOG_CO_NoSDO</w:t>
      </w:r>
      <w:r>
        <w:rPr>
          <w:rFonts w:hint="eastAsia"/>
        </w:rPr>
        <w:t>）</w:t>
      </w:r>
      <w:bookmarkEnd w:id="154"/>
    </w:p>
    <w:p>
      <w:pPr>
        <w:pStyle w:val="7"/>
      </w:pPr>
      <w:bookmarkStart w:id="155" w:name="_Toc71364819"/>
      <w:r>
        <w:rPr>
          <w:rFonts w:hint="eastAsia"/>
        </w:rPr>
        <w:t>16.2.17.1：概要</w:t>
      </w:r>
      <w:bookmarkEnd w:id="155"/>
    </w:p>
    <w:p>
      <w:pPr>
        <w:spacing w:line="360" w:lineRule="auto"/>
        <w:ind w:firstLine="420"/>
      </w:pPr>
      <w:r>
        <w:t>功能块名称</w:t>
      </w:r>
      <w:r>
        <w:rPr>
          <w:rFonts w:hint="eastAsia"/>
        </w:rPr>
        <w:t>：</w:t>
      </w:r>
      <w:r>
        <w:rPr>
          <w:rFonts w:ascii="Arial" w:hAnsi="Arial" w:cs="Arial"/>
          <w:color w:val="000000"/>
          <w:sz w:val="19"/>
          <w:szCs w:val="19"/>
        </w:rPr>
        <w:t>  IMC_JOG_CO_NoSDO</w:t>
      </w:r>
    </w:p>
    <w:p>
      <w:pPr>
        <w:spacing w:line="360" w:lineRule="auto"/>
        <w:ind w:left="420" w:firstLine="420"/>
      </w:pPr>
      <w:r>
        <w:rPr>
          <w:rFonts w:hint="eastAsia"/>
        </w:rPr>
        <w:t>在</w:t>
      </w:r>
      <w:r>
        <w:rPr>
          <w:rFonts w:ascii="Arial" w:hAnsi="Arial" w:cs="Arial"/>
          <w:color w:val="000000"/>
          <w:sz w:val="19"/>
          <w:szCs w:val="19"/>
        </w:rPr>
        <w:t> IMC_JOG_CO功能块上进行控制优化，增加功能块的响应时间</w:t>
      </w:r>
      <w:r>
        <w:rPr>
          <w:rFonts w:hint="eastAsia" w:cs="Arial"/>
          <w:kern w:val="0"/>
          <w:szCs w:val="13"/>
        </w:rPr>
        <w:t>。</w:t>
      </w:r>
    </w:p>
    <w:p>
      <w:pPr>
        <w:pStyle w:val="7"/>
      </w:pPr>
      <w:bookmarkStart w:id="156" w:name="_Toc71364820"/>
      <w:r>
        <w:rPr>
          <w:rFonts w:hint="eastAsia"/>
        </w:rPr>
        <w:t>16.2.17.2：变量说明</w:t>
      </w:r>
      <w:bookmarkEnd w:id="156"/>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693"/>
        <w:gridCol w:w="5080"/>
        <w:gridCol w:w="16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 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JOG_</w:t>
            </w:r>
          </w:p>
          <w:p>
            <w:pPr>
              <w:widowControl/>
              <w:spacing w:line="240" w:lineRule="atLeast"/>
              <w:jc w:val="center"/>
              <w:rPr>
                <w:rFonts w:ascii="Arial" w:hAnsi="Arial" w:cs="Arial"/>
                <w:color w:val="000000"/>
                <w:sz w:val="19"/>
                <w:szCs w:val="19"/>
              </w:rPr>
            </w:pPr>
            <w:r>
              <w:rPr>
                <w:rFonts w:ascii="Arial" w:hAnsi="Arial" w:cs="Arial"/>
                <w:color w:val="000000"/>
                <w:sz w:val="19"/>
                <w:szCs w:val="19"/>
              </w:rPr>
              <w:t>CO_</w:t>
            </w:r>
          </w:p>
          <w:p>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pPr>
              <w:widowControl/>
              <w:spacing w:line="240" w:lineRule="atLeast"/>
              <w:jc w:val="left"/>
              <w:rPr>
                <w:rFonts w:cs="Arial"/>
              </w:rPr>
            </w:pPr>
            <w:r>
              <w:rPr>
                <w:rFonts w:hint="eastAsia"/>
              </w:rPr>
              <w:t>JOG手动移动功能块</w:t>
            </w:r>
          </w:p>
        </w:tc>
        <w:tc>
          <w:tcPr>
            <w:tcW w:w="5086" w:type="dxa"/>
            <w:vAlign w:val="center"/>
          </w:tcPr>
          <w:p>
            <w:pPr>
              <w:widowControl/>
              <w:spacing w:line="240" w:lineRule="atLeast"/>
              <w:jc w:val="center"/>
              <w:rPr>
                <w:rFonts w:cs="Arial"/>
              </w:rPr>
            </w:pPr>
            <w:r>
              <w:drawing>
                <wp:inline distT="0" distB="0" distL="0" distR="0">
                  <wp:extent cx="2908935" cy="517525"/>
                  <wp:effectExtent l="0" t="0" r="571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23"/>
                          <a:stretch>
                            <a:fillRect/>
                          </a:stretch>
                        </pic:blipFill>
                        <pic:spPr>
                          <a:xfrm>
                            <a:off x="0" y="0"/>
                            <a:ext cx="2924981" cy="520436"/>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IMC_JOG_CO_NoSDO(</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bForWard:= , </w:t>
            </w:r>
          </w:p>
          <w:p>
            <w:pPr>
              <w:widowControl/>
              <w:spacing w:line="200" w:lineRule="exact"/>
              <w:jc w:val="left"/>
              <w:rPr>
                <w:rFonts w:cs="Arial"/>
                <w:sz w:val="13"/>
                <w:szCs w:val="13"/>
              </w:rPr>
            </w:pPr>
            <w:r>
              <w:rPr>
                <w:rFonts w:cs="Arial"/>
                <w:sz w:val="13"/>
                <w:szCs w:val="13"/>
              </w:rPr>
              <w:tab/>
            </w:r>
            <w:r>
              <w:rPr>
                <w:rFonts w:cs="Arial"/>
                <w:sz w:val="13"/>
                <w:szCs w:val="13"/>
              </w:rPr>
              <w:t xml:space="preserve">bBackWard:= , </w:t>
            </w:r>
          </w:p>
          <w:p>
            <w:pPr>
              <w:widowControl/>
              <w:spacing w:line="200" w:lineRule="exact"/>
              <w:jc w:val="left"/>
              <w:rPr>
                <w:rFonts w:cs="Arial"/>
                <w:sz w:val="13"/>
                <w:szCs w:val="13"/>
              </w:rPr>
            </w:pPr>
            <w:r>
              <w:rPr>
                <w:rFonts w:cs="Arial"/>
                <w:sz w:val="13"/>
                <w:szCs w:val="13"/>
              </w:rPr>
              <w:tab/>
            </w:r>
            <w:r>
              <w:rPr>
                <w:rFonts w:cs="Arial"/>
                <w:sz w:val="13"/>
                <w:szCs w:val="13"/>
              </w:rPr>
              <w:t xml:space="preserve">diVelocity:=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udiErrorID=&gt;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w:t>
            </w:r>
            <w:r>
              <w:rPr>
                <w:rFonts w:hint="eastAsia" w:cs="Arial"/>
              </w:rPr>
              <w:t>ForWard</w:t>
            </w:r>
          </w:p>
        </w:tc>
        <w:tc>
          <w:tcPr>
            <w:tcW w:w="1189" w:type="dxa"/>
            <w:vAlign w:val="center"/>
          </w:tcPr>
          <w:p>
            <w:pPr>
              <w:widowControl/>
              <w:spacing w:line="240" w:lineRule="atLeast"/>
              <w:jc w:val="center"/>
              <w:rPr>
                <w:rFonts w:ascii="Calibri" w:hAnsi="Calibri" w:cs="Arial"/>
              </w:rPr>
            </w:pPr>
            <w:r>
              <w:rPr>
                <w:rFonts w:ascii="Calibri" w:hAnsi="Calibri" w:cs="Arial"/>
              </w:rPr>
              <w:t>正向有效</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设置为TRUE 则开始正向移动；设置为</w:t>
            </w:r>
          </w:p>
          <w:p>
            <w:pPr>
              <w:widowControl/>
              <w:spacing w:line="240" w:lineRule="atLeast"/>
              <w:jc w:val="left"/>
              <w:rPr>
                <w:rFonts w:ascii="Calibri" w:hAnsi="Calibri" w:cs="Arial"/>
              </w:rPr>
            </w:pPr>
            <w:r>
              <w:rPr>
                <w:rFonts w:ascii="Calibri" w:hAnsi="Calibri" w:cs="Arial"/>
              </w:rPr>
              <w:t>FALSE 则停止正向移动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ascii="Calibri" w:hAnsi="Calibri" w:cs="Arial"/>
              </w:rPr>
            </w:pPr>
            <w:r>
              <w:rPr>
                <w:rFonts w:hint="eastAsia" w:ascii="Calibri" w:hAnsi="Calibri" w:cs="Arial"/>
              </w:rPr>
              <w:t>bBackWard</w:t>
            </w:r>
          </w:p>
        </w:tc>
        <w:tc>
          <w:tcPr>
            <w:tcW w:w="1189" w:type="dxa"/>
            <w:vAlign w:val="center"/>
          </w:tcPr>
          <w:p>
            <w:pPr>
              <w:widowControl/>
              <w:spacing w:line="240" w:lineRule="atLeast"/>
              <w:jc w:val="center"/>
              <w:rPr>
                <w:rFonts w:ascii="Calibri" w:hAnsi="Calibri" w:cs="Arial"/>
              </w:rPr>
            </w:pPr>
            <w:r>
              <w:rPr>
                <w:rFonts w:ascii="Calibri" w:hAnsi="Calibri" w:cs="Arial"/>
              </w:rPr>
              <w:t>负向有效</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设置为TRUE 则开始反向移动；设置为</w:t>
            </w:r>
          </w:p>
          <w:p>
            <w:pPr>
              <w:widowControl/>
              <w:spacing w:line="240" w:lineRule="atLeast"/>
              <w:jc w:val="left"/>
              <w:rPr>
                <w:rFonts w:ascii="Calibri" w:hAnsi="Calibri" w:cs="Arial"/>
              </w:rPr>
            </w:pPr>
            <w:r>
              <w:rPr>
                <w:rFonts w:ascii="Calibri" w:hAnsi="Calibri" w:cs="Arial"/>
              </w:rPr>
              <w:t>FALSE 则停止反向移动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ascii="Calibri" w:hAnsi="Calibri" w:cs="Arial"/>
              </w:rPr>
            </w:pPr>
            <w:r>
              <w:rPr>
                <w:rFonts w:hint="eastAsia" w:ascii="Calibri" w:hAnsi="Calibri" w:cs="Arial"/>
              </w:rPr>
              <w:t>di</w:t>
            </w:r>
            <w:r>
              <w:rPr>
                <w:rFonts w:ascii="Calibri" w:hAnsi="Calibri" w:cs="Arial"/>
              </w:rPr>
              <w:t>Velocity</w:t>
            </w:r>
          </w:p>
        </w:tc>
        <w:tc>
          <w:tcPr>
            <w:tcW w:w="1189" w:type="dxa"/>
            <w:vAlign w:val="center"/>
          </w:tcPr>
          <w:p>
            <w:pPr>
              <w:widowControl/>
              <w:spacing w:line="240" w:lineRule="atLeast"/>
              <w:jc w:val="center"/>
              <w:rPr>
                <w:rFonts w:ascii="Calibri" w:hAnsi="Calibri" w:cs="Arial"/>
              </w:rPr>
            </w:pPr>
            <w:r>
              <w:rPr>
                <w:rFonts w:ascii="Calibri" w:hAnsi="Calibri" w:cs="Arial"/>
              </w:rPr>
              <w:t>目标速度</w:t>
            </w:r>
          </w:p>
        </w:tc>
        <w:tc>
          <w:tcPr>
            <w:tcW w:w="1620" w:type="dxa"/>
            <w:vAlign w:val="center"/>
          </w:tcPr>
          <w:p>
            <w:pPr>
              <w:widowControl/>
              <w:spacing w:line="240" w:lineRule="atLeast"/>
              <w:jc w:val="center"/>
              <w:rPr>
                <w:rFonts w:ascii="Calibri" w:hAnsi="Calibri" w:cs="Arial"/>
              </w:rPr>
            </w:pPr>
            <w:r>
              <w:rPr>
                <w:rFonts w:hint="eastAsia" w:ascii="Calibri" w:hAnsi="Calibri" w:cs="Arial"/>
              </w:rPr>
              <w:t>DINT</w:t>
            </w:r>
          </w:p>
        </w:tc>
        <w:tc>
          <w:tcPr>
            <w:tcW w:w="1148" w:type="dxa"/>
            <w:vAlign w:val="center"/>
          </w:tcPr>
          <w:p>
            <w:pPr>
              <w:widowControl/>
              <w:spacing w:line="240" w:lineRule="atLeast"/>
              <w:jc w:val="center"/>
              <w:rPr>
                <w:rFonts w:ascii="Calibri" w:hAnsi="Calibri" w:cs="Arial"/>
              </w:rPr>
            </w:pPr>
            <w:r>
              <w:rPr>
                <w:rFonts w:ascii="Calibri" w:hAnsi="Calibri" w:cs="Arial"/>
              </w:rPr>
              <w:t>正数或</w:t>
            </w:r>
            <w:r>
              <w:rPr>
                <w:rFonts w:hint="eastAsia" w:ascii="Calibri" w:hAnsi="Calibri" w:cs="Arial"/>
              </w:rPr>
              <w:t>0</w:t>
            </w:r>
          </w:p>
        </w:tc>
        <w:tc>
          <w:tcPr>
            <w:tcW w:w="980" w:type="dxa"/>
            <w:vAlign w:val="center"/>
          </w:tcPr>
          <w:p>
            <w:pPr>
              <w:widowControl/>
              <w:spacing w:line="240" w:lineRule="atLeast"/>
              <w:jc w:val="center"/>
              <w:rPr>
                <w:rFonts w:ascii="Calibri" w:hAnsi="Calibri" w:cs="Arial"/>
              </w:rPr>
            </w:pPr>
            <w:r>
              <w:rPr>
                <w:rFonts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指定目标速度。单位：[ 指令单位/s]</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bDone</w:t>
            </w:r>
          </w:p>
        </w:tc>
        <w:tc>
          <w:tcPr>
            <w:tcW w:w="1202" w:type="dxa"/>
          </w:tcPr>
          <w:p>
            <w:pPr>
              <w:widowControl/>
              <w:spacing w:line="240" w:lineRule="atLeast"/>
              <w:jc w:val="center"/>
              <w:rPr>
                <w:rFonts w:ascii="Calibri" w:hAnsi="Calibri"/>
                <w:bCs/>
                <w:sz w:val="18"/>
                <w:szCs w:val="18"/>
              </w:rPr>
            </w:pPr>
            <w:r>
              <w:rPr>
                <w:rFonts w:hint="eastAsia" w:cs="Arial"/>
              </w:rPr>
              <w:t>轴回原成功</w:t>
            </w:r>
          </w:p>
        </w:tc>
        <w:tc>
          <w:tcPr>
            <w:tcW w:w="1559" w:type="dxa"/>
            <w:vAlign w:val="center"/>
          </w:tcPr>
          <w:p>
            <w:pPr>
              <w:widowControl/>
              <w:spacing w:line="240" w:lineRule="atLeast"/>
              <w:jc w:val="center"/>
              <w:rPr>
                <w:rFonts w:cs="Arial"/>
              </w:rPr>
            </w:pPr>
            <w:r>
              <w:rPr>
                <w:rFonts w:hint="eastAsia" w:cs="Arial"/>
              </w:rPr>
              <w:t>BOOL</w:t>
            </w:r>
          </w:p>
        </w:tc>
        <w:tc>
          <w:tcPr>
            <w:tcW w:w="1240" w:type="dxa"/>
            <w:vAlign w:val="center"/>
          </w:tcPr>
          <w:p>
            <w:pPr>
              <w:widowControl/>
              <w:spacing w:line="240" w:lineRule="atLeast"/>
              <w:jc w:val="center"/>
              <w:rPr>
                <w:rFonts w:ascii="Calibri" w:hAnsi="Calibri" w:cs="Arial"/>
              </w:rPr>
            </w:pPr>
            <w:r>
              <w:rPr>
                <w:rFonts w:hint="eastAsia" w:ascii="Calibri" w:hAnsi="Calibri" w:cs="Arial"/>
              </w:rPr>
              <w:t>TRUE/FALSE</w:t>
            </w:r>
          </w:p>
        </w:tc>
        <w:tc>
          <w:tcPr>
            <w:tcW w:w="898" w:type="dxa"/>
            <w:vAlign w:val="center"/>
          </w:tcPr>
          <w:p>
            <w:pPr>
              <w:widowControl/>
              <w:spacing w:line="240" w:lineRule="atLeast"/>
              <w:jc w:val="center"/>
              <w:rPr>
                <w:rFonts w:cs="Arial"/>
              </w:rPr>
            </w:pPr>
            <w:r>
              <w:rPr>
                <w:rFonts w:hint="eastAsia" w:cs="Arial"/>
              </w:rPr>
              <w:t>FALSE</w:t>
            </w:r>
          </w:p>
        </w:tc>
        <w:tc>
          <w:tcPr>
            <w:tcW w:w="2244" w:type="dxa"/>
            <w:vAlign w:val="center"/>
          </w:tcPr>
          <w:p>
            <w:pPr>
              <w:widowControl/>
              <w:spacing w:line="240" w:lineRule="atLeast"/>
              <w:rPr>
                <w:rFonts w:cs="Arial"/>
              </w:rPr>
            </w:pPr>
            <w:r>
              <w:rPr>
                <w:rFonts w:hint="eastAsia" w:cs="Arial"/>
              </w:rPr>
              <w:t>轴已经准备好置为TRUE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w:t>
            </w:r>
            <w:r>
              <w:rPr>
                <w:rFonts w:cs="Arial"/>
              </w:rPr>
              <w:t>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hint="eastAsia" w:cs="Arial"/>
              </w:rPr>
              <w:t>udi</w:t>
            </w:r>
            <w:r>
              <w:rPr>
                <w:rFonts w:cs="Arial"/>
              </w:rPr>
              <w:t>Error</w:t>
            </w:r>
            <w:r>
              <w:rPr>
                <w:rFonts w:hint="eastAsia" w:cs="Arial"/>
              </w:rPr>
              <w:t>ID</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r>
              <w:rPr>
                <w:rFonts w:hint="eastAsia" w:cs="Arial"/>
              </w:rPr>
              <w:t>UDINT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57" w:name="_Toc71364821"/>
      <w:r>
        <w:rPr>
          <w:rFonts w:hint="eastAsia"/>
        </w:rPr>
        <w:t>16.2.17.3：示例程序</w:t>
      </w:r>
      <w:bookmarkEnd w:id="157"/>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fbIMC_JOG_CO_NoSDO</w:t>
      </w:r>
      <w:r>
        <w:tab/>
      </w:r>
      <w:r>
        <w:tab/>
      </w:r>
      <w:r>
        <w:tab/>
      </w:r>
      <w:r>
        <w:t>:IMC_JOG_CO_NoSDO;</w:t>
      </w:r>
    </w:p>
    <w:p>
      <w:pPr>
        <w:spacing w:line="360" w:lineRule="auto"/>
      </w:pPr>
      <w:r>
        <w:rPr>
          <w:rFonts w:hint="eastAsia"/>
        </w:rPr>
        <w:t>2、程序中调用实例化功能块，并填入参数，其中Axis_MotionCtrl参数为必填，其余参数可根据需要进行设定。</w:t>
      </w:r>
    </w:p>
    <w:p>
      <w:pPr>
        <w:ind w:firstLine="420" w:firstLineChars="200"/>
      </w:pPr>
      <w:r>
        <w:t>fbIMC_JOG_CO_NoSDO(</w:t>
      </w:r>
    </w:p>
    <w:p>
      <w:pPr>
        <w:ind w:firstLine="420" w:firstLineChars="200"/>
      </w:pPr>
      <w:r>
        <w:tab/>
      </w:r>
      <w:r>
        <w:t xml:space="preserve">Axis_MotionCtrl:= Axis9, </w:t>
      </w:r>
    </w:p>
    <w:p>
      <w:pPr>
        <w:ind w:firstLine="420" w:firstLineChars="200"/>
      </w:pPr>
      <w:r>
        <w:tab/>
      </w:r>
      <w:r>
        <w:t xml:space="preserve">bForWard:= , </w:t>
      </w:r>
    </w:p>
    <w:p>
      <w:pPr>
        <w:ind w:firstLine="420" w:firstLineChars="200"/>
      </w:pPr>
      <w:r>
        <w:tab/>
      </w:r>
      <w:r>
        <w:t xml:space="preserve">bBackWard:= , </w:t>
      </w:r>
    </w:p>
    <w:p>
      <w:pPr>
        <w:ind w:firstLine="420" w:firstLineChars="200"/>
      </w:pPr>
      <w:r>
        <w:tab/>
      </w:r>
      <w:r>
        <w:t xml:space="preserve">diVelocity:= , </w:t>
      </w:r>
    </w:p>
    <w:p>
      <w:pPr>
        <w:ind w:firstLine="420" w:firstLineChars="200"/>
      </w:pPr>
      <w:r>
        <w:tab/>
      </w:r>
      <w:r>
        <w:t xml:space="preserve">bBusy=&gt; , </w:t>
      </w:r>
    </w:p>
    <w:p>
      <w:pPr>
        <w:ind w:firstLine="420" w:firstLineChars="200"/>
      </w:pPr>
      <w:r>
        <w:tab/>
      </w:r>
      <w:r>
        <w:t xml:space="preserve">bError=&gt; , </w:t>
      </w:r>
    </w:p>
    <w:p>
      <w:pPr>
        <w:ind w:firstLine="420" w:firstLineChars="200"/>
      </w:pPr>
      <w:r>
        <w:tab/>
      </w:r>
      <w:r>
        <w:t>udiErrorID=&gt; );</w:t>
      </w:r>
    </w:p>
    <w:p>
      <w:pPr>
        <w:pStyle w:val="7"/>
      </w:pPr>
      <w:bookmarkStart w:id="158" w:name="_Toc71364822"/>
      <w:r>
        <w:rPr>
          <w:rFonts w:hint="eastAsia"/>
        </w:rPr>
        <w:t>16.2.17.4：注意事项</w:t>
      </w:r>
      <w:bookmarkEnd w:id="158"/>
    </w:p>
    <w:p>
      <w:pPr>
        <w:pStyle w:val="36"/>
        <w:numPr>
          <w:ilvl w:val="0"/>
          <w:numId w:val="27"/>
        </w:numPr>
        <w:spacing w:line="360" w:lineRule="auto"/>
        <w:ind w:firstLineChars="0"/>
        <w:rPr>
          <w:rFonts w:cs="Arial"/>
        </w:rPr>
      </w:pPr>
      <w:r>
        <w:rPr>
          <w:rFonts w:cs="Arial"/>
        </w:rPr>
        <w:t>根据指定</w:t>
      </w:r>
      <w:r>
        <w:rPr>
          <w:rFonts w:hint="eastAsia" w:cs="Arial"/>
        </w:rPr>
        <w:t>di</w:t>
      </w:r>
      <w:r>
        <w:rPr>
          <w:rFonts w:cs="Arial"/>
        </w:rPr>
        <w:t>Velocity（目标速度）执行点动运行。</w:t>
      </w:r>
    </w:p>
    <w:p>
      <w:pPr>
        <w:pStyle w:val="36"/>
        <w:numPr>
          <w:ilvl w:val="0"/>
          <w:numId w:val="27"/>
        </w:numPr>
        <w:spacing w:line="360" w:lineRule="auto"/>
        <w:ind w:firstLineChars="0"/>
        <w:rPr>
          <w:rFonts w:cs="Arial"/>
        </w:rPr>
      </w:pPr>
      <w:r>
        <w:rPr>
          <w:rFonts w:hint="eastAsia"/>
        </w:rPr>
        <w:t>功能块的加速度、减速度通过伺服LED面板或上位机ServorPoler软件或功能块</w:t>
      </w:r>
      <w:r>
        <w:t>IMC_SDOWritePara_CO</w:t>
      </w:r>
      <w:r>
        <w:rPr>
          <w:rFonts w:hint="eastAsia"/>
        </w:rPr>
        <w:t>进行设置；</w:t>
      </w:r>
    </w:p>
    <w:p>
      <w:pPr>
        <w:pStyle w:val="36"/>
        <w:numPr>
          <w:ilvl w:val="0"/>
          <w:numId w:val="27"/>
        </w:numPr>
        <w:spacing w:line="360" w:lineRule="auto"/>
        <w:ind w:firstLineChars="0"/>
        <w:rPr>
          <w:rFonts w:cs="Arial"/>
        </w:rPr>
      </w:pPr>
      <w:r>
        <w:rPr>
          <w:rFonts w:cs="Arial"/>
        </w:rPr>
        <w:t>需要正向运行时，将</w:t>
      </w:r>
      <w:r>
        <w:rPr>
          <w:rFonts w:hint="eastAsia" w:cs="Arial"/>
        </w:rPr>
        <w:t>b</w:t>
      </w:r>
      <w:r>
        <w:rPr>
          <w:rFonts w:cs="Arial"/>
        </w:rPr>
        <w:t>Forward（正向运行有效）置为TRUE；需要反向运行时，将</w:t>
      </w:r>
      <w:r>
        <w:rPr>
          <w:rFonts w:hint="eastAsia" w:cs="Arial"/>
        </w:rPr>
        <w:t>b</w:t>
      </w:r>
      <w:r>
        <w:rPr>
          <w:rFonts w:cs="Arial"/>
        </w:rPr>
        <w:t>Backward（负向运行有效）置为TRUE。</w:t>
      </w:r>
    </w:p>
    <w:p>
      <w:pPr>
        <w:pStyle w:val="36"/>
        <w:numPr>
          <w:ilvl w:val="0"/>
          <w:numId w:val="27"/>
        </w:numPr>
        <w:ind w:firstLineChars="0"/>
      </w:pPr>
      <w:r>
        <w:rPr>
          <w:rFonts w:cs="Arial"/>
        </w:rPr>
        <w:t>同时将</w:t>
      </w:r>
      <w:r>
        <w:rPr>
          <w:rFonts w:hint="eastAsia" w:cs="Arial"/>
        </w:rPr>
        <w:t>b</w:t>
      </w:r>
      <w:r>
        <w:rPr>
          <w:rFonts w:cs="Arial"/>
        </w:rPr>
        <w:t>Forward（正向运行有效）和</w:t>
      </w:r>
      <w:r>
        <w:rPr>
          <w:rFonts w:hint="eastAsia" w:cs="Arial"/>
        </w:rPr>
        <w:t>b</w:t>
      </w:r>
      <w:r>
        <w:rPr>
          <w:rFonts w:cs="Arial"/>
        </w:rPr>
        <w:t>Backward（负向运行有效）置为TRUE，将不会有运动发生。</w:t>
      </w:r>
    </w:p>
    <w:p>
      <w:pPr>
        <w:pStyle w:val="6"/>
      </w:pPr>
      <w:bookmarkStart w:id="159" w:name="_Toc71364823"/>
      <w:r>
        <w:rPr>
          <w:rFonts w:hint="eastAsia"/>
        </w:rPr>
        <w:t>16.2.18：</w:t>
      </w:r>
      <w:r>
        <w:t>读取轴错误编码功能块</w:t>
      </w:r>
      <w:r>
        <w:rPr>
          <w:rFonts w:hint="eastAsia"/>
        </w:rPr>
        <w:t>（</w:t>
      </w:r>
      <w:r>
        <w:t>  IMC_ReadAxisErrorID</w:t>
      </w:r>
      <w:r>
        <w:rPr>
          <w:rFonts w:hint="eastAsia"/>
        </w:rPr>
        <w:t>）</w:t>
      </w:r>
      <w:bookmarkEnd w:id="159"/>
    </w:p>
    <w:p>
      <w:pPr>
        <w:pStyle w:val="7"/>
      </w:pPr>
      <w:bookmarkStart w:id="160" w:name="_Toc71364824"/>
      <w:r>
        <w:rPr>
          <w:rFonts w:hint="eastAsia"/>
        </w:rPr>
        <w:t>16.2.18.1：概要</w:t>
      </w:r>
      <w:bookmarkEnd w:id="160"/>
    </w:p>
    <w:p>
      <w:pPr>
        <w:spacing w:line="360" w:lineRule="auto"/>
        <w:ind w:firstLine="420"/>
      </w:pPr>
      <w:r>
        <w:t>功能块名称</w:t>
      </w:r>
      <w:r>
        <w:rPr>
          <w:rFonts w:hint="eastAsia"/>
        </w:rPr>
        <w:t>：</w:t>
      </w:r>
      <w:r>
        <w:rPr>
          <w:rFonts w:ascii="Arial" w:hAnsi="Arial" w:cs="Arial"/>
          <w:color w:val="000000"/>
          <w:sz w:val="19"/>
          <w:szCs w:val="19"/>
        </w:rPr>
        <w:t> IMC_ReadAxisErrorID</w:t>
      </w:r>
    </w:p>
    <w:p>
      <w:pPr>
        <w:spacing w:line="360" w:lineRule="auto"/>
        <w:ind w:left="420" w:firstLine="420"/>
      </w:pPr>
      <w:r>
        <w:t>功能块能够获取指定从站轴的错误编码信息并输出</w:t>
      </w:r>
    </w:p>
    <w:p>
      <w:pPr>
        <w:pStyle w:val="7"/>
      </w:pPr>
      <w:bookmarkStart w:id="161" w:name="_Toc71364825"/>
      <w:r>
        <w:rPr>
          <w:rFonts w:hint="eastAsia"/>
        </w:rPr>
        <w:t>16.2.18.2：变量说明</w:t>
      </w:r>
      <w:bookmarkEnd w:id="161"/>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0"/>
        <w:gridCol w:w="645"/>
        <w:gridCol w:w="5013"/>
        <w:gridCol w:w="16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 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ReadAxis</w:t>
            </w:r>
          </w:p>
          <w:p>
            <w:pPr>
              <w:widowControl/>
              <w:spacing w:line="240" w:lineRule="atLeast"/>
              <w:jc w:val="center"/>
              <w:rPr>
                <w:rFonts w:ascii="Calibri" w:hAnsi="Calibri" w:cs="Arial"/>
              </w:rPr>
            </w:pPr>
            <w:r>
              <w:rPr>
                <w:rFonts w:ascii="Arial" w:hAnsi="Arial" w:cs="Arial"/>
                <w:color w:val="000000"/>
                <w:sz w:val="19"/>
                <w:szCs w:val="19"/>
              </w:rPr>
              <w:t>ErrorID</w:t>
            </w:r>
          </w:p>
        </w:tc>
        <w:tc>
          <w:tcPr>
            <w:tcW w:w="696" w:type="dxa"/>
            <w:vAlign w:val="center"/>
          </w:tcPr>
          <w:p>
            <w:pPr>
              <w:widowControl/>
              <w:spacing w:line="240" w:lineRule="atLeast"/>
              <w:jc w:val="left"/>
              <w:rPr>
                <w:rFonts w:cs="Arial"/>
              </w:rPr>
            </w:pPr>
            <w:r>
              <w:rPr>
                <w:rFonts w:ascii="Arial" w:hAnsi="Arial" w:cs="Arial"/>
                <w:color w:val="000000"/>
                <w:sz w:val="19"/>
                <w:szCs w:val="19"/>
              </w:rPr>
              <w:t>读取轴错误编码功能块</w:t>
            </w:r>
          </w:p>
        </w:tc>
        <w:tc>
          <w:tcPr>
            <w:tcW w:w="5086" w:type="dxa"/>
            <w:vAlign w:val="center"/>
          </w:tcPr>
          <w:p>
            <w:pPr>
              <w:widowControl/>
              <w:spacing w:line="240" w:lineRule="atLeast"/>
              <w:jc w:val="center"/>
              <w:rPr>
                <w:rFonts w:cs="Arial"/>
              </w:rPr>
            </w:pPr>
            <w:r>
              <w:drawing>
                <wp:inline distT="0" distB="0" distL="0" distR="0">
                  <wp:extent cx="2846705" cy="506095"/>
                  <wp:effectExtent l="0" t="0" r="0"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24"/>
                          <a:stretch>
                            <a:fillRect/>
                          </a:stretch>
                        </pic:blipFill>
                        <pic:spPr>
                          <a:xfrm>
                            <a:off x="0" y="0"/>
                            <a:ext cx="2845594" cy="506016"/>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IMC_ReadAxisErrorID(</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bEnable:= , </w:t>
            </w:r>
          </w:p>
          <w:p>
            <w:pPr>
              <w:widowControl/>
              <w:spacing w:line="200" w:lineRule="exact"/>
              <w:jc w:val="left"/>
              <w:rPr>
                <w:rFonts w:cs="Arial"/>
                <w:sz w:val="13"/>
                <w:szCs w:val="13"/>
              </w:rPr>
            </w:pPr>
            <w:r>
              <w:rPr>
                <w:rFonts w:cs="Arial"/>
                <w:sz w:val="13"/>
                <w:szCs w:val="13"/>
              </w:rPr>
              <w:tab/>
            </w:r>
            <w:r>
              <w:rPr>
                <w:rFonts w:cs="Arial"/>
                <w:sz w:val="13"/>
                <w:szCs w:val="13"/>
              </w:rPr>
              <w:t xml:space="preserve">Data=&gt;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Error=&gt;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bEnable</w:t>
            </w:r>
          </w:p>
        </w:tc>
        <w:tc>
          <w:tcPr>
            <w:tcW w:w="1189" w:type="dxa"/>
            <w:vAlign w:val="center"/>
          </w:tcPr>
          <w:p>
            <w:pPr>
              <w:widowControl/>
              <w:spacing w:line="240" w:lineRule="atLeast"/>
              <w:rPr>
                <w:rFonts w:ascii="Calibri" w:hAnsi="Calibri" w:cs="Arial"/>
              </w:rPr>
            </w:pPr>
            <w:r>
              <w:rPr>
                <w:rFonts w:hint="eastAsia" w:ascii="Calibri" w:hAnsi="Calibri" w:cs="Arial"/>
              </w:rPr>
              <w:t>功能块使能</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TRUE：开启更新</w:t>
            </w:r>
          </w:p>
          <w:p>
            <w:pPr>
              <w:widowControl/>
              <w:spacing w:line="240" w:lineRule="atLeast"/>
              <w:jc w:val="left"/>
              <w:rPr>
                <w:rFonts w:ascii="Calibri" w:hAnsi="Calibri" w:cs="Arial"/>
              </w:rPr>
            </w:pPr>
            <w:r>
              <w:rPr>
                <w:rFonts w:ascii="Calibri" w:hAnsi="Calibri" w:cs="Arial"/>
              </w:rPr>
              <w:t>FALSE：停止更新</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Data</w:t>
            </w:r>
          </w:p>
        </w:tc>
        <w:tc>
          <w:tcPr>
            <w:tcW w:w="1202" w:type="dxa"/>
          </w:tcPr>
          <w:p>
            <w:pPr>
              <w:widowControl/>
              <w:spacing w:line="240" w:lineRule="atLeast"/>
              <w:jc w:val="center"/>
              <w:rPr>
                <w:rFonts w:ascii="Calibri" w:hAnsi="Calibri"/>
                <w:bCs/>
                <w:sz w:val="18"/>
                <w:szCs w:val="18"/>
              </w:rPr>
            </w:pPr>
            <w:r>
              <w:rPr>
                <w:rFonts w:ascii="Calibri" w:hAnsi="Calibri"/>
                <w:bCs/>
                <w:sz w:val="18"/>
                <w:szCs w:val="18"/>
              </w:rPr>
              <w:t>轴错误信息</w:t>
            </w:r>
          </w:p>
        </w:tc>
        <w:tc>
          <w:tcPr>
            <w:tcW w:w="1559" w:type="dxa"/>
            <w:vAlign w:val="center"/>
          </w:tcPr>
          <w:p>
            <w:pPr>
              <w:widowControl/>
              <w:spacing w:line="240" w:lineRule="atLeast"/>
              <w:jc w:val="center"/>
              <w:rPr>
                <w:rFonts w:cs="Arial"/>
              </w:rPr>
            </w:pPr>
            <w:r>
              <w:rPr>
                <w:rFonts w:cs="Arial"/>
              </w:rPr>
              <w:t>WORD</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cs="Arial"/>
              </w:rPr>
            </w:pPr>
            <w:r>
              <w:rPr>
                <w:rFonts w:hint="eastAsia" w:cs="Arial"/>
              </w:rPr>
              <w:t>0</w:t>
            </w:r>
          </w:p>
        </w:tc>
        <w:tc>
          <w:tcPr>
            <w:tcW w:w="2244" w:type="dxa"/>
            <w:vAlign w:val="center"/>
          </w:tcPr>
          <w:p>
            <w:pPr>
              <w:widowControl/>
              <w:spacing w:line="240" w:lineRule="atLeast"/>
              <w:rPr>
                <w:rFonts w:cs="Arial"/>
              </w:rPr>
            </w:pPr>
            <w:r>
              <w:rPr>
                <w:rFonts w:cs="Arial"/>
              </w:rPr>
              <w:t>指定从站设备的轴错误信息代码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w:t>
            </w:r>
            <w:r>
              <w:rPr>
                <w:rFonts w:cs="Arial"/>
              </w:rPr>
              <w:t>Busy</w:t>
            </w:r>
          </w:p>
        </w:tc>
        <w:tc>
          <w:tcPr>
            <w:tcW w:w="1202" w:type="dxa"/>
            <w:vAlign w:val="center"/>
          </w:tcPr>
          <w:p>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40" w:lineRule="atLeast"/>
              <w:jc w:val="center"/>
              <w:rPr>
                <w:rFonts w:cs="Arial"/>
              </w:rPr>
            </w:pPr>
            <w:r>
              <w:rPr>
                <w:rFonts w:cs="Arial"/>
              </w:rPr>
              <w:t>ERROR</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62" w:name="_Toc71364826"/>
      <w:r>
        <w:rPr>
          <w:rFonts w:hint="eastAsia"/>
        </w:rPr>
        <w:t>16.2.18.3：示例程序</w:t>
      </w:r>
      <w:bookmarkEnd w:id="162"/>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ab/>
      </w:r>
      <w:r>
        <w:t>fbIMC_ReadAxisErrorID</w:t>
      </w:r>
      <w:r>
        <w:tab/>
      </w:r>
      <w:r>
        <w:tab/>
      </w:r>
      <w:r>
        <w:t>:IMC_ReadAxisErrorID;</w:t>
      </w:r>
    </w:p>
    <w:p>
      <w:pPr>
        <w:spacing w:line="360" w:lineRule="auto"/>
      </w:pPr>
      <w:r>
        <w:rPr>
          <w:rFonts w:hint="eastAsia"/>
        </w:rPr>
        <w:t>2、程序中调用实例化功能块，并填入参数，其中Axis_MotionCtrl参数为必填，其余参数可根据需要进行设定。</w:t>
      </w:r>
    </w:p>
    <w:p>
      <w:r>
        <w:t>fbIMC_ReadAxisErrorID(</w:t>
      </w:r>
    </w:p>
    <w:p>
      <w:r>
        <w:tab/>
      </w:r>
      <w:r>
        <w:t xml:space="preserve">Axis_MotionCtrl:= Axis9, </w:t>
      </w:r>
    </w:p>
    <w:p>
      <w:r>
        <w:tab/>
      </w:r>
      <w:r>
        <w:t xml:space="preserve">bEnable:= , </w:t>
      </w:r>
    </w:p>
    <w:p>
      <w:r>
        <w:tab/>
      </w:r>
      <w:r>
        <w:t xml:space="preserve">Data=&gt; , </w:t>
      </w:r>
    </w:p>
    <w:p>
      <w:r>
        <w:tab/>
      </w:r>
      <w:r>
        <w:t xml:space="preserve">bBusy=&gt; , </w:t>
      </w:r>
    </w:p>
    <w:p>
      <w:r>
        <w:tab/>
      </w:r>
      <w:r>
        <w:t xml:space="preserve">bError=&gt; , </w:t>
      </w:r>
    </w:p>
    <w:p>
      <w:r>
        <w:tab/>
      </w:r>
      <w:r>
        <w:t>Error=&gt; );</w:t>
      </w:r>
    </w:p>
    <w:p>
      <w:pPr>
        <w:pStyle w:val="7"/>
      </w:pPr>
      <w:bookmarkStart w:id="163" w:name="_Toc71364827"/>
      <w:r>
        <w:rPr>
          <w:rFonts w:hint="eastAsia"/>
        </w:rPr>
        <w:t>16.2.18.4 ：注意事项</w:t>
      </w:r>
      <w:bookmarkEnd w:id="163"/>
    </w:p>
    <w:p>
      <w:pPr>
        <w:pStyle w:val="36"/>
        <w:numPr>
          <w:ilvl w:val="0"/>
          <w:numId w:val="28"/>
        </w:numPr>
        <w:spacing w:line="360" w:lineRule="auto"/>
        <w:ind w:firstLineChars="0"/>
        <w:rPr>
          <w:rFonts w:cs="Arial"/>
        </w:rPr>
      </w:pPr>
      <w:r>
        <w:rPr>
          <w:rFonts w:cs="Arial"/>
        </w:rPr>
        <w:t>功能块高电平有效；</w:t>
      </w:r>
    </w:p>
    <w:p>
      <w:pPr>
        <w:pStyle w:val="36"/>
        <w:numPr>
          <w:ilvl w:val="0"/>
          <w:numId w:val="28"/>
        </w:numPr>
        <w:spacing w:line="360" w:lineRule="auto"/>
        <w:ind w:firstLineChars="0"/>
      </w:pPr>
      <w:r>
        <w:rPr>
          <w:rFonts w:hint="eastAsia"/>
        </w:rPr>
        <w:t>输出接口的Data数据类型为十进制，需要转化为相应的16进制再参考伺服手册获取具体轴错误信息；</w:t>
      </w:r>
    </w:p>
    <w:p>
      <w:pPr>
        <w:pStyle w:val="6"/>
      </w:pPr>
      <w:bookmarkStart w:id="164" w:name="_Toc71364828"/>
      <w:r>
        <w:rPr>
          <w:rFonts w:hint="eastAsia"/>
        </w:rPr>
        <w:t>16.2.19：</w:t>
      </w:r>
      <w:r>
        <w:t>SDO读数据功能块</w:t>
      </w:r>
      <w:r>
        <w:rPr>
          <w:rFonts w:hint="eastAsia"/>
        </w:rPr>
        <w:t>（</w:t>
      </w:r>
      <w:r>
        <w:t>  IMC_SDOReadPara_CO</w:t>
      </w:r>
      <w:r>
        <w:rPr>
          <w:rFonts w:hint="eastAsia"/>
        </w:rPr>
        <w:t>）</w:t>
      </w:r>
      <w:bookmarkEnd w:id="164"/>
    </w:p>
    <w:p>
      <w:pPr>
        <w:pStyle w:val="7"/>
      </w:pPr>
      <w:bookmarkStart w:id="165" w:name="_Toc71364829"/>
      <w:r>
        <w:rPr>
          <w:rFonts w:hint="eastAsia"/>
        </w:rPr>
        <w:t>16.2.19.1：概要</w:t>
      </w:r>
      <w:bookmarkEnd w:id="165"/>
    </w:p>
    <w:p>
      <w:pPr>
        <w:spacing w:line="360" w:lineRule="auto"/>
        <w:ind w:firstLine="420"/>
      </w:pPr>
      <w:r>
        <w:t>功能块名称</w:t>
      </w:r>
      <w:r>
        <w:rPr>
          <w:rFonts w:hint="eastAsia"/>
        </w:rPr>
        <w:t>：</w:t>
      </w:r>
      <w:r>
        <w:rPr>
          <w:rFonts w:ascii="Arial" w:hAnsi="Arial" w:cs="Arial"/>
          <w:color w:val="000000"/>
          <w:sz w:val="19"/>
          <w:szCs w:val="19"/>
        </w:rPr>
        <w:t> IMC_SDOReadPara_CO</w:t>
      </w:r>
    </w:p>
    <w:p>
      <w:pPr>
        <w:spacing w:line="360" w:lineRule="auto"/>
        <w:ind w:left="420" w:firstLine="420"/>
      </w:pPr>
      <w:r>
        <w:t>功能块能够获取指定从站轴的指定OD对象的数据</w:t>
      </w:r>
    </w:p>
    <w:p>
      <w:pPr>
        <w:pStyle w:val="7"/>
      </w:pPr>
      <w:bookmarkStart w:id="166" w:name="_Toc71364830"/>
      <w:r>
        <w:rPr>
          <w:rFonts w:hint="eastAsia"/>
        </w:rPr>
        <w:t>16.2.19.2：变量说明</w:t>
      </w:r>
      <w:bookmarkEnd w:id="166"/>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2"/>
        <w:gridCol w:w="635"/>
        <w:gridCol w:w="4962"/>
        <w:gridCol w:w="1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SDORead</w:t>
            </w:r>
          </w:p>
          <w:p>
            <w:pPr>
              <w:widowControl/>
              <w:spacing w:line="240" w:lineRule="atLeast"/>
              <w:jc w:val="center"/>
              <w:rPr>
                <w:rFonts w:ascii="Calibri" w:hAnsi="Calibri" w:cs="Arial"/>
              </w:rPr>
            </w:pPr>
            <w:r>
              <w:rPr>
                <w:rFonts w:ascii="Arial" w:hAnsi="Arial" w:cs="Arial"/>
                <w:color w:val="000000"/>
                <w:sz w:val="19"/>
                <w:szCs w:val="19"/>
              </w:rPr>
              <w:t>Para_CO</w:t>
            </w:r>
          </w:p>
        </w:tc>
        <w:tc>
          <w:tcPr>
            <w:tcW w:w="696" w:type="dxa"/>
            <w:vAlign w:val="center"/>
          </w:tcPr>
          <w:p>
            <w:pPr>
              <w:widowControl/>
              <w:spacing w:line="240" w:lineRule="atLeast"/>
              <w:jc w:val="left"/>
              <w:rPr>
                <w:rFonts w:cs="Arial"/>
              </w:rPr>
            </w:pPr>
            <w:r>
              <w:rPr>
                <w:rFonts w:ascii="Arial" w:hAnsi="Arial" w:cs="Arial"/>
                <w:color w:val="000000"/>
                <w:sz w:val="19"/>
                <w:szCs w:val="19"/>
              </w:rPr>
              <w:t>读取轴错误编码功能块</w:t>
            </w:r>
          </w:p>
        </w:tc>
        <w:tc>
          <w:tcPr>
            <w:tcW w:w="5086" w:type="dxa"/>
            <w:vAlign w:val="center"/>
          </w:tcPr>
          <w:p>
            <w:pPr>
              <w:widowControl/>
              <w:spacing w:line="240" w:lineRule="atLeast"/>
              <w:jc w:val="center"/>
              <w:rPr>
                <w:rFonts w:cs="Arial"/>
              </w:rPr>
            </w:pPr>
            <w:r>
              <w:drawing>
                <wp:inline distT="0" distB="0" distL="0" distR="0">
                  <wp:extent cx="2738120" cy="318770"/>
                  <wp:effectExtent l="0" t="0" r="5080" b="508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25"/>
                          <a:stretch>
                            <a:fillRect/>
                          </a:stretch>
                        </pic:blipFill>
                        <pic:spPr>
                          <a:xfrm>
                            <a:off x="0" y="0"/>
                            <a:ext cx="2747155" cy="320183"/>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IMC_SDOReadPara_CO(</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wIndex:= , </w:t>
            </w:r>
          </w:p>
          <w:p>
            <w:pPr>
              <w:widowControl/>
              <w:spacing w:line="200" w:lineRule="exact"/>
              <w:jc w:val="left"/>
              <w:rPr>
                <w:rFonts w:cs="Arial"/>
                <w:sz w:val="13"/>
                <w:szCs w:val="13"/>
              </w:rPr>
            </w:pPr>
            <w:r>
              <w:rPr>
                <w:rFonts w:cs="Arial"/>
                <w:sz w:val="13"/>
                <w:szCs w:val="13"/>
              </w:rPr>
              <w:tab/>
            </w:r>
            <w:r>
              <w:rPr>
                <w:rFonts w:cs="Arial"/>
                <w:sz w:val="13"/>
                <w:szCs w:val="13"/>
              </w:rPr>
              <w:t xml:space="preserve">SUBINDEX:= , </w:t>
            </w:r>
          </w:p>
          <w:p>
            <w:pPr>
              <w:widowControl/>
              <w:spacing w:line="200" w:lineRule="exact"/>
              <w:jc w:val="left"/>
              <w:rPr>
                <w:rFonts w:cs="Arial"/>
                <w:sz w:val="13"/>
                <w:szCs w:val="13"/>
              </w:rPr>
            </w:pPr>
            <w:r>
              <w:rPr>
                <w:rFonts w:cs="Arial"/>
                <w:sz w:val="13"/>
                <w:szCs w:val="13"/>
              </w:rPr>
              <w:tab/>
            </w:r>
            <w:r>
              <w:rPr>
                <w:rFonts w:cs="Arial"/>
                <w:sz w:val="13"/>
                <w:szCs w:val="13"/>
              </w:rPr>
              <w:t xml:space="preserve">Data=&gt; , </w:t>
            </w:r>
          </w:p>
          <w:p>
            <w:pPr>
              <w:widowControl/>
              <w:spacing w:line="200" w:lineRule="exact"/>
              <w:jc w:val="left"/>
              <w:rPr>
                <w:rFonts w:cs="Arial"/>
                <w:sz w:val="13"/>
                <w:szCs w:val="13"/>
              </w:rPr>
            </w:pPr>
            <w:r>
              <w:rPr>
                <w:rFonts w:cs="Arial"/>
                <w:sz w:val="13"/>
                <w:szCs w:val="13"/>
              </w:rPr>
              <w:tab/>
            </w:r>
            <w:r>
              <w:rPr>
                <w:rFonts w:cs="Arial"/>
                <w:sz w:val="13"/>
                <w:szCs w:val="13"/>
              </w:rPr>
              <w:t xml:space="preserve">usiDataLength=&gt; , </w:t>
            </w:r>
          </w:p>
          <w:p>
            <w:pPr>
              <w:widowControl/>
              <w:spacing w:line="200" w:lineRule="exact"/>
              <w:jc w:val="left"/>
              <w:rPr>
                <w:rFonts w:cs="Arial"/>
                <w:sz w:val="13"/>
                <w:szCs w:val="13"/>
              </w:rPr>
            </w:pPr>
            <w:r>
              <w:rPr>
                <w:rFonts w:cs="Arial"/>
                <w:sz w:val="13"/>
                <w:szCs w:val="13"/>
              </w:rPr>
              <w:tab/>
            </w:r>
            <w:r>
              <w:rPr>
                <w:rFonts w:cs="Arial"/>
                <w:sz w:val="13"/>
                <w:szCs w:val="13"/>
              </w:rPr>
              <w:t xml:space="preserve">bCONFIRM=&gt; , </w:t>
            </w:r>
          </w:p>
          <w:p>
            <w:pPr>
              <w:widowControl/>
              <w:spacing w:line="200" w:lineRule="exact"/>
              <w:jc w:val="left"/>
              <w:rPr>
                <w:rFonts w:cs="Arial"/>
                <w:sz w:val="13"/>
                <w:szCs w:val="13"/>
              </w:rPr>
            </w:pPr>
            <w:r>
              <w:rPr>
                <w:rFonts w:cs="Arial"/>
                <w:sz w:val="13"/>
                <w:szCs w:val="13"/>
              </w:rPr>
              <w:tab/>
            </w:r>
            <w:r>
              <w:rPr>
                <w:rFonts w:cs="Arial"/>
                <w:sz w:val="13"/>
                <w:szCs w:val="13"/>
              </w:rPr>
              <w:t>enCANOPEN</w:t>
            </w:r>
          </w:p>
          <w:p>
            <w:pPr>
              <w:widowControl/>
              <w:spacing w:line="200" w:lineRule="exact"/>
              <w:jc w:val="left"/>
              <w:rPr>
                <w:rFonts w:cs="Arial"/>
              </w:rPr>
            </w:pPr>
            <w:r>
              <w:rPr>
                <w:rFonts w:cs="Arial"/>
                <w:sz w:val="13"/>
                <w:szCs w:val="13"/>
              </w:rPr>
              <w:t>_KERNEL_ERROR=&gt;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bExecute</w:t>
            </w:r>
          </w:p>
        </w:tc>
        <w:tc>
          <w:tcPr>
            <w:tcW w:w="1189" w:type="dxa"/>
            <w:vAlign w:val="center"/>
          </w:tcPr>
          <w:p>
            <w:pPr>
              <w:widowControl/>
              <w:spacing w:line="240" w:lineRule="atLeast"/>
              <w:rPr>
                <w:rFonts w:ascii="Calibri" w:hAnsi="Calibri" w:cs="Arial"/>
              </w:rPr>
            </w:pPr>
            <w:r>
              <w:rPr>
                <w:rFonts w:hint="eastAsia" w:ascii="Calibri" w:hAnsi="Calibri" w:cs="Arial"/>
              </w:rPr>
              <w:t>功能块使能</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TRUE：开启读取</w:t>
            </w:r>
          </w:p>
          <w:p>
            <w:pPr>
              <w:widowControl/>
              <w:spacing w:line="240" w:lineRule="atLeast"/>
              <w:jc w:val="left"/>
              <w:rPr>
                <w:rFonts w:ascii="Calibri" w:hAnsi="Calibri" w:cs="Arial"/>
              </w:rPr>
            </w:pPr>
            <w:r>
              <w:rPr>
                <w:rFonts w:ascii="Calibri" w:hAnsi="Calibri" w:cs="Arial"/>
              </w:rPr>
              <w:t>FALSE：功能块复位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wIndex</w:t>
            </w:r>
          </w:p>
        </w:tc>
        <w:tc>
          <w:tcPr>
            <w:tcW w:w="1189" w:type="dxa"/>
            <w:vAlign w:val="center"/>
          </w:tcPr>
          <w:p>
            <w:pPr>
              <w:widowControl/>
              <w:spacing w:line="240" w:lineRule="atLeast"/>
              <w:rPr>
                <w:rFonts w:ascii="Calibri" w:hAnsi="Calibri" w:cs="Arial"/>
              </w:rPr>
            </w:pPr>
            <w:r>
              <w:rPr>
                <w:rFonts w:hint="eastAsia" w:ascii="Calibri" w:hAnsi="Calibri" w:cs="Arial"/>
              </w:rPr>
              <w:t>OD索引对象编号</w:t>
            </w:r>
          </w:p>
        </w:tc>
        <w:tc>
          <w:tcPr>
            <w:tcW w:w="1620" w:type="dxa"/>
            <w:vAlign w:val="center"/>
          </w:tcPr>
          <w:p>
            <w:pPr>
              <w:widowControl/>
              <w:spacing w:line="240" w:lineRule="atLeast"/>
              <w:jc w:val="center"/>
              <w:rPr>
                <w:rFonts w:ascii="Calibri" w:hAnsi="Calibri" w:cs="Arial"/>
              </w:rPr>
            </w:pPr>
            <w:r>
              <w:rPr>
                <w:rFonts w:ascii="Calibri" w:hAnsi="Calibri" w:cs="Arial"/>
              </w:rPr>
              <w:t>WORD</w:t>
            </w:r>
          </w:p>
        </w:tc>
        <w:tc>
          <w:tcPr>
            <w:tcW w:w="1148" w:type="dxa"/>
            <w:vAlign w:val="center"/>
          </w:tcPr>
          <w:p>
            <w:pPr>
              <w:widowControl/>
              <w:spacing w:line="240" w:lineRule="atLeast"/>
              <w:jc w:val="center"/>
              <w:rPr>
                <w:rFonts w:ascii="Calibri" w:hAnsi="Calibri" w:cs="Arial"/>
              </w:rPr>
            </w:pPr>
          </w:p>
        </w:tc>
        <w:tc>
          <w:tcPr>
            <w:tcW w:w="980" w:type="dxa"/>
            <w:vAlign w:val="center"/>
          </w:tcPr>
          <w:p>
            <w:pPr>
              <w:widowControl/>
              <w:spacing w:line="240" w:lineRule="atLeast"/>
              <w:jc w:val="center"/>
              <w:rPr>
                <w:rFonts w:ascii="Calibri" w:hAnsi="Calibri" w:cs="Arial"/>
              </w:rPr>
            </w:pPr>
            <w:r>
              <w:rPr>
                <w:rFonts w:hint="eastAsia"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CANopen从站设备的待读取的OD对象的索引号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SUBINDEX</w:t>
            </w:r>
          </w:p>
        </w:tc>
        <w:tc>
          <w:tcPr>
            <w:tcW w:w="1189" w:type="dxa"/>
            <w:vAlign w:val="center"/>
          </w:tcPr>
          <w:p>
            <w:pPr>
              <w:widowControl/>
              <w:spacing w:line="240" w:lineRule="atLeast"/>
              <w:rPr>
                <w:rFonts w:ascii="Calibri" w:hAnsi="Calibri" w:cs="Arial"/>
              </w:rPr>
            </w:pPr>
            <w:r>
              <w:rPr>
                <w:rFonts w:hint="eastAsia" w:ascii="Calibri" w:hAnsi="Calibri" w:cs="Arial"/>
              </w:rPr>
              <w:t>OD索引对象的子索引号</w:t>
            </w:r>
          </w:p>
        </w:tc>
        <w:tc>
          <w:tcPr>
            <w:tcW w:w="1620" w:type="dxa"/>
            <w:vAlign w:val="center"/>
          </w:tcPr>
          <w:p>
            <w:pPr>
              <w:widowControl/>
              <w:spacing w:line="240" w:lineRule="atLeast"/>
              <w:jc w:val="center"/>
              <w:rPr>
                <w:rFonts w:ascii="Calibri" w:hAnsi="Calibri" w:cs="Arial"/>
              </w:rPr>
            </w:pPr>
            <w:r>
              <w:rPr>
                <w:rFonts w:ascii="Calibri" w:hAnsi="Calibri" w:cs="Arial"/>
              </w:rPr>
              <w:t>BYTE</w:t>
            </w:r>
          </w:p>
        </w:tc>
        <w:tc>
          <w:tcPr>
            <w:tcW w:w="1148" w:type="dxa"/>
            <w:vAlign w:val="center"/>
          </w:tcPr>
          <w:p>
            <w:pPr>
              <w:widowControl/>
              <w:spacing w:line="240" w:lineRule="atLeast"/>
              <w:jc w:val="center"/>
              <w:rPr>
                <w:rFonts w:ascii="Calibri" w:hAnsi="Calibri" w:cs="Arial"/>
              </w:rPr>
            </w:pPr>
          </w:p>
        </w:tc>
        <w:tc>
          <w:tcPr>
            <w:tcW w:w="980" w:type="dxa"/>
            <w:vAlign w:val="center"/>
          </w:tcPr>
          <w:p>
            <w:pPr>
              <w:widowControl/>
              <w:spacing w:line="240" w:lineRule="atLeast"/>
              <w:jc w:val="center"/>
              <w:rPr>
                <w:rFonts w:ascii="Calibri" w:hAnsi="Calibri" w:cs="Arial"/>
              </w:rPr>
            </w:pPr>
            <w:r>
              <w:rPr>
                <w:rFonts w:hint="eastAsia"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CANopen从站设备的待读取的OD对象的子索引号</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Data</w:t>
            </w:r>
          </w:p>
        </w:tc>
        <w:tc>
          <w:tcPr>
            <w:tcW w:w="1202" w:type="dxa"/>
          </w:tcPr>
          <w:p>
            <w:pPr>
              <w:widowControl/>
              <w:spacing w:line="240" w:lineRule="atLeast"/>
              <w:jc w:val="center"/>
              <w:rPr>
                <w:rFonts w:ascii="Calibri" w:hAnsi="Calibri"/>
                <w:bCs/>
                <w:sz w:val="18"/>
                <w:szCs w:val="18"/>
              </w:rPr>
            </w:pPr>
            <w:r>
              <w:rPr>
                <w:rFonts w:ascii="Calibri" w:hAnsi="Calibri"/>
                <w:bCs/>
                <w:sz w:val="18"/>
                <w:szCs w:val="18"/>
              </w:rPr>
              <w:t>OD对象的数据值</w:t>
            </w:r>
          </w:p>
        </w:tc>
        <w:tc>
          <w:tcPr>
            <w:tcW w:w="1559" w:type="dxa"/>
            <w:vAlign w:val="center"/>
          </w:tcPr>
          <w:p>
            <w:pPr>
              <w:widowControl/>
              <w:spacing w:line="240" w:lineRule="atLeast"/>
              <w:jc w:val="center"/>
              <w:rPr>
                <w:rFonts w:cs="Arial"/>
              </w:rPr>
            </w:pPr>
            <w:r>
              <w:rPr>
                <w:rFonts w:cs="Arial"/>
              </w:rPr>
              <w:t>WORD</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cs="Arial"/>
              </w:rPr>
            </w:pPr>
            <w:r>
              <w:rPr>
                <w:rFonts w:hint="eastAsia" w:cs="Arial"/>
              </w:rPr>
              <w:t>0</w:t>
            </w:r>
          </w:p>
        </w:tc>
        <w:tc>
          <w:tcPr>
            <w:tcW w:w="2244" w:type="dxa"/>
            <w:vAlign w:val="center"/>
          </w:tcPr>
          <w:p>
            <w:pPr>
              <w:widowControl/>
              <w:spacing w:line="240" w:lineRule="atLeast"/>
              <w:rPr>
                <w:rFonts w:cs="Arial"/>
              </w:rPr>
            </w:pPr>
            <w:r>
              <w:rPr>
                <w:rFonts w:cs="Arial"/>
              </w:rPr>
              <w:t>指定从站设备的指定OD对象的数据值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udiDataLength</w:t>
            </w:r>
          </w:p>
        </w:tc>
        <w:tc>
          <w:tcPr>
            <w:tcW w:w="1202" w:type="dxa"/>
          </w:tcPr>
          <w:p>
            <w:pPr>
              <w:widowControl/>
              <w:spacing w:line="240" w:lineRule="atLeast"/>
              <w:jc w:val="center"/>
              <w:rPr>
                <w:rFonts w:ascii="Calibri" w:hAnsi="Calibri"/>
                <w:bCs/>
                <w:sz w:val="18"/>
                <w:szCs w:val="18"/>
              </w:rPr>
            </w:pPr>
            <w:r>
              <w:rPr>
                <w:rFonts w:ascii="Calibri" w:hAnsi="Calibri"/>
                <w:bCs/>
                <w:sz w:val="18"/>
                <w:szCs w:val="18"/>
              </w:rPr>
              <w:t>OD对象的数据长度</w:t>
            </w:r>
          </w:p>
        </w:tc>
        <w:tc>
          <w:tcPr>
            <w:tcW w:w="1559" w:type="dxa"/>
            <w:vAlign w:val="center"/>
          </w:tcPr>
          <w:p>
            <w:pPr>
              <w:widowControl/>
              <w:spacing w:line="240" w:lineRule="atLeast"/>
              <w:jc w:val="center"/>
              <w:rPr>
                <w:rFonts w:cs="Arial"/>
              </w:rPr>
            </w:pPr>
            <w:r>
              <w:rPr>
                <w:rFonts w:cs="Arial"/>
              </w:rPr>
              <w:t>USINT</w:t>
            </w: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cs="Arial"/>
              </w:rPr>
            </w:pPr>
            <w:r>
              <w:rPr>
                <w:rFonts w:hint="eastAsia" w:cs="Arial"/>
              </w:rPr>
              <w:t>0</w:t>
            </w:r>
          </w:p>
        </w:tc>
        <w:tc>
          <w:tcPr>
            <w:tcW w:w="2244" w:type="dxa"/>
            <w:vAlign w:val="center"/>
          </w:tcPr>
          <w:p>
            <w:pPr>
              <w:widowControl/>
              <w:spacing w:line="240" w:lineRule="atLeast"/>
              <w:rPr>
                <w:rFonts w:cs="Arial"/>
              </w:rPr>
            </w:pPr>
            <w:r>
              <w:rPr>
                <w:rFonts w:cs="Arial"/>
              </w:rPr>
              <w:t>指定从站设备的指定OD对象的数据长度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bConfirm</w:t>
            </w:r>
          </w:p>
        </w:tc>
        <w:tc>
          <w:tcPr>
            <w:tcW w:w="1202" w:type="dxa"/>
            <w:vAlign w:val="center"/>
          </w:tcPr>
          <w:p>
            <w:pPr>
              <w:widowControl/>
              <w:spacing w:line="240" w:lineRule="atLeast"/>
              <w:jc w:val="center"/>
              <w:rPr>
                <w:rFonts w:ascii="Calibri" w:hAnsi="Calibri" w:cs="Arial"/>
              </w:rPr>
            </w:pPr>
            <w:r>
              <w:rPr>
                <w:rFonts w:ascii="Calibri" w:hAnsi="Calibri" w:cs="Arial"/>
              </w:rPr>
              <w:t>获取数据成功标志位</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获取数据成功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00" w:lineRule="exact"/>
              <w:jc w:val="left"/>
              <w:rPr>
                <w:rFonts w:cs="Arial"/>
                <w:sz w:val="13"/>
                <w:szCs w:val="13"/>
              </w:rPr>
            </w:pPr>
            <w:r>
              <w:rPr>
                <w:rFonts w:cs="Arial"/>
                <w:sz w:val="13"/>
                <w:szCs w:val="13"/>
              </w:rPr>
              <w:t>enCANOPEN</w:t>
            </w:r>
          </w:p>
          <w:p>
            <w:pPr>
              <w:widowControl/>
              <w:spacing w:line="240" w:lineRule="atLeast"/>
              <w:rPr>
                <w:rFonts w:cs="Arial"/>
              </w:rPr>
            </w:pPr>
            <w:r>
              <w:rPr>
                <w:rFonts w:cs="Arial"/>
                <w:sz w:val="13"/>
                <w:szCs w:val="13"/>
              </w:rPr>
              <w:t>_KERNEL_ERROR</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67" w:name="_Toc71364831"/>
      <w:r>
        <w:rPr>
          <w:rFonts w:hint="eastAsia"/>
        </w:rPr>
        <w:t>16.2.19.3：示例程序</w:t>
      </w:r>
      <w:bookmarkEnd w:id="167"/>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fbIMC_SDOReadPara_CO</w:t>
      </w:r>
      <w:r>
        <w:tab/>
      </w:r>
      <w:r>
        <w:tab/>
      </w:r>
      <w:r>
        <w:t>:IMC_SDOReadPara_CO;</w:t>
      </w:r>
    </w:p>
    <w:p>
      <w:pPr>
        <w:spacing w:line="360" w:lineRule="auto"/>
      </w:pPr>
      <w:r>
        <w:rPr>
          <w:rFonts w:hint="eastAsia"/>
        </w:rPr>
        <w:t>2、程序中调用实例化功能块，并填入参数，其中Axis_MotionCtrl参数为必填，其余参数可根据需要进行设定。</w:t>
      </w:r>
    </w:p>
    <w:p>
      <w:r>
        <w:t>fbIMC_SDOReadPara_CO(</w:t>
      </w:r>
    </w:p>
    <w:p>
      <w:r>
        <w:tab/>
      </w:r>
      <w:r>
        <w:t xml:space="preserve">Axis_MotionCtrl:= Axis9, </w:t>
      </w:r>
    </w:p>
    <w:p>
      <w:r>
        <w:tab/>
      </w:r>
      <w:r>
        <w:t xml:space="preserve">bExecute:= , </w:t>
      </w:r>
    </w:p>
    <w:p>
      <w:r>
        <w:tab/>
      </w:r>
      <w:r>
        <w:t xml:space="preserve">wIndex:= </w:t>
      </w:r>
      <w:r>
        <w:rPr>
          <w:rFonts w:hint="eastAsia"/>
        </w:rPr>
        <w:t>16#6098</w:t>
      </w:r>
      <w:r>
        <w:t xml:space="preserve">, </w:t>
      </w:r>
    </w:p>
    <w:p>
      <w:r>
        <w:tab/>
      </w:r>
      <w:r>
        <w:t xml:space="preserve">SUBINDEX:= </w:t>
      </w:r>
      <w:r>
        <w:rPr>
          <w:rFonts w:hint="eastAsia"/>
        </w:rPr>
        <w:t>0</w:t>
      </w:r>
      <w:r>
        <w:t xml:space="preserve">, </w:t>
      </w:r>
    </w:p>
    <w:p>
      <w:r>
        <w:tab/>
      </w:r>
      <w:r>
        <w:t xml:space="preserve">Data=&gt; , </w:t>
      </w:r>
    </w:p>
    <w:p>
      <w:r>
        <w:tab/>
      </w:r>
      <w:r>
        <w:t xml:space="preserve">usiDataLength=&gt; , </w:t>
      </w:r>
    </w:p>
    <w:p>
      <w:r>
        <w:tab/>
      </w:r>
      <w:r>
        <w:t xml:space="preserve">bCONFIRM=&gt; , </w:t>
      </w:r>
    </w:p>
    <w:p>
      <w:r>
        <w:tab/>
      </w:r>
      <w:r>
        <w:t>enCANOPEN_KERNEL_ERROR=&gt; );</w:t>
      </w:r>
    </w:p>
    <w:p>
      <w:pPr>
        <w:pStyle w:val="7"/>
      </w:pPr>
      <w:bookmarkStart w:id="168" w:name="_Toc71364832"/>
      <w:r>
        <w:rPr>
          <w:rFonts w:hint="eastAsia"/>
        </w:rPr>
        <w:t>16.2.19.4： 注意事项</w:t>
      </w:r>
      <w:bookmarkEnd w:id="168"/>
    </w:p>
    <w:p>
      <w:pPr>
        <w:pStyle w:val="36"/>
        <w:numPr>
          <w:ilvl w:val="0"/>
          <w:numId w:val="29"/>
        </w:numPr>
        <w:spacing w:line="360" w:lineRule="auto"/>
        <w:ind w:firstLineChars="0"/>
        <w:rPr>
          <w:rFonts w:cs="Arial"/>
        </w:rPr>
      </w:pPr>
      <w:r>
        <w:rPr>
          <w:rFonts w:cs="Arial"/>
        </w:rPr>
        <w:t>功能块上升沿有效；</w:t>
      </w:r>
    </w:p>
    <w:p>
      <w:pPr>
        <w:pStyle w:val="36"/>
        <w:numPr>
          <w:ilvl w:val="0"/>
          <w:numId w:val="29"/>
        </w:numPr>
        <w:spacing w:line="360" w:lineRule="auto"/>
        <w:ind w:firstLineChars="0"/>
      </w:pPr>
      <w:r>
        <w:rPr>
          <w:rFonts w:hint="eastAsia"/>
        </w:rPr>
        <w:t>输入接口wINDEX、</w:t>
      </w:r>
      <w:r>
        <w:t>SUBINDEX分别为OD对象的索引号、子索引号，填写时需要查询伺服的技术手册，确保参数正确；</w:t>
      </w:r>
    </w:p>
    <w:p>
      <w:pPr>
        <w:pStyle w:val="36"/>
        <w:numPr>
          <w:ilvl w:val="0"/>
          <w:numId w:val="29"/>
        </w:numPr>
        <w:spacing w:line="360" w:lineRule="auto"/>
        <w:ind w:firstLineChars="0"/>
      </w:pPr>
      <w:r>
        <w:rPr>
          <w:rFonts w:hint="eastAsia"/>
        </w:rPr>
        <w:t>功能块的</w:t>
      </w:r>
      <w:r>
        <w:t>bCONFIRM为TRUE时，需要再次获取新数据时，先将功能块的bExecute置为FALSE，复位功能块才能再次使用；</w:t>
      </w:r>
    </w:p>
    <w:p>
      <w:pPr>
        <w:pStyle w:val="6"/>
      </w:pPr>
      <w:bookmarkStart w:id="169" w:name="_Toc71364833"/>
      <w:r>
        <w:rPr>
          <w:rFonts w:hint="eastAsia"/>
        </w:rPr>
        <w:t>16.2.20：</w:t>
      </w:r>
      <w:r>
        <w:t>SDO写数据功能块</w:t>
      </w:r>
      <w:r>
        <w:rPr>
          <w:rFonts w:hint="eastAsia"/>
        </w:rPr>
        <w:t>（</w:t>
      </w:r>
      <w:r>
        <w:t> IMC_SDOWritePara_CO</w:t>
      </w:r>
      <w:r>
        <w:rPr>
          <w:rFonts w:hint="eastAsia"/>
        </w:rPr>
        <w:t>）</w:t>
      </w:r>
      <w:bookmarkEnd w:id="169"/>
    </w:p>
    <w:p>
      <w:pPr>
        <w:pStyle w:val="7"/>
      </w:pPr>
      <w:bookmarkStart w:id="170" w:name="_Toc71364834"/>
      <w:r>
        <w:rPr>
          <w:rFonts w:hint="eastAsia"/>
        </w:rPr>
        <w:t>16.2.20.1：概要</w:t>
      </w:r>
      <w:bookmarkEnd w:id="170"/>
    </w:p>
    <w:p>
      <w:pPr>
        <w:spacing w:line="360" w:lineRule="auto"/>
        <w:ind w:firstLine="420"/>
      </w:pPr>
      <w:r>
        <w:t>功能块名称</w:t>
      </w:r>
      <w:r>
        <w:rPr>
          <w:rFonts w:hint="eastAsia"/>
        </w:rPr>
        <w:t>：</w:t>
      </w:r>
      <w:r>
        <w:rPr>
          <w:rFonts w:ascii="Arial" w:hAnsi="Arial" w:cs="Arial"/>
          <w:color w:val="000000"/>
          <w:sz w:val="19"/>
          <w:szCs w:val="19"/>
        </w:rPr>
        <w:t> IMC_SDOWritePara_CO</w:t>
      </w:r>
    </w:p>
    <w:p>
      <w:pPr>
        <w:spacing w:line="360" w:lineRule="auto"/>
        <w:ind w:left="420" w:firstLine="420"/>
      </w:pPr>
      <w:r>
        <w:t>功能块能对指定从站轴的指定OD对象的数据进行写入。</w:t>
      </w:r>
    </w:p>
    <w:p>
      <w:pPr>
        <w:pStyle w:val="7"/>
      </w:pPr>
      <w:bookmarkStart w:id="171" w:name="_Toc71364835"/>
      <w:r>
        <w:rPr>
          <w:rFonts w:hint="eastAsia"/>
        </w:rPr>
        <w:t>16.2.20.2：变量说明</w:t>
      </w:r>
      <w:bookmarkEnd w:id="171"/>
    </w:p>
    <w:p>
      <w:pPr>
        <w:rPr>
          <w:rFonts w:ascii="Calibri" w:hAnsi="Calibri" w:cs="Arial"/>
        </w:rPr>
      </w:pPr>
      <w:r>
        <w:rPr>
          <w:rFonts w:hint="eastAsia" w:ascii="Calibri" w:hAnsi="Calibri" w:cs="Arial"/>
        </w:rPr>
        <w:t>(1)指令说明</w:t>
      </w:r>
    </w:p>
    <w:tbl>
      <w:tblPr>
        <w:tblStyle w:val="23"/>
        <w:tblW w:w="8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681"/>
        <w:gridCol w:w="4934"/>
        <w:gridCol w:w="16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857" w:type="dxa"/>
            <w:shd w:val="clear" w:color="auto" w:fill="D9D9D9"/>
            <w:vAlign w:val="center"/>
          </w:tcPr>
          <w:p>
            <w:pPr>
              <w:widowControl/>
              <w:spacing w:line="240" w:lineRule="atLeast"/>
              <w:jc w:val="center"/>
              <w:rPr>
                <w:rFonts w:cs="Arial"/>
                <w:b/>
              </w:rPr>
            </w:pPr>
            <w:r>
              <w:rPr>
                <w:rFonts w:cs="Arial"/>
                <w:b/>
              </w:rPr>
              <w:t>指令</w:t>
            </w:r>
          </w:p>
        </w:tc>
        <w:tc>
          <w:tcPr>
            <w:tcW w:w="696" w:type="dxa"/>
            <w:shd w:val="clear" w:color="auto" w:fill="D9D9D9"/>
            <w:vAlign w:val="center"/>
          </w:tcPr>
          <w:p>
            <w:pPr>
              <w:widowControl/>
              <w:spacing w:line="240" w:lineRule="atLeast"/>
              <w:jc w:val="center"/>
              <w:rPr>
                <w:rFonts w:cs="Arial"/>
                <w:b/>
              </w:rPr>
            </w:pPr>
            <w:r>
              <w:rPr>
                <w:rFonts w:cs="Arial"/>
                <w:b/>
              </w:rPr>
              <w:t>名称</w:t>
            </w:r>
          </w:p>
        </w:tc>
        <w:tc>
          <w:tcPr>
            <w:tcW w:w="5086" w:type="dxa"/>
            <w:shd w:val="clear" w:color="auto" w:fill="D9D9D9"/>
            <w:vAlign w:val="center"/>
          </w:tcPr>
          <w:p>
            <w:pPr>
              <w:widowControl/>
              <w:spacing w:line="240" w:lineRule="atLeast"/>
              <w:jc w:val="center"/>
              <w:rPr>
                <w:rFonts w:cs="Arial"/>
                <w:b/>
              </w:rPr>
            </w:pPr>
            <w:r>
              <w:rPr>
                <w:rFonts w:cs="Arial"/>
                <w:b/>
              </w:rPr>
              <w:t>图形表现</w:t>
            </w:r>
          </w:p>
        </w:tc>
        <w:tc>
          <w:tcPr>
            <w:tcW w:w="1653"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8" w:hRule="atLeast"/>
          <w:jc w:val="center"/>
        </w:trPr>
        <w:tc>
          <w:tcPr>
            <w:tcW w:w="857" w:type="dxa"/>
            <w:vAlign w:val="center"/>
          </w:tcPr>
          <w:p>
            <w:pPr>
              <w:widowControl/>
              <w:spacing w:line="240" w:lineRule="atLeast"/>
              <w:jc w:val="center"/>
              <w:rPr>
                <w:rFonts w:ascii="Arial" w:hAnsi="Arial" w:cs="Arial"/>
                <w:color w:val="000000"/>
                <w:sz w:val="19"/>
                <w:szCs w:val="19"/>
              </w:rPr>
            </w:pPr>
            <w:r>
              <w:rPr>
                <w:rFonts w:ascii="Arial" w:hAnsi="Arial" w:cs="Arial"/>
                <w:color w:val="000000"/>
                <w:sz w:val="19"/>
                <w:szCs w:val="19"/>
              </w:rPr>
              <w:t>IMC_</w:t>
            </w:r>
          </w:p>
          <w:p>
            <w:pPr>
              <w:widowControl/>
              <w:spacing w:line="240" w:lineRule="atLeast"/>
              <w:jc w:val="center"/>
              <w:rPr>
                <w:rFonts w:ascii="Arial" w:hAnsi="Arial" w:cs="Arial"/>
                <w:color w:val="000000"/>
                <w:sz w:val="19"/>
                <w:szCs w:val="19"/>
              </w:rPr>
            </w:pPr>
            <w:r>
              <w:rPr>
                <w:rFonts w:ascii="Arial" w:hAnsi="Arial" w:cs="Arial"/>
                <w:color w:val="000000"/>
                <w:sz w:val="19"/>
                <w:szCs w:val="19"/>
              </w:rPr>
              <w:t>SDO</w:t>
            </w:r>
          </w:p>
          <w:p>
            <w:pPr>
              <w:widowControl/>
              <w:spacing w:line="240" w:lineRule="atLeast"/>
              <w:jc w:val="center"/>
              <w:rPr>
                <w:rFonts w:ascii="Arial" w:hAnsi="Arial" w:cs="Arial"/>
                <w:color w:val="000000"/>
                <w:sz w:val="19"/>
                <w:szCs w:val="19"/>
              </w:rPr>
            </w:pPr>
            <w:r>
              <w:rPr>
                <w:rFonts w:ascii="Arial" w:hAnsi="Arial" w:cs="Arial"/>
                <w:color w:val="000000"/>
                <w:sz w:val="19"/>
                <w:szCs w:val="19"/>
              </w:rPr>
              <w:t>WritePara</w:t>
            </w:r>
          </w:p>
          <w:p>
            <w:pPr>
              <w:widowControl/>
              <w:spacing w:line="240" w:lineRule="atLeast"/>
              <w:jc w:val="center"/>
              <w:rPr>
                <w:rFonts w:ascii="Calibri" w:hAnsi="Calibri" w:cs="Arial"/>
              </w:rPr>
            </w:pPr>
            <w:r>
              <w:rPr>
                <w:rFonts w:ascii="Arial" w:hAnsi="Arial" w:cs="Arial"/>
                <w:color w:val="000000"/>
                <w:sz w:val="19"/>
                <w:szCs w:val="19"/>
              </w:rPr>
              <w:t>_CO</w:t>
            </w:r>
          </w:p>
        </w:tc>
        <w:tc>
          <w:tcPr>
            <w:tcW w:w="696" w:type="dxa"/>
            <w:vAlign w:val="center"/>
          </w:tcPr>
          <w:p>
            <w:pPr>
              <w:widowControl/>
              <w:spacing w:line="240" w:lineRule="atLeast"/>
              <w:jc w:val="left"/>
              <w:rPr>
                <w:rFonts w:cs="Arial"/>
              </w:rPr>
            </w:pPr>
            <w:r>
              <w:rPr>
                <w:rFonts w:ascii="Arial" w:hAnsi="Arial" w:cs="Arial"/>
                <w:color w:val="000000"/>
                <w:sz w:val="19"/>
                <w:szCs w:val="19"/>
              </w:rPr>
              <w:t>SDO写数据功能块</w:t>
            </w:r>
          </w:p>
        </w:tc>
        <w:tc>
          <w:tcPr>
            <w:tcW w:w="5086" w:type="dxa"/>
            <w:vAlign w:val="center"/>
          </w:tcPr>
          <w:p>
            <w:pPr>
              <w:widowControl/>
              <w:spacing w:line="240" w:lineRule="atLeast"/>
              <w:jc w:val="center"/>
              <w:rPr>
                <w:rFonts w:cs="Arial"/>
              </w:rPr>
            </w:pPr>
            <w:r>
              <w:drawing>
                <wp:inline distT="0" distB="0" distL="0" distR="0">
                  <wp:extent cx="2665095" cy="390525"/>
                  <wp:effectExtent l="0" t="0" r="1905" b="952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pic:cNvPicPr>
                        </pic:nvPicPr>
                        <pic:blipFill>
                          <a:blip r:embed="rId126"/>
                          <a:stretch>
                            <a:fillRect/>
                          </a:stretch>
                        </pic:blipFill>
                        <pic:spPr>
                          <a:xfrm>
                            <a:off x="0" y="0"/>
                            <a:ext cx="2673164" cy="392002"/>
                          </a:xfrm>
                          <a:prstGeom prst="rect">
                            <a:avLst/>
                          </a:prstGeom>
                        </pic:spPr>
                      </pic:pic>
                    </a:graphicData>
                  </a:graphic>
                </wp:inline>
              </w:drawing>
            </w:r>
          </w:p>
        </w:tc>
        <w:tc>
          <w:tcPr>
            <w:tcW w:w="1653" w:type="dxa"/>
            <w:vAlign w:val="center"/>
          </w:tcPr>
          <w:p>
            <w:pPr>
              <w:widowControl/>
              <w:spacing w:line="200" w:lineRule="exact"/>
              <w:jc w:val="left"/>
              <w:rPr>
                <w:rFonts w:cs="Arial"/>
                <w:sz w:val="13"/>
                <w:szCs w:val="13"/>
              </w:rPr>
            </w:pPr>
            <w:r>
              <w:rPr>
                <w:rFonts w:cs="Arial"/>
                <w:sz w:val="13"/>
                <w:szCs w:val="13"/>
              </w:rPr>
              <w:t>IMC_SDOWritePara_CO(</w:t>
            </w:r>
          </w:p>
          <w:p>
            <w:pPr>
              <w:widowControl/>
              <w:spacing w:line="200" w:lineRule="exact"/>
              <w:jc w:val="left"/>
              <w:rPr>
                <w:rFonts w:cs="Arial"/>
                <w:sz w:val="13"/>
                <w:szCs w:val="13"/>
              </w:rPr>
            </w:pPr>
            <w:r>
              <w:rPr>
                <w:rFonts w:cs="Arial"/>
                <w:sz w:val="13"/>
                <w:szCs w:val="13"/>
              </w:rPr>
              <w:tab/>
            </w:r>
            <w:r>
              <w:rPr>
                <w:rFonts w:cs="Arial"/>
                <w:sz w:val="13"/>
                <w:szCs w:val="13"/>
              </w:rPr>
              <w:t xml:space="preserve">Axis_MotionCtrl:=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pData:= , </w:t>
            </w:r>
          </w:p>
          <w:p>
            <w:pPr>
              <w:widowControl/>
              <w:spacing w:line="200" w:lineRule="exact"/>
              <w:jc w:val="left"/>
              <w:rPr>
                <w:rFonts w:cs="Arial"/>
                <w:sz w:val="13"/>
                <w:szCs w:val="13"/>
              </w:rPr>
            </w:pPr>
            <w:r>
              <w:rPr>
                <w:rFonts w:cs="Arial"/>
                <w:sz w:val="13"/>
                <w:szCs w:val="13"/>
              </w:rPr>
              <w:tab/>
            </w:r>
            <w:r>
              <w:rPr>
                <w:rFonts w:cs="Arial"/>
                <w:sz w:val="13"/>
                <w:szCs w:val="13"/>
              </w:rPr>
              <w:t xml:space="preserve">wIndex:= , </w:t>
            </w:r>
          </w:p>
          <w:p>
            <w:pPr>
              <w:widowControl/>
              <w:spacing w:line="200" w:lineRule="exact"/>
              <w:jc w:val="left"/>
              <w:rPr>
                <w:rFonts w:cs="Arial"/>
                <w:sz w:val="13"/>
                <w:szCs w:val="13"/>
              </w:rPr>
            </w:pPr>
            <w:r>
              <w:rPr>
                <w:rFonts w:cs="Arial"/>
                <w:sz w:val="13"/>
                <w:szCs w:val="13"/>
              </w:rPr>
              <w:tab/>
            </w:r>
            <w:r>
              <w:rPr>
                <w:rFonts w:cs="Arial"/>
                <w:sz w:val="13"/>
                <w:szCs w:val="13"/>
              </w:rPr>
              <w:t xml:space="preserve">udiDataLength:= , </w:t>
            </w:r>
          </w:p>
          <w:p>
            <w:pPr>
              <w:widowControl/>
              <w:spacing w:line="200" w:lineRule="exact"/>
              <w:jc w:val="left"/>
              <w:rPr>
                <w:rFonts w:cs="Arial"/>
                <w:sz w:val="13"/>
                <w:szCs w:val="13"/>
              </w:rPr>
            </w:pPr>
            <w:r>
              <w:rPr>
                <w:rFonts w:cs="Arial"/>
                <w:sz w:val="13"/>
                <w:szCs w:val="13"/>
              </w:rPr>
              <w:tab/>
            </w:r>
            <w:r>
              <w:rPr>
                <w:rFonts w:cs="Arial"/>
                <w:sz w:val="13"/>
                <w:szCs w:val="13"/>
              </w:rPr>
              <w:t xml:space="preserve">SUBINDEX:= , </w:t>
            </w:r>
          </w:p>
          <w:p>
            <w:pPr>
              <w:widowControl/>
              <w:spacing w:line="200" w:lineRule="exact"/>
              <w:jc w:val="left"/>
              <w:rPr>
                <w:rFonts w:cs="Arial"/>
                <w:sz w:val="13"/>
                <w:szCs w:val="13"/>
              </w:rPr>
            </w:pPr>
            <w:r>
              <w:rPr>
                <w:rFonts w:cs="Arial"/>
                <w:sz w:val="13"/>
                <w:szCs w:val="13"/>
              </w:rPr>
              <w:tab/>
            </w:r>
            <w:r>
              <w:rPr>
                <w:rFonts w:cs="Arial"/>
                <w:sz w:val="13"/>
                <w:szCs w:val="13"/>
              </w:rPr>
              <w:t xml:space="preserve">bCONFIRM=&gt;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enCANOPEN</w:t>
            </w:r>
          </w:p>
          <w:p>
            <w:pPr>
              <w:widowControl/>
              <w:spacing w:line="200" w:lineRule="exact"/>
              <w:jc w:val="left"/>
              <w:rPr>
                <w:rFonts w:cs="Arial"/>
              </w:rPr>
            </w:pPr>
            <w:r>
              <w:rPr>
                <w:rFonts w:cs="Arial"/>
                <w:sz w:val="13"/>
                <w:szCs w:val="13"/>
              </w:rPr>
              <w:t>_KERNEL_ERROR=&gt;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32"/>
        <w:gridCol w:w="1178"/>
        <w:gridCol w:w="1701"/>
        <w:gridCol w:w="1134"/>
        <w:gridCol w:w="992"/>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shd w:val="clear" w:color="auto" w:fill="D9D9D9"/>
            <w:vAlign w:val="center"/>
          </w:tcPr>
          <w:p>
            <w:pPr>
              <w:widowControl/>
              <w:spacing w:line="240" w:lineRule="atLeast"/>
              <w:jc w:val="center"/>
              <w:rPr>
                <w:rFonts w:cs="Arial"/>
                <w:b/>
              </w:rPr>
            </w:pPr>
            <w:r>
              <w:rPr>
                <w:rFonts w:cs="Arial"/>
                <w:b/>
              </w:rPr>
              <w:t>输入输出变量</w:t>
            </w:r>
          </w:p>
        </w:tc>
        <w:tc>
          <w:tcPr>
            <w:tcW w:w="1178" w:type="dxa"/>
            <w:shd w:val="clear" w:color="auto" w:fill="D9D9D9"/>
            <w:vAlign w:val="center"/>
          </w:tcPr>
          <w:p>
            <w:pPr>
              <w:widowControl/>
              <w:spacing w:line="240" w:lineRule="atLeast"/>
              <w:jc w:val="center"/>
              <w:rPr>
                <w:rFonts w:cs="Arial"/>
                <w:b/>
              </w:rPr>
            </w:pPr>
            <w:r>
              <w:rPr>
                <w:rFonts w:cs="Arial"/>
                <w:b/>
              </w:rPr>
              <w:t>名称</w:t>
            </w:r>
          </w:p>
        </w:tc>
        <w:tc>
          <w:tcPr>
            <w:tcW w:w="1701" w:type="dxa"/>
            <w:shd w:val="clear" w:color="auto" w:fill="D9D9D9"/>
            <w:vAlign w:val="center"/>
          </w:tcPr>
          <w:p>
            <w:pPr>
              <w:widowControl/>
              <w:spacing w:line="240" w:lineRule="atLeast"/>
              <w:jc w:val="center"/>
              <w:rPr>
                <w:rFonts w:cs="Arial"/>
                <w:b/>
              </w:rPr>
            </w:pPr>
            <w:r>
              <w:rPr>
                <w:rFonts w:cs="Arial"/>
                <w:b/>
              </w:rPr>
              <w:t>数据类型</w:t>
            </w:r>
          </w:p>
        </w:tc>
        <w:tc>
          <w:tcPr>
            <w:tcW w:w="1134" w:type="dxa"/>
            <w:shd w:val="clear" w:color="auto" w:fill="D9D9D9"/>
            <w:vAlign w:val="center"/>
          </w:tcPr>
          <w:p>
            <w:pPr>
              <w:widowControl/>
              <w:spacing w:line="240" w:lineRule="atLeast"/>
              <w:jc w:val="center"/>
              <w:rPr>
                <w:rFonts w:cs="Arial"/>
                <w:b/>
              </w:rPr>
            </w:pPr>
            <w:r>
              <w:rPr>
                <w:rFonts w:cs="Arial"/>
                <w:b/>
              </w:rPr>
              <w:t>有效范围</w:t>
            </w:r>
          </w:p>
        </w:tc>
        <w:tc>
          <w:tcPr>
            <w:tcW w:w="992" w:type="dxa"/>
            <w:shd w:val="clear" w:color="auto" w:fill="D9D9D9"/>
            <w:vAlign w:val="center"/>
          </w:tcPr>
          <w:p>
            <w:pPr>
              <w:widowControl/>
              <w:spacing w:line="240" w:lineRule="atLeast"/>
              <w:jc w:val="center"/>
              <w:rPr>
                <w:rFonts w:cs="Arial"/>
                <w:b/>
              </w:rPr>
            </w:pPr>
            <w:r>
              <w:rPr>
                <w:rFonts w:cs="Arial"/>
                <w:b/>
              </w:rPr>
              <w:t>初始值</w:t>
            </w:r>
          </w:p>
        </w:tc>
        <w:tc>
          <w:tcPr>
            <w:tcW w:w="2168"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32" w:type="dxa"/>
            <w:vAlign w:val="center"/>
          </w:tcPr>
          <w:p>
            <w:pPr>
              <w:widowControl/>
              <w:spacing w:line="240" w:lineRule="atLeast"/>
              <w:jc w:val="center"/>
              <w:rPr>
                <w:rFonts w:cs="Arial"/>
                <w:sz w:val="18"/>
                <w:szCs w:val="18"/>
              </w:rPr>
            </w:pPr>
            <w:r>
              <w:rPr>
                <w:rFonts w:cs="Arial"/>
                <w:sz w:val="18"/>
                <w:szCs w:val="18"/>
              </w:rPr>
              <w:t>Axis_MotionCtrl</w:t>
            </w:r>
          </w:p>
        </w:tc>
        <w:tc>
          <w:tcPr>
            <w:tcW w:w="1178" w:type="dxa"/>
            <w:vAlign w:val="center"/>
          </w:tcPr>
          <w:p>
            <w:pPr>
              <w:widowControl/>
              <w:spacing w:line="240" w:lineRule="atLeast"/>
              <w:jc w:val="center"/>
              <w:rPr>
                <w:rFonts w:cs="Arial"/>
              </w:rPr>
            </w:pPr>
            <w:r>
              <w:rPr>
                <w:rFonts w:cs="Arial"/>
              </w:rPr>
              <w:t>轴</w:t>
            </w:r>
          </w:p>
        </w:tc>
        <w:tc>
          <w:tcPr>
            <w:tcW w:w="1701" w:type="dxa"/>
            <w:vAlign w:val="center"/>
          </w:tcPr>
          <w:p>
            <w:pPr>
              <w:widowControl/>
              <w:spacing w:line="240" w:lineRule="atLeast"/>
              <w:jc w:val="center"/>
              <w:rPr>
                <w:rFonts w:cs="Arial"/>
              </w:rPr>
            </w:pP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p>
        </w:tc>
        <w:tc>
          <w:tcPr>
            <w:tcW w:w="1134" w:type="dxa"/>
            <w:vAlign w:val="center"/>
          </w:tcPr>
          <w:p>
            <w:pPr>
              <w:widowControl/>
              <w:spacing w:line="240" w:lineRule="atLeast"/>
              <w:jc w:val="center"/>
              <w:rPr>
                <w:rFonts w:cs="Arial"/>
              </w:rPr>
            </w:pPr>
            <w:r>
              <w:rPr>
                <w:rFonts w:cs="Arial"/>
              </w:rPr>
              <w:t>-</w:t>
            </w:r>
          </w:p>
        </w:tc>
        <w:tc>
          <w:tcPr>
            <w:tcW w:w="992" w:type="dxa"/>
            <w:vAlign w:val="center"/>
          </w:tcPr>
          <w:p>
            <w:pPr>
              <w:widowControl/>
              <w:spacing w:line="240" w:lineRule="atLeast"/>
              <w:jc w:val="center"/>
              <w:rPr>
                <w:rFonts w:cs="Arial"/>
              </w:rPr>
            </w:pPr>
            <w:r>
              <w:rPr>
                <w:rFonts w:cs="Arial"/>
              </w:rPr>
              <w:t>-</w:t>
            </w:r>
          </w:p>
        </w:tc>
        <w:tc>
          <w:tcPr>
            <w:tcW w:w="2168" w:type="dxa"/>
            <w:vAlign w:val="center"/>
          </w:tcPr>
          <w:p>
            <w:pPr>
              <w:widowControl/>
              <w:spacing w:line="240" w:lineRule="atLeast"/>
              <w:jc w:val="left"/>
              <w:rPr>
                <w:rFonts w:cs="Arial"/>
              </w:rPr>
            </w:pPr>
            <w:r>
              <w:rPr>
                <w:rFonts w:cs="Arial"/>
              </w:rPr>
              <w:t>映射到轴，即</w:t>
            </w:r>
            <w:r>
              <w:fldChar w:fldCharType="begin"/>
            </w:r>
            <w:r>
              <w:instrText xml:space="preserve"> HYPERLINK "file:///C:\\ProgramData\\Invtmatic%20Studio\\LibDoc\\3S%20-%20Smart%20Software%20Solutions%20GmbH\\CODEYS%20Common%20Library%20Template\\3.5.15.10\\Default\\JoAKuMDycppchELyEAwiWplEYH8\\axis-mc-canopen1.html" \l "axis-mc-canopen" </w:instrText>
            </w:r>
            <w:r>
              <w:fldChar w:fldCharType="separate"/>
            </w:r>
            <w:r>
              <w:rPr>
                <w:sz w:val="16"/>
                <w:szCs w:val="16"/>
              </w:rPr>
              <w:t>IMC_AXISREF_CO</w:t>
            </w:r>
            <w:r>
              <w:rPr>
                <w:sz w:val="16"/>
                <w:szCs w:val="16"/>
              </w:rPr>
              <w:fldChar w:fldCharType="end"/>
            </w:r>
            <w:r>
              <w:rPr>
                <w:rFonts w:cs="Arial"/>
              </w:rPr>
              <w:t xml:space="preserve"> 的一个实例</w:t>
            </w:r>
          </w:p>
        </w:tc>
      </w:tr>
    </w:tbl>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6"/>
        <w:gridCol w:w="1189"/>
        <w:gridCol w:w="1620"/>
        <w:gridCol w:w="1148"/>
        <w:gridCol w:w="980"/>
        <w:gridCol w:w="2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76" w:type="dxa"/>
            <w:shd w:val="clear" w:color="auto" w:fill="D9D9D9"/>
            <w:vAlign w:val="center"/>
          </w:tcPr>
          <w:p>
            <w:pPr>
              <w:widowControl/>
              <w:spacing w:line="240" w:lineRule="atLeast"/>
              <w:jc w:val="center"/>
              <w:rPr>
                <w:rFonts w:cs="Arial"/>
                <w:b/>
              </w:rPr>
            </w:pPr>
            <w:r>
              <w:rPr>
                <w:rFonts w:cs="Arial"/>
                <w:b/>
              </w:rPr>
              <w:t>输入变量</w:t>
            </w:r>
          </w:p>
        </w:tc>
        <w:tc>
          <w:tcPr>
            <w:tcW w:w="1189" w:type="dxa"/>
            <w:shd w:val="clear" w:color="auto" w:fill="D9D9D9"/>
            <w:vAlign w:val="center"/>
          </w:tcPr>
          <w:p>
            <w:pPr>
              <w:widowControl/>
              <w:spacing w:line="240" w:lineRule="atLeast"/>
              <w:jc w:val="center"/>
              <w:rPr>
                <w:rFonts w:cs="Arial"/>
                <w:b/>
              </w:rPr>
            </w:pPr>
            <w:r>
              <w:rPr>
                <w:rFonts w:cs="Arial"/>
                <w:b/>
              </w:rPr>
              <w:t>名称</w:t>
            </w:r>
          </w:p>
        </w:tc>
        <w:tc>
          <w:tcPr>
            <w:tcW w:w="1620" w:type="dxa"/>
            <w:shd w:val="clear" w:color="auto" w:fill="D9D9D9"/>
            <w:vAlign w:val="center"/>
          </w:tcPr>
          <w:p>
            <w:pPr>
              <w:widowControl/>
              <w:spacing w:line="240" w:lineRule="atLeast"/>
              <w:jc w:val="center"/>
              <w:rPr>
                <w:rFonts w:cs="Arial"/>
                <w:b/>
              </w:rPr>
            </w:pPr>
            <w:r>
              <w:rPr>
                <w:rFonts w:cs="Arial"/>
                <w:b/>
              </w:rPr>
              <w:t>数据类型</w:t>
            </w:r>
          </w:p>
        </w:tc>
        <w:tc>
          <w:tcPr>
            <w:tcW w:w="1148" w:type="dxa"/>
            <w:shd w:val="clear" w:color="auto" w:fill="D9D9D9"/>
            <w:vAlign w:val="center"/>
          </w:tcPr>
          <w:p>
            <w:pPr>
              <w:widowControl/>
              <w:spacing w:line="240" w:lineRule="atLeast"/>
              <w:jc w:val="center"/>
              <w:rPr>
                <w:rFonts w:cs="Arial"/>
                <w:b/>
              </w:rPr>
            </w:pPr>
            <w:r>
              <w:rPr>
                <w:rFonts w:cs="Arial"/>
                <w:b/>
              </w:rPr>
              <w:t>有效范围</w:t>
            </w:r>
          </w:p>
        </w:tc>
        <w:tc>
          <w:tcPr>
            <w:tcW w:w="980" w:type="dxa"/>
            <w:shd w:val="clear" w:color="auto" w:fill="D9D9D9"/>
            <w:vAlign w:val="center"/>
          </w:tcPr>
          <w:p>
            <w:pPr>
              <w:widowControl/>
              <w:spacing w:line="240" w:lineRule="atLeast"/>
              <w:jc w:val="center"/>
              <w:rPr>
                <w:rFonts w:cs="Arial"/>
                <w:b/>
              </w:rPr>
            </w:pPr>
            <w:r>
              <w:rPr>
                <w:rFonts w:cs="Arial"/>
                <w:b/>
              </w:rPr>
              <w:t>初始值</w:t>
            </w:r>
          </w:p>
        </w:tc>
        <w:tc>
          <w:tcPr>
            <w:tcW w:w="219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bExecute</w:t>
            </w:r>
          </w:p>
        </w:tc>
        <w:tc>
          <w:tcPr>
            <w:tcW w:w="1189" w:type="dxa"/>
            <w:vAlign w:val="center"/>
          </w:tcPr>
          <w:p>
            <w:pPr>
              <w:widowControl/>
              <w:spacing w:line="240" w:lineRule="atLeast"/>
              <w:rPr>
                <w:rFonts w:ascii="Calibri" w:hAnsi="Calibri" w:cs="Arial"/>
              </w:rPr>
            </w:pPr>
            <w:r>
              <w:rPr>
                <w:rFonts w:hint="eastAsia" w:ascii="Calibri" w:hAnsi="Calibri" w:cs="Arial"/>
              </w:rPr>
              <w:t>功能块使能</w:t>
            </w:r>
          </w:p>
        </w:tc>
        <w:tc>
          <w:tcPr>
            <w:tcW w:w="1620" w:type="dxa"/>
            <w:vAlign w:val="center"/>
          </w:tcPr>
          <w:p>
            <w:pPr>
              <w:widowControl/>
              <w:spacing w:line="240" w:lineRule="atLeast"/>
              <w:jc w:val="center"/>
              <w:rPr>
                <w:rFonts w:ascii="Calibri" w:hAnsi="Calibri" w:cs="Arial"/>
              </w:rPr>
            </w:pPr>
            <w:r>
              <w:rPr>
                <w:rFonts w:ascii="Calibri" w:hAnsi="Calibri" w:cs="Arial"/>
              </w:rPr>
              <w:t>BOOL</w:t>
            </w:r>
          </w:p>
        </w:tc>
        <w:tc>
          <w:tcPr>
            <w:tcW w:w="1148"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980" w:type="dxa"/>
            <w:vAlign w:val="center"/>
          </w:tcPr>
          <w:p>
            <w:pPr>
              <w:widowControl/>
              <w:spacing w:line="240" w:lineRule="atLeast"/>
              <w:jc w:val="center"/>
              <w:rPr>
                <w:rFonts w:ascii="Calibri" w:hAnsi="Calibri" w:cs="Arial"/>
              </w:rPr>
            </w:pPr>
            <w:r>
              <w:rPr>
                <w:rFonts w:ascii="Calibri" w:hAnsi="Calibri" w:cs="Arial"/>
              </w:rPr>
              <w:t>FALSE</w:t>
            </w:r>
          </w:p>
        </w:tc>
        <w:tc>
          <w:tcPr>
            <w:tcW w:w="2192" w:type="dxa"/>
            <w:vAlign w:val="center"/>
          </w:tcPr>
          <w:p>
            <w:pPr>
              <w:widowControl/>
              <w:spacing w:line="240" w:lineRule="atLeast"/>
              <w:jc w:val="left"/>
              <w:rPr>
                <w:rFonts w:ascii="Calibri" w:hAnsi="Calibri" w:cs="Arial"/>
              </w:rPr>
            </w:pPr>
            <w:r>
              <w:rPr>
                <w:rFonts w:ascii="Calibri" w:hAnsi="Calibri" w:cs="Arial"/>
              </w:rPr>
              <w:t>TRUE：开启读取</w:t>
            </w:r>
          </w:p>
          <w:p>
            <w:pPr>
              <w:widowControl/>
              <w:spacing w:line="240" w:lineRule="atLeast"/>
              <w:jc w:val="left"/>
              <w:rPr>
                <w:rFonts w:ascii="Calibri" w:hAnsi="Calibri" w:cs="Arial"/>
              </w:rPr>
            </w:pPr>
            <w:r>
              <w:rPr>
                <w:rFonts w:ascii="Calibri" w:hAnsi="Calibri" w:cs="Arial"/>
              </w:rPr>
              <w:t>FALSE：功能块复位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p</w:t>
            </w:r>
            <w:r>
              <w:rPr>
                <w:rFonts w:hint="eastAsia" w:cs="Arial"/>
              </w:rPr>
              <w:t>Data</w:t>
            </w:r>
          </w:p>
        </w:tc>
        <w:tc>
          <w:tcPr>
            <w:tcW w:w="1189" w:type="dxa"/>
            <w:vAlign w:val="center"/>
          </w:tcPr>
          <w:p>
            <w:pPr>
              <w:widowControl/>
              <w:spacing w:line="240" w:lineRule="atLeast"/>
              <w:rPr>
                <w:rFonts w:ascii="Calibri" w:hAnsi="Calibri" w:cs="Arial"/>
              </w:rPr>
            </w:pPr>
            <w:r>
              <w:rPr>
                <w:rFonts w:hint="eastAsia" w:ascii="Calibri" w:hAnsi="Calibri" w:cs="Arial"/>
              </w:rPr>
              <w:t>待写入的数据</w:t>
            </w:r>
          </w:p>
        </w:tc>
        <w:tc>
          <w:tcPr>
            <w:tcW w:w="1620" w:type="dxa"/>
            <w:vAlign w:val="center"/>
          </w:tcPr>
          <w:p>
            <w:pPr>
              <w:widowControl/>
              <w:spacing w:line="240" w:lineRule="atLeast"/>
              <w:jc w:val="center"/>
              <w:rPr>
                <w:rFonts w:ascii="Calibri" w:hAnsi="Calibri" w:cs="Arial"/>
              </w:rPr>
            </w:pPr>
            <w:r>
              <w:rPr>
                <w:rFonts w:ascii="Calibri" w:hAnsi="Calibri" w:cs="Arial"/>
              </w:rPr>
              <w:t>Pointe</w:t>
            </w:r>
            <w:r>
              <w:rPr>
                <w:rFonts w:hint="eastAsia" w:ascii="Calibri" w:hAnsi="Calibri" w:cs="Arial"/>
              </w:rPr>
              <w:t>r to byte</w:t>
            </w:r>
          </w:p>
        </w:tc>
        <w:tc>
          <w:tcPr>
            <w:tcW w:w="1148" w:type="dxa"/>
            <w:vAlign w:val="center"/>
          </w:tcPr>
          <w:p>
            <w:pPr>
              <w:widowControl/>
              <w:spacing w:line="240" w:lineRule="atLeast"/>
              <w:jc w:val="center"/>
              <w:rPr>
                <w:rFonts w:ascii="Calibri" w:hAnsi="Calibri" w:cs="Arial"/>
              </w:rPr>
            </w:pPr>
          </w:p>
        </w:tc>
        <w:tc>
          <w:tcPr>
            <w:tcW w:w="980" w:type="dxa"/>
            <w:vAlign w:val="center"/>
          </w:tcPr>
          <w:p>
            <w:pPr>
              <w:widowControl/>
              <w:spacing w:line="240" w:lineRule="atLeast"/>
              <w:jc w:val="center"/>
              <w:rPr>
                <w:rFonts w:ascii="Calibri" w:hAnsi="Calibri" w:cs="Arial"/>
              </w:rPr>
            </w:pPr>
          </w:p>
        </w:tc>
        <w:tc>
          <w:tcPr>
            <w:tcW w:w="2192" w:type="dxa"/>
            <w:vAlign w:val="center"/>
          </w:tcPr>
          <w:p>
            <w:pPr>
              <w:widowControl/>
              <w:spacing w:line="240" w:lineRule="atLeast"/>
              <w:jc w:val="left"/>
              <w:rPr>
                <w:rFonts w:ascii="Calibri" w:hAnsi="Calibri" w:cs="Arial"/>
              </w:rPr>
            </w:pPr>
            <w:r>
              <w:rPr>
                <w:rFonts w:ascii="Calibri" w:hAnsi="Calibri" w:cs="Arial"/>
              </w:rPr>
              <w:t>指向待写入数据的指针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udiDataLength</w:t>
            </w:r>
          </w:p>
        </w:tc>
        <w:tc>
          <w:tcPr>
            <w:tcW w:w="1189" w:type="dxa"/>
          </w:tcPr>
          <w:p>
            <w:pPr>
              <w:widowControl/>
              <w:spacing w:line="240" w:lineRule="atLeast"/>
              <w:jc w:val="center"/>
              <w:rPr>
                <w:rFonts w:ascii="Calibri" w:hAnsi="Calibri"/>
                <w:bCs/>
                <w:sz w:val="18"/>
                <w:szCs w:val="18"/>
              </w:rPr>
            </w:pPr>
            <w:r>
              <w:rPr>
                <w:rFonts w:ascii="Calibri" w:hAnsi="Calibri"/>
                <w:bCs/>
                <w:sz w:val="18"/>
                <w:szCs w:val="18"/>
              </w:rPr>
              <w:t>待写入数据长度</w:t>
            </w:r>
          </w:p>
        </w:tc>
        <w:tc>
          <w:tcPr>
            <w:tcW w:w="1620" w:type="dxa"/>
            <w:vAlign w:val="center"/>
          </w:tcPr>
          <w:p>
            <w:pPr>
              <w:widowControl/>
              <w:spacing w:line="240" w:lineRule="atLeast"/>
              <w:jc w:val="center"/>
              <w:rPr>
                <w:rFonts w:cs="Arial"/>
              </w:rPr>
            </w:pPr>
            <w:r>
              <w:rPr>
                <w:rFonts w:cs="Arial"/>
              </w:rPr>
              <w:t>USINT</w:t>
            </w:r>
          </w:p>
        </w:tc>
        <w:tc>
          <w:tcPr>
            <w:tcW w:w="1148" w:type="dxa"/>
            <w:vAlign w:val="center"/>
          </w:tcPr>
          <w:p>
            <w:pPr>
              <w:widowControl/>
              <w:spacing w:line="240" w:lineRule="atLeast"/>
              <w:jc w:val="center"/>
              <w:rPr>
                <w:rFonts w:ascii="Calibri" w:hAnsi="Calibri" w:cs="Arial"/>
              </w:rPr>
            </w:pPr>
          </w:p>
        </w:tc>
        <w:tc>
          <w:tcPr>
            <w:tcW w:w="980" w:type="dxa"/>
            <w:vAlign w:val="center"/>
          </w:tcPr>
          <w:p>
            <w:pPr>
              <w:widowControl/>
              <w:spacing w:line="240" w:lineRule="atLeast"/>
              <w:jc w:val="center"/>
              <w:rPr>
                <w:rFonts w:cs="Arial"/>
              </w:rPr>
            </w:pPr>
            <w:r>
              <w:rPr>
                <w:rFonts w:hint="eastAsia" w:cs="Arial"/>
              </w:rPr>
              <w:t>0</w:t>
            </w:r>
          </w:p>
        </w:tc>
        <w:tc>
          <w:tcPr>
            <w:tcW w:w="2192" w:type="dxa"/>
            <w:vAlign w:val="center"/>
          </w:tcPr>
          <w:p>
            <w:pPr>
              <w:widowControl/>
              <w:spacing w:line="240" w:lineRule="atLeast"/>
              <w:rPr>
                <w:rFonts w:cs="Arial"/>
              </w:rPr>
            </w:pPr>
            <w:r>
              <w:rPr>
                <w:rFonts w:cs="Arial"/>
              </w:rPr>
              <w:t>指定从站设备的指定OD对象的数据长度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wIndex</w:t>
            </w:r>
          </w:p>
        </w:tc>
        <w:tc>
          <w:tcPr>
            <w:tcW w:w="1189" w:type="dxa"/>
            <w:vAlign w:val="center"/>
          </w:tcPr>
          <w:p>
            <w:pPr>
              <w:widowControl/>
              <w:spacing w:line="240" w:lineRule="atLeast"/>
              <w:rPr>
                <w:rFonts w:ascii="Calibri" w:hAnsi="Calibri" w:cs="Arial"/>
              </w:rPr>
            </w:pPr>
            <w:r>
              <w:rPr>
                <w:rFonts w:hint="eastAsia" w:ascii="Calibri" w:hAnsi="Calibri" w:cs="Arial"/>
              </w:rPr>
              <w:t>OD索引对象编号</w:t>
            </w:r>
          </w:p>
        </w:tc>
        <w:tc>
          <w:tcPr>
            <w:tcW w:w="1620" w:type="dxa"/>
            <w:vAlign w:val="center"/>
          </w:tcPr>
          <w:p>
            <w:pPr>
              <w:widowControl/>
              <w:spacing w:line="240" w:lineRule="atLeast"/>
              <w:jc w:val="center"/>
              <w:rPr>
                <w:rFonts w:ascii="Calibri" w:hAnsi="Calibri" w:cs="Arial"/>
              </w:rPr>
            </w:pPr>
            <w:r>
              <w:rPr>
                <w:rFonts w:ascii="Calibri" w:hAnsi="Calibri" w:cs="Arial"/>
              </w:rPr>
              <w:t>WORD</w:t>
            </w:r>
          </w:p>
        </w:tc>
        <w:tc>
          <w:tcPr>
            <w:tcW w:w="1148" w:type="dxa"/>
            <w:vAlign w:val="center"/>
          </w:tcPr>
          <w:p>
            <w:pPr>
              <w:widowControl/>
              <w:spacing w:line="240" w:lineRule="atLeast"/>
              <w:jc w:val="center"/>
              <w:rPr>
                <w:rFonts w:ascii="Calibri" w:hAnsi="Calibri" w:cs="Arial"/>
              </w:rPr>
            </w:pPr>
          </w:p>
        </w:tc>
        <w:tc>
          <w:tcPr>
            <w:tcW w:w="980" w:type="dxa"/>
            <w:vAlign w:val="center"/>
          </w:tcPr>
          <w:p>
            <w:pPr>
              <w:widowControl/>
              <w:spacing w:line="240" w:lineRule="atLeast"/>
              <w:jc w:val="center"/>
              <w:rPr>
                <w:rFonts w:ascii="Calibri" w:hAnsi="Calibri" w:cs="Arial"/>
              </w:rPr>
            </w:pPr>
            <w:r>
              <w:rPr>
                <w:rFonts w:hint="eastAsia"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CANopen从站设备的待写入的OD对象的索引号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76" w:type="dxa"/>
            <w:vAlign w:val="center"/>
          </w:tcPr>
          <w:p>
            <w:pPr>
              <w:widowControl/>
              <w:spacing w:line="240" w:lineRule="atLeast"/>
              <w:jc w:val="center"/>
              <w:rPr>
                <w:rFonts w:cs="Arial"/>
              </w:rPr>
            </w:pPr>
            <w:r>
              <w:rPr>
                <w:rFonts w:cs="Arial"/>
              </w:rPr>
              <w:t>SUBINDEX</w:t>
            </w:r>
          </w:p>
        </w:tc>
        <w:tc>
          <w:tcPr>
            <w:tcW w:w="1189" w:type="dxa"/>
            <w:vAlign w:val="center"/>
          </w:tcPr>
          <w:p>
            <w:pPr>
              <w:widowControl/>
              <w:spacing w:line="240" w:lineRule="atLeast"/>
              <w:rPr>
                <w:rFonts w:ascii="Calibri" w:hAnsi="Calibri" w:cs="Arial"/>
              </w:rPr>
            </w:pPr>
            <w:r>
              <w:rPr>
                <w:rFonts w:hint="eastAsia" w:ascii="Calibri" w:hAnsi="Calibri" w:cs="Arial"/>
              </w:rPr>
              <w:t>OD索引对象的子索引号</w:t>
            </w:r>
          </w:p>
        </w:tc>
        <w:tc>
          <w:tcPr>
            <w:tcW w:w="1620" w:type="dxa"/>
            <w:vAlign w:val="center"/>
          </w:tcPr>
          <w:p>
            <w:pPr>
              <w:widowControl/>
              <w:spacing w:line="240" w:lineRule="atLeast"/>
              <w:jc w:val="center"/>
              <w:rPr>
                <w:rFonts w:ascii="Calibri" w:hAnsi="Calibri" w:cs="Arial"/>
              </w:rPr>
            </w:pPr>
            <w:r>
              <w:rPr>
                <w:rFonts w:ascii="Calibri" w:hAnsi="Calibri" w:cs="Arial"/>
              </w:rPr>
              <w:t>BYTE</w:t>
            </w:r>
          </w:p>
        </w:tc>
        <w:tc>
          <w:tcPr>
            <w:tcW w:w="1148" w:type="dxa"/>
            <w:vAlign w:val="center"/>
          </w:tcPr>
          <w:p>
            <w:pPr>
              <w:widowControl/>
              <w:spacing w:line="240" w:lineRule="atLeast"/>
              <w:jc w:val="center"/>
              <w:rPr>
                <w:rFonts w:ascii="Calibri" w:hAnsi="Calibri" w:cs="Arial"/>
              </w:rPr>
            </w:pPr>
          </w:p>
        </w:tc>
        <w:tc>
          <w:tcPr>
            <w:tcW w:w="980" w:type="dxa"/>
            <w:vAlign w:val="center"/>
          </w:tcPr>
          <w:p>
            <w:pPr>
              <w:widowControl/>
              <w:spacing w:line="240" w:lineRule="atLeast"/>
              <w:jc w:val="center"/>
              <w:rPr>
                <w:rFonts w:ascii="Calibri" w:hAnsi="Calibri" w:cs="Arial"/>
              </w:rPr>
            </w:pPr>
            <w:r>
              <w:rPr>
                <w:rFonts w:hint="eastAsia" w:ascii="Calibri" w:hAnsi="Calibri" w:cs="Arial"/>
              </w:rPr>
              <w:t>0</w:t>
            </w:r>
          </w:p>
        </w:tc>
        <w:tc>
          <w:tcPr>
            <w:tcW w:w="2192" w:type="dxa"/>
            <w:vAlign w:val="center"/>
          </w:tcPr>
          <w:p>
            <w:pPr>
              <w:widowControl/>
              <w:spacing w:line="240" w:lineRule="atLeast"/>
              <w:jc w:val="left"/>
              <w:rPr>
                <w:rFonts w:ascii="Calibri" w:hAnsi="Calibri" w:cs="Arial"/>
              </w:rPr>
            </w:pPr>
            <w:r>
              <w:rPr>
                <w:rFonts w:ascii="Calibri" w:hAnsi="Calibri" w:cs="Arial"/>
              </w:rPr>
              <w:t>CANopen从站设备的待写入的OD对象的子索引号</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390"/>
        <w:gridCol w:w="1202"/>
        <w:gridCol w:w="1559"/>
        <w:gridCol w:w="1240"/>
        <w:gridCol w:w="898"/>
        <w:gridCol w:w="2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blHeader/>
          <w:jc w:val="center"/>
        </w:trPr>
        <w:tc>
          <w:tcPr>
            <w:tcW w:w="1390" w:type="dxa"/>
            <w:shd w:val="clear" w:color="auto" w:fill="D9D9D9"/>
            <w:vAlign w:val="center"/>
          </w:tcPr>
          <w:p>
            <w:pPr>
              <w:widowControl/>
              <w:spacing w:line="240" w:lineRule="atLeast"/>
              <w:jc w:val="center"/>
              <w:rPr>
                <w:rFonts w:cs="Arial"/>
                <w:b/>
              </w:rPr>
            </w:pPr>
            <w:r>
              <w:rPr>
                <w:rFonts w:cs="Arial"/>
                <w:b/>
              </w:rPr>
              <w:t>输出变量</w:t>
            </w:r>
          </w:p>
        </w:tc>
        <w:tc>
          <w:tcPr>
            <w:tcW w:w="1202" w:type="dxa"/>
            <w:shd w:val="clear" w:color="auto" w:fill="D9D9D9"/>
            <w:vAlign w:val="center"/>
          </w:tcPr>
          <w:p>
            <w:pPr>
              <w:widowControl/>
              <w:spacing w:line="240" w:lineRule="atLeast"/>
              <w:jc w:val="center"/>
              <w:rPr>
                <w:rFonts w:cs="Arial"/>
                <w:b/>
              </w:rPr>
            </w:pPr>
            <w:r>
              <w:rPr>
                <w:rFonts w:cs="Arial"/>
                <w:b/>
              </w:rPr>
              <w:t>名称</w:t>
            </w:r>
          </w:p>
        </w:tc>
        <w:tc>
          <w:tcPr>
            <w:tcW w:w="1559" w:type="dxa"/>
            <w:shd w:val="clear" w:color="auto" w:fill="D9D9D9"/>
            <w:vAlign w:val="center"/>
          </w:tcPr>
          <w:p>
            <w:pPr>
              <w:widowControl/>
              <w:spacing w:line="240" w:lineRule="atLeast"/>
              <w:jc w:val="center"/>
              <w:rPr>
                <w:rFonts w:cs="Arial"/>
                <w:b/>
              </w:rPr>
            </w:pPr>
            <w:r>
              <w:rPr>
                <w:rFonts w:cs="Arial"/>
                <w:b/>
              </w:rPr>
              <w:t>数据类型</w:t>
            </w:r>
          </w:p>
        </w:tc>
        <w:tc>
          <w:tcPr>
            <w:tcW w:w="1240" w:type="dxa"/>
            <w:shd w:val="clear" w:color="auto" w:fill="D9D9D9"/>
            <w:vAlign w:val="center"/>
          </w:tcPr>
          <w:p>
            <w:pPr>
              <w:widowControl/>
              <w:spacing w:line="240" w:lineRule="atLeast"/>
              <w:jc w:val="center"/>
              <w:rPr>
                <w:rFonts w:cs="Arial"/>
                <w:b/>
              </w:rPr>
            </w:pPr>
            <w:r>
              <w:rPr>
                <w:rFonts w:cs="Arial"/>
                <w:b/>
              </w:rPr>
              <w:t>有效范围</w:t>
            </w:r>
          </w:p>
        </w:tc>
        <w:tc>
          <w:tcPr>
            <w:tcW w:w="898" w:type="dxa"/>
            <w:shd w:val="clear" w:color="auto" w:fill="D9D9D9"/>
            <w:vAlign w:val="center"/>
          </w:tcPr>
          <w:p>
            <w:pPr>
              <w:widowControl/>
              <w:spacing w:line="240" w:lineRule="atLeast"/>
              <w:jc w:val="center"/>
              <w:rPr>
                <w:rFonts w:cs="Arial"/>
                <w:b/>
              </w:rPr>
            </w:pPr>
            <w:r>
              <w:rPr>
                <w:rFonts w:cs="Arial"/>
                <w:b/>
              </w:rPr>
              <w:t>初始值</w:t>
            </w:r>
          </w:p>
        </w:tc>
        <w:tc>
          <w:tcPr>
            <w:tcW w:w="2244"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hint="eastAsia" w:cs="Arial"/>
              </w:rPr>
              <w:t>bConfirm</w:t>
            </w:r>
          </w:p>
        </w:tc>
        <w:tc>
          <w:tcPr>
            <w:tcW w:w="1202" w:type="dxa"/>
            <w:vAlign w:val="center"/>
          </w:tcPr>
          <w:p>
            <w:pPr>
              <w:widowControl/>
              <w:spacing w:line="240" w:lineRule="atLeast"/>
              <w:jc w:val="center"/>
              <w:rPr>
                <w:rFonts w:ascii="Calibri" w:hAnsi="Calibri" w:cs="Arial"/>
              </w:rPr>
            </w:pPr>
            <w:r>
              <w:rPr>
                <w:rFonts w:ascii="Calibri" w:hAnsi="Calibri" w:cs="Arial"/>
              </w:rPr>
              <w:t>获取数据成功标志位</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cs="Arial"/>
              </w:rPr>
            </w:pPr>
            <w:r>
              <w:rPr>
                <w:rFonts w:cs="Arial"/>
              </w:rPr>
              <w:t>FALSE</w:t>
            </w:r>
          </w:p>
        </w:tc>
        <w:tc>
          <w:tcPr>
            <w:tcW w:w="2244" w:type="dxa"/>
            <w:vAlign w:val="center"/>
          </w:tcPr>
          <w:p>
            <w:pPr>
              <w:widowControl/>
              <w:spacing w:line="240" w:lineRule="atLeast"/>
              <w:jc w:val="left"/>
              <w:rPr>
                <w:rFonts w:cs="Arial"/>
              </w:rPr>
            </w:pPr>
            <w:r>
              <w:rPr>
                <w:rFonts w:cs="Arial"/>
              </w:rPr>
              <w:t>获取数据成功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390" w:type="dxa"/>
            <w:vAlign w:val="center"/>
          </w:tcPr>
          <w:p>
            <w:pPr>
              <w:widowControl/>
              <w:spacing w:line="240" w:lineRule="atLeast"/>
              <w:jc w:val="center"/>
              <w:rPr>
                <w:rFonts w:cs="Arial"/>
              </w:rPr>
            </w:pPr>
            <w:r>
              <w:rPr>
                <w:rFonts w:cs="Arial"/>
              </w:rPr>
              <w:t>bError</w:t>
            </w:r>
          </w:p>
        </w:tc>
        <w:tc>
          <w:tcPr>
            <w:tcW w:w="1202" w:type="dxa"/>
            <w:vAlign w:val="center"/>
          </w:tcPr>
          <w:p>
            <w:pPr>
              <w:widowControl/>
              <w:spacing w:line="240" w:lineRule="atLeast"/>
              <w:jc w:val="center"/>
              <w:rPr>
                <w:rFonts w:ascii="Calibri" w:hAnsi="Calibri" w:cs="Arial"/>
              </w:rPr>
            </w:pPr>
            <w:r>
              <w:rPr>
                <w:rFonts w:ascii="Calibri" w:hAnsi="Calibri" w:cs="Arial"/>
              </w:rPr>
              <w:t>错误</w:t>
            </w:r>
          </w:p>
        </w:tc>
        <w:tc>
          <w:tcPr>
            <w:tcW w:w="1559" w:type="dxa"/>
            <w:vAlign w:val="center"/>
          </w:tcPr>
          <w:p>
            <w:pPr>
              <w:widowControl/>
              <w:spacing w:line="240" w:lineRule="atLeast"/>
              <w:jc w:val="center"/>
              <w:rPr>
                <w:rFonts w:cs="Arial"/>
              </w:rPr>
            </w:pPr>
            <w:r>
              <w:rPr>
                <w:rFonts w:cs="Arial"/>
              </w:rPr>
              <w:t>BOOL</w:t>
            </w:r>
          </w:p>
        </w:tc>
        <w:tc>
          <w:tcPr>
            <w:tcW w:w="1240"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r>
              <w:rPr>
                <w:rFonts w:ascii="Calibri" w:hAnsi="Calibri" w:cs="Arial"/>
              </w:rPr>
              <w:t>FALSE</w:t>
            </w:r>
          </w:p>
        </w:tc>
        <w:tc>
          <w:tcPr>
            <w:tcW w:w="898" w:type="dxa"/>
            <w:vAlign w:val="center"/>
          </w:tcPr>
          <w:p>
            <w:pPr>
              <w:widowControl/>
              <w:spacing w:line="240" w:lineRule="atLeast"/>
              <w:jc w:val="center"/>
              <w:rPr>
                <w:rFonts w:ascii="Calibri" w:hAnsi="Calibri" w:cs="Arial"/>
              </w:rPr>
            </w:pPr>
            <w:r>
              <w:rPr>
                <w:rFonts w:cs="Arial"/>
              </w:rPr>
              <w:t>FALSE</w:t>
            </w:r>
          </w:p>
        </w:tc>
        <w:tc>
          <w:tcPr>
            <w:tcW w:w="2244"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390" w:type="dxa"/>
            <w:vAlign w:val="center"/>
          </w:tcPr>
          <w:p>
            <w:pPr>
              <w:widowControl/>
              <w:spacing w:line="200" w:lineRule="exact"/>
              <w:jc w:val="left"/>
              <w:rPr>
                <w:rFonts w:cs="Arial"/>
                <w:sz w:val="13"/>
                <w:szCs w:val="13"/>
              </w:rPr>
            </w:pPr>
            <w:r>
              <w:rPr>
                <w:rFonts w:cs="Arial"/>
                <w:sz w:val="13"/>
                <w:szCs w:val="13"/>
              </w:rPr>
              <w:t>enCANOPEN</w:t>
            </w:r>
          </w:p>
          <w:p>
            <w:pPr>
              <w:widowControl/>
              <w:spacing w:line="240" w:lineRule="atLeast"/>
              <w:rPr>
                <w:rFonts w:cs="Arial"/>
              </w:rPr>
            </w:pPr>
            <w:r>
              <w:rPr>
                <w:rFonts w:cs="Arial"/>
                <w:sz w:val="13"/>
                <w:szCs w:val="13"/>
              </w:rPr>
              <w:t>_KERNEL_ERROR</w:t>
            </w:r>
          </w:p>
        </w:tc>
        <w:tc>
          <w:tcPr>
            <w:tcW w:w="1202" w:type="dxa"/>
            <w:vAlign w:val="center"/>
          </w:tcPr>
          <w:p>
            <w:pPr>
              <w:widowControl/>
              <w:spacing w:line="240" w:lineRule="atLeast"/>
              <w:jc w:val="center"/>
              <w:rPr>
                <w:rFonts w:ascii="Calibri" w:hAnsi="Calibri" w:cs="Arial"/>
              </w:rPr>
            </w:pPr>
            <w:r>
              <w:rPr>
                <w:rFonts w:ascii="Calibri" w:hAnsi="Calibri" w:cs="Arial"/>
              </w:rPr>
              <w:t>错误代码</w:t>
            </w:r>
          </w:p>
        </w:tc>
        <w:tc>
          <w:tcPr>
            <w:tcW w:w="1559" w:type="dxa"/>
            <w:vAlign w:val="center"/>
          </w:tcPr>
          <w:p>
            <w:pPr>
              <w:widowControl/>
              <w:spacing w:line="240" w:lineRule="atLeast"/>
              <w:jc w:val="center"/>
              <w:rPr>
                <w:rFonts w:cs="Arial"/>
              </w:rPr>
            </w:pPr>
          </w:p>
        </w:tc>
        <w:tc>
          <w:tcPr>
            <w:tcW w:w="1240" w:type="dxa"/>
            <w:vAlign w:val="center"/>
          </w:tcPr>
          <w:p>
            <w:pPr>
              <w:widowControl/>
              <w:spacing w:line="240" w:lineRule="atLeast"/>
              <w:jc w:val="center"/>
              <w:rPr>
                <w:rFonts w:ascii="Calibri" w:hAnsi="Calibri" w:cs="Arial"/>
              </w:rPr>
            </w:pPr>
          </w:p>
        </w:tc>
        <w:tc>
          <w:tcPr>
            <w:tcW w:w="898" w:type="dxa"/>
            <w:vAlign w:val="center"/>
          </w:tcPr>
          <w:p>
            <w:pPr>
              <w:widowControl/>
              <w:spacing w:line="240" w:lineRule="atLeast"/>
              <w:jc w:val="center"/>
              <w:rPr>
                <w:rFonts w:ascii="Calibri" w:hAnsi="Calibri" w:cs="Arial"/>
              </w:rPr>
            </w:pPr>
            <w:r>
              <w:rPr>
                <w:rFonts w:ascii="Calibri" w:hAnsi="Calibri" w:cs="Arial"/>
              </w:rPr>
              <w:t>0</w:t>
            </w:r>
          </w:p>
        </w:tc>
        <w:tc>
          <w:tcPr>
            <w:tcW w:w="2244"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72" w:name="_Toc71364836"/>
      <w:r>
        <w:rPr>
          <w:rFonts w:hint="eastAsia"/>
        </w:rPr>
        <w:t>16.2.20.3：示例程序</w:t>
      </w:r>
      <w:bookmarkEnd w:id="172"/>
    </w:p>
    <w:p>
      <w:pPr>
        <w:spacing w:line="360" w:lineRule="auto"/>
      </w:pPr>
      <w:r>
        <w:rPr>
          <w:rFonts w:hint="eastAsia"/>
        </w:rPr>
        <w:t>按照下图操作：</w:t>
      </w:r>
    </w:p>
    <w:p>
      <w:pPr>
        <w:spacing w:line="360" w:lineRule="auto"/>
      </w:pPr>
      <w:r>
        <w:rPr>
          <w:rFonts w:hint="eastAsia"/>
        </w:rPr>
        <w:t>1、首先实例化功能块；</w:t>
      </w:r>
    </w:p>
    <w:p>
      <w:pPr>
        <w:pStyle w:val="36"/>
        <w:spacing w:line="360" w:lineRule="auto"/>
        <w:ind w:left="360" w:firstLine="0" w:firstLineChars="0"/>
      </w:pPr>
      <w:r>
        <w:t>fbIMC_SDOWritePara_CO</w:t>
      </w:r>
      <w:r>
        <w:tab/>
      </w:r>
      <w:r>
        <w:tab/>
      </w:r>
      <w:r>
        <w:t>:IMC_SDOWritePara_CO;</w:t>
      </w:r>
    </w:p>
    <w:p>
      <w:pPr>
        <w:pStyle w:val="36"/>
        <w:spacing w:line="360" w:lineRule="auto"/>
        <w:ind w:left="360" w:firstLine="0" w:firstLineChars="0"/>
      </w:pPr>
      <w:r>
        <w:t>writeData</w:t>
      </w:r>
      <w:r>
        <w:tab/>
      </w:r>
      <w:r>
        <w:rPr>
          <w:rFonts w:hint="eastAsia"/>
        </w:rPr>
        <w:tab/>
      </w:r>
      <w:r>
        <w:rPr>
          <w:rFonts w:hint="eastAsia"/>
        </w:rPr>
        <w:tab/>
      </w:r>
      <w:r>
        <w:rPr>
          <w:rFonts w:hint="eastAsia"/>
        </w:rPr>
        <w:tab/>
      </w:r>
      <w:r>
        <w:rPr>
          <w:rFonts w:hint="eastAsia"/>
        </w:rPr>
        <w:tab/>
      </w:r>
      <w:r>
        <w:rPr>
          <w:rFonts w:hint="eastAsia"/>
        </w:rPr>
        <w:tab/>
      </w:r>
      <w:r>
        <w:t>:WORD;</w:t>
      </w:r>
    </w:p>
    <w:p>
      <w:pPr>
        <w:spacing w:line="360" w:lineRule="auto"/>
      </w:pPr>
      <w:r>
        <w:rPr>
          <w:rFonts w:hint="eastAsia"/>
        </w:rPr>
        <w:t>2、程序中调用实例化功能块，并填入参数，其中Axis_MotionCtrl参数为必填，其余参数可根据需要进行设定。</w:t>
      </w:r>
    </w:p>
    <w:p>
      <w:r>
        <w:t>fbIMC_SDOWritePara_CO(</w:t>
      </w:r>
    </w:p>
    <w:p>
      <w:r>
        <w:tab/>
      </w:r>
      <w:r>
        <w:t xml:space="preserve">Axis_MotionCtrl:= Axis9, </w:t>
      </w:r>
    </w:p>
    <w:p>
      <w:r>
        <w:tab/>
      </w:r>
      <w:r>
        <w:t xml:space="preserve">bExecute:= , </w:t>
      </w:r>
    </w:p>
    <w:p>
      <w:r>
        <w:tab/>
      </w:r>
      <w:r>
        <w:t xml:space="preserve">pData:= ADR(writeData), </w:t>
      </w:r>
    </w:p>
    <w:p>
      <w:r>
        <w:tab/>
      </w:r>
      <w:r>
        <w:t xml:space="preserve">wIndex:= 16#6098, </w:t>
      </w:r>
    </w:p>
    <w:p>
      <w:r>
        <w:tab/>
      </w:r>
      <w:r>
        <w:t xml:space="preserve">udiDataLength:= 4, </w:t>
      </w:r>
    </w:p>
    <w:p>
      <w:r>
        <w:tab/>
      </w:r>
      <w:r>
        <w:t xml:space="preserve">SUBINDEX:= 0, </w:t>
      </w:r>
    </w:p>
    <w:p>
      <w:r>
        <w:tab/>
      </w:r>
      <w:r>
        <w:t xml:space="preserve">bCONFIRM=&gt; , </w:t>
      </w:r>
    </w:p>
    <w:p>
      <w:r>
        <w:tab/>
      </w:r>
      <w:r>
        <w:t xml:space="preserve">bERROR=&gt; , </w:t>
      </w:r>
    </w:p>
    <w:p>
      <w:r>
        <w:tab/>
      </w:r>
      <w:r>
        <w:t>enCANOPEN_KERNEL_ERROR=&gt; );</w:t>
      </w:r>
    </w:p>
    <w:p>
      <w:pPr>
        <w:pStyle w:val="7"/>
      </w:pPr>
      <w:bookmarkStart w:id="173" w:name="_Toc71364837"/>
      <w:r>
        <w:rPr>
          <w:rFonts w:hint="eastAsia"/>
        </w:rPr>
        <w:t>16.2.20.4 ：注意事项</w:t>
      </w:r>
      <w:bookmarkEnd w:id="173"/>
    </w:p>
    <w:p>
      <w:pPr>
        <w:pStyle w:val="36"/>
        <w:numPr>
          <w:ilvl w:val="0"/>
          <w:numId w:val="30"/>
        </w:numPr>
        <w:spacing w:line="360" w:lineRule="auto"/>
        <w:ind w:firstLineChars="0"/>
        <w:rPr>
          <w:rFonts w:cs="Arial"/>
        </w:rPr>
      </w:pPr>
      <w:r>
        <w:rPr>
          <w:rFonts w:cs="Arial"/>
        </w:rPr>
        <w:t>功能块上升沿有效；</w:t>
      </w:r>
    </w:p>
    <w:p>
      <w:pPr>
        <w:pStyle w:val="36"/>
        <w:numPr>
          <w:ilvl w:val="0"/>
          <w:numId w:val="30"/>
        </w:numPr>
        <w:spacing w:line="360" w:lineRule="auto"/>
        <w:ind w:firstLineChars="0"/>
        <w:rPr>
          <w:rFonts w:cs="Arial"/>
        </w:rPr>
      </w:pPr>
      <w:r>
        <w:rPr>
          <w:rFonts w:hint="eastAsia" w:cs="Arial"/>
        </w:rPr>
        <w:t>数据接口的pData为指针类型，需要指向待写入数据的地址。同时</w:t>
      </w:r>
      <w:r>
        <w:t>udiDataLength为待写入数据的数据长度（即</w:t>
      </w:r>
      <w:r>
        <w:rPr>
          <w:rFonts w:hint="eastAsia"/>
        </w:rPr>
        <w:t>多少个BYTE的长度</w:t>
      </w:r>
      <w:r>
        <w:t>）；</w:t>
      </w:r>
    </w:p>
    <w:p>
      <w:pPr>
        <w:pStyle w:val="36"/>
        <w:numPr>
          <w:ilvl w:val="0"/>
          <w:numId w:val="30"/>
        </w:numPr>
        <w:spacing w:line="360" w:lineRule="auto"/>
        <w:ind w:firstLineChars="0"/>
      </w:pPr>
      <w:r>
        <w:rPr>
          <w:rFonts w:hint="eastAsia"/>
        </w:rPr>
        <w:t>输入接口wINDEX、</w:t>
      </w:r>
      <w:r>
        <w:t>SUBINDEX分别为OD对象的索引号、子索引号，填写时需要查询伺服的技术手册，确保参数正确；</w:t>
      </w:r>
    </w:p>
    <w:p>
      <w:pPr>
        <w:pStyle w:val="36"/>
        <w:numPr>
          <w:ilvl w:val="0"/>
          <w:numId w:val="30"/>
        </w:numPr>
        <w:spacing w:line="360" w:lineRule="auto"/>
        <w:ind w:firstLineChars="0"/>
      </w:pPr>
      <w:r>
        <w:rPr>
          <w:rFonts w:hint="eastAsia"/>
        </w:rPr>
        <w:t>功能块的</w:t>
      </w:r>
      <w:r>
        <w:t>bCONFIRM为TRUE时，需要再次获取新数据时，先将功能块的bExecute置为FALSE，复位功能块才能再次使用；</w:t>
      </w:r>
    </w:p>
    <w:p>
      <w:pPr>
        <w:spacing w:line="360" w:lineRule="auto"/>
      </w:pPr>
    </w:p>
    <w:p>
      <w:pPr>
        <w:pStyle w:val="5"/>
      </w:pPr>
      <w:bookmarkStart w:id="174" w:name="_Toc57363630"/>
      <w:r>
        <w:rPr>
          <w:rFonts w:hint="eastAsia"/>
        </w:rPr>
        <w:t>16.3：错误代码说明</w:t>
      </w:r>
      <w:bookmarkEnd w:id="174"/>
    </w:p>
    <w:tbl>
      <w:tblPr>
        <w:tblStyle w:val="23"/>
        <w:tblW w:w="83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723"/>
        <w:gridCol w:w="1814"/>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2723" w:type="dxa"/>
            <w:shd w:val="clear" w:color="auto" w:fill="D9D9D9"/>
            <w:vAlign w:val="center"/>
          </w:tcPr>
          <w:p>
            <w:pPr>
              <w:widowControl/>
              <w:spacing w:line="240" w:lineRule="atLeast"/>
              <w:jc w:val="center"/>
              <w:rPr>
                <w:rFonts w:cs="Arial"/>
                <w:b/>
              </w:rPr>
            </w:pPr>
            <w:r>
              <w:rPr>
                <w:rFonts w:hint="eastAsia" w:cs="Arial"/>
                <w:b/>
              </w:rPr>
              <w:t>可能出现的功能块</w:t>
            </w:r>
          </w:p>
        </w:tc>
        <w:tc>
          <w:tcPr>
            <w:tcW w:w="1814" w:type="dxa"/>
            <w:shd w:val="clear" w:color="auto" w:fill="D9D9D9"/>
            <w:vAlign w:val="center"/>
          </w:tcPr>
          <w:p>
            <w:pPr>
              <w:widowControl/>
              <w:spacing w:line="240" w:lineRule="atLeast"/>
              <w:jc w:val="center"/>
              <w:rPr>
                <w:rFonts w:cs="Arial"/>
                <w:b/>
              </w:rPr>
            </w:pPr>
            <w:r>
              <w:rPr>
                <w:rFonts w:hint="eastAsia" w:cs="Arial"/>
                <w:b/>
              </w:rPr>
              <w:t>代码编号</w:t>
            </w:r>
          </w:p>
        </w:tc>
        <w:tc>
          <w:tcPr>
            <w:tcW w:w="382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Merge w:val="restart"/>
            <w:vAlign w:val="center"/>
          </w:tcPr>
          <w:p>
            <w:pPr>
              <w:widowControl/>
              <w:spacing w:line="240" w:lineRule="atLeast"/>
              <w:rPr>
                <w:rFonts w:cs="Arial"/>
                <w:sz w:val="24"/>
                <w:szCs w:val="24"/>
              </w:rPr>
            </w:pPr>
            <w:r>
              <w:rPr>
                <w:rFonts w:hint="eastAsia" w:cs="Arial"/>
                <w:sz w:val="24"/>
                <w:szCs w:val="24"/>
              </w:rPr>
              <w:t>回原功能块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16#8C00</w:t>
            </w:r>
          </w:p>
        </w:tc>
        <w:tc>
          <w:tcPr>
            <w:tcW w:w="3827" w:type="dxa"/>
            <w:vAlign w:val="center"/>
          </w:tcPr>
          <w:p>
            <w:pPr>
              <w:widowControl/>
              <w:spacing w:line="240" w:lineRule="atLeast"/>
              <w:jc w:val="center"/>
              <w:rPr>
                <w:rFonts w:ascii="Calibri" w:hAnsi="Calibri"/>
                <w:bCs/>
                <w:sz w:val="24"/>
                <w:szCs w:val="24"/>
              </w:rPr>
            </w:pPr>
            <w:r>
              <w:rPr>
                <w:rFonts w:hint="eastAsia" w:cs="Arial"/>
                <w:sz w:val="24"/>
                <w:szCs w:val="24"/>
              </w:rPr>
              <w:t>SDO写回原模式错误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Merge w:val="continue"/>
            <w:vAlign w:val="center"/>
          </w:tcPr>
          <w:p>
            <w:pPr>
              <w:widowControl/>
              <w:spacing w:line="240" w:lineRule="atLeast"/>
              <w:rPr>
                <w:rFonts w:cs="Arial"/>
                <w:sz w:val="24"/>
                <w:szCs w:val="24"/>
              </w:rPr>
            </w:pPr>
          </w:p>
        </w:tc>
        <w:tc>
          <w:tcPr>
            <w:tcW w:w="1814" w:type="dxa"/>
            <w:vAlign w:val="center"/>
          </w:tcPr>
          <w:p>
            <w:pPr>
              <w:widowControl/>
              <w:spacing w:line="240" w:lineRule="atLeast"/>
              <w:jc w:val="center"/>
              <w:rPr>
                <w:rFonts w:cs="Arial"/>
                <w:sz w:val="24"/>
                <w:szCs w:val="24"/>
              </w:rPr>
            </w:pPr>
            <w:r>
              <w:rPr>
                <w:rFonts w:hint="eastAsia" w:cs="Arial"/>
                <w:sz w:val="24"/>
                <w:szCs w:val="24"/>
              </w:rPr>
              <w:t>16#8C01</w:t>
            </w:r>
          </w:p>
        </w:tc>
        <w:tc>
          <w:tcPr>
            <w:tcW w:w="3827" w:type="dxa"/>
            <w:vAlign w:val="center"/>
          </w:tcPr>
          <w:p>
            <w:pPr>
              <w:widowControl/>
              <w:spacing w:line="240" w:lineRule="atLeast"/>
              <w:jc w:val="center"/>
              <w:rPr>
                <w:rFonts w:ascii="Calibri" w:hAnsi="Calibri"/>
                <w:bCs/>
                <w:sz w:val="24"/>
                <w:szCs w:val="24"/>
              </w:rPr>
            </w:pPr>
            <w:r>
              <w:rPr>
                <w:rFonts w:hint="eastAsia" w:cs="Arial"/>
                <w:sz w:val="24"/>
                <w:szCs w:val="24"/>
              </w:rPr>
              <w:t>SDO写回原偏置错误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Merge w:val="restart"/>
            <w:vAlign w:val="center"/>
          </w:tcPr>
          <w:p>
            <w:pPr>
              <w:pStyle w:val="36"/>
              <w:widowControl/>
              <w:numPr>
                <w:ilvl w:val="0"/>
                <w:numId w:val="31"/>
              </w:numPr>
              <w:spacing w:line="240" w:lineRule="atLeast"/>
              <w:ind w:firstLineChars="0"/>
              <w:rPr>
                <w:rFonts w:cs="Arial"/>
                <w:sz w:val="24"/>
                <w:szCs w:val="24"/>
              </w:rPr>
            </w:pPr>
            <w:r>
              <w:rPr>
                <w:rFonts w:hint="eastAsia" w:cs="Arial"/>
                <w:sz w:val="24"/>
                <w:szCs w:val="24"/>
              </w:rPr>
              <w:t>绝对运动功能块</w:t>
            </w:r>
          </w:p>
          <w:p>
            <w:pPr>
              <w:pStyle w:val="36"/>
              <w:widowControl/>
              <w:numPr>
                <w:ilvl w:val="0"/>
                <w:numId w:val="31"/>
              </w:numPr>
              <w:spacing w:line="240" w:lineRule="atLeast"/>
              <w:ind w:firstLineChars="0"/>
              <w:rPr>
                <w:rFonts w:cs="Arial"/>
                <w:sz w:val="24"/>
                <w:szCs w:val="24"/>
              </w:rPr>
            </w:pPr>
            <w:r>
              <w:rPr>
                <w:rFonts w:hint="eastAsia" w:cs="Arial"/>
                <w:sz w:val="24"/>
                <w:szCs w:val="24"/>
              </w:rPr>
              <w:t>相对运动功能块</w:t>
            </w:r>
          </w:p>
          <w:p>
            <w:pPr>
              <w:pStyle w:val="36"/>
              <w:widowControl/>
              <w:numPr>
                <w:ilvl w:val="0"/>
                <w:numId w:val="31"/>
              </w:numPr>
              <w:spacing w:line="240" w:lineRule="atLeast"/>
              <w:ind w:firstLineChars="0"/>
              <w:rPr>
                <w:rFonts w:cs="Arial"/>
                <w:sz w:val="24"/>
                <w:szCs w:val="24"/>
              </w:rPr>
            </w:pPr>
            <w:r>
              <w:rPr>
                <w:rFonts w:hint="eastAsia" w:cs="Arial"/>
                <w:sz w:val="24"/>
                <w:szCs w:val="24"/>
              </w:rPr>
              <w:t>速度模式运动功能块</w:t>
            </w:r>
          </w:p>
          <w:p>
            <w:pPr>
              <w:pStyle w:val="36"/>
              <w:widowControl/>
              <w:numPr>
                <w:ilvl w:val="0"/>
                <w:numId w:val="31"/>
              </w:numPr>
              <w:spacing w:line="240" w:lineRule="atLeast"/>
              <w:ind w:firstLineChars="0"/>
              <w:rPr>
                <w:rFonts w:cs="Arial"/>
                <w:sz w:val="24"/>
                <w:szCs w:val="24"/>
              </w:rPr>
            </w:pPr>
            <w:r>
              <w:rPr>
                <w:rFonts w:hint="eastAsia" w:cs="Arial"/>
                <w:sz w:val="24"/>
                <w:szCs w:val="24"/>
              </w:rPr>
              <w:t>JOG手动运动功能块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16#8C02</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SDO写加速度错误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Merge w:val="continue"/>
            <w:vAlign w:val="center"/>
          </w:tcPr>
          <w:p>
            <w:pPr>
              <w:widowControl/>
              <w:spacing w:line="240" w:lineRule="atLeast"/>
              <w:rPr>
                <w:rFonts w:cs="Arial"/>
                <w:sz w:val="24"/>
                <w:szCs w:val="24"/>
              </w:rPr>
            </w:pPr>
          </w:p>
        </w:tc>
        <w:tc>
          <w:tcPr>
            <w:tcW w:w="1814" w:type="dxa"/>
            <w:vAlign w:val="center"/>
          </w:tcPr>
          <w:p>
            <w:pPr>
              <w:widowControl/>
              <w:spacing w:line="240" w:lineRule="atLeast"/>
              <w:jc w:val="center"/>
              <w:rPr>
                <w:rFonts w:cs="Arial"/>
                <w:sz w:val="24"/>
                <w:szCs w:val="24"/>
              </w:rPr>
            </w:pPr>
            <w:r>
              <w:rPr>
                <w:rFonts w:hint="eastAsia" w:cs="Arial"/>
                <w:sz w:val="24"/>
                <w:szCs w:val="24"/>
              </w:rPr>
              <w:t>16#8C03</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SDO写减速度错误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Merge w:val="continue"/>
            <w:vAlign w:val="center"/>
          </w:tcPr>
          <w:p>
            <w:pPr>
              <w:widowControl/>
              <w:spacing w:line="240" w:lineRule="atLeast"/>
              <w:rPr>
                <w:rFonts w:cs="Arial"/>
                <w:sz w:val="24"/>
                <w:szCs w:val="24"/>
              </w:rPr>
            </w:pPr>
          </w:p>
        </w:tc>
        <w:tc>
          <w:tcPr>
            <w:tcW w:w="1814" w:type="dxa"/>
            <w:vAlign w:val="center"/>
          </w:tcPr>
          <w:p>
            <w:pPr>
              <w:widowControl/>
              <w:spacing w:line="240" w:lineRule="atLeast"/>
              <w:jc w:val="center"/>
              <w:rPr>
                <w:rFonts w:cs="Arial"/>
                <w:sz w:val="24"/>
                <w:szCs w:val="24"/>
              </w:rPr>
            </w:pPr>
            <w:r>
              <w:rPr>
                <w:rFonts w:hint="eastAsia" w:cs="Arial"/>
                <w:sz w:val="24"/>
                <w:szCs w:val="24"/>
              </w:rPr>
              <w:t>16#8C04</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SDO写轮廓速度错误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扭矩、速度设置功能块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16#8C05</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设置转矩模式下速度值错误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64" w:hRule="atLeast"/>
          <w:jc w:val="center"/>
        </w:trPr>
        <w:tc>
          <w:tcPr>
            <w:tcW w:w="2723" w:type="dxa"/>
            <w:vAlign w:val="center"/>
          </w:tcPr>
          <w:p>
            <w:pPr>
              <w:widowControl/>
              <w:spacing w:line="240" w:lineRule="atLeast"/>
              <w:rPr>
                <w:rFonts w:cs="Arial"/>
                <w:sz w:val="24"/>
                <w:szCs w:val="24"/>
              </w:rPr>
            </w:pPr>
            <w:r>
              <w:rPr>
                <w:rFonts w:hint="eastAsia" w:cs="Arial"/>
                <w:sz w:val="24"/>
                <w:szCs w:val="24"/>
              </w:rPr>
              <w:t>1、绝对运动功能块</w:t>
            </w:r>
          </w:p>
          <w:p>
            <w:pPr>
              <w:widowControl/>
              <w:spacing w:line="240" w:lineRule="atLeast"/>
              <w:rPr>
                <w:rFonts w:cs="Arial"/>
                <w:sz w:val="24"/>
                <w:szCs w:val="24"/>
              </w:rPr>
            </w:pPr>
            <w:r>
              <w:rPr>
                <w:rFonts w:hint="eastAsia" w:cs="Arial"/>
                <w:sz w:val="24"/>
                <w:szCs w:val="24"/>
              </w:rPr>
              <w:t>2、相对运动功能块</w:t>
            </w:r>
          </w:p>
          <w:p>
            <w:pPr>
              <w:widowControl/>
              <w:spacing w:line="240" w:lineRule="atLeast"/>
              <w:rPr>
                <w:rFonts w:cs="Arial"/>
                <w:sz w:val="24"/>
                <w:szCs w:val="24"/>
              </w:rPr>
            </w:pPr>
            <w:r>
              <w:rPr>
                <w:rFonts w:hint="eastAsia" w:cs="Arial"/>
                <w:sz w:val="24"/>
                <w:szCs w:val="24"/>
              </w:rPr>
              <w:t>3、回原点功能块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16#8C10</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触发伺服指令生效异常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绝对运动功能块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16#8C40</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绝对运动到位异常错误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相对运动功能块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16#8C41</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相对运动到位异常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模式设置功能块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16#8C66</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设置伺服模式错误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回原功能块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16#8C68</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回原超时错误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轴停止功能块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16#8C88</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轴停止出错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轴上使能功能块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16#8C99</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轴上使能错误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2723" w:type="dxa"/>
            <w:vAlign w:val="center"/>
          </w:tcPr>
          <w:p>
            <w:pPr>
              <w:widowControl/>
              <w:spacing w:line="240" w:lineRule="atLeast"/>
              <w:rPr>
                <w:rFonts w:cs="Arial"/>
                <w:sz w:val="24"/>
                <w:szCs w:val="24"/>
              </w:rPr>
            </w:pPr>
            <w:r>
              <w:rPr>
                <w:rFonts w:hint="eastAsia" w:cs="Arial"/>
                <w:sz w:val="24"/>
                <w:szCs w:val="24"/>
              </w:rPr>
              <w:t>手动功能块</w:t>
            </w:r>
          </w:p>
        </w:tc>
        <w:tc>
          <w:tcPr>
            <w:tcW w:w="1814" w:type="dxa"/>
            <w:vAlign w:val="center"/>
          </w:tcPr>
          <w:p>
            <w:pPr>
              <w:widowControl/>
              <w:spacing w:line="240" w:lineRule="atLeast"/>
              <w:jc w:val="center"/>
              <w:rPr>
                <w:rFonts w:cs="Arial"/>
                <w:sz w:val="24"/>
                <w:szCs w:val="24"/>
              </w:rPr>
            </w:pPr>
            <w:r>
              <w:rPr>
                <w:rFonts w:hint="eastAsia" w:cs="Arial"/>
                <w:sz w:val="24"/>
                <w:szCs w:val="24"/>
              </w:rPr>
              <w:t>16#8CFF</w:t>
            </w:r>
          </w:p>
        </w:tc>
        <w:tc>
          <w:tcPr>
            <w:tcW w:w="3827" w:type="dxa"/>
            <w:vAlign w:val="center"/>
          </w:tcPr>
          <w:p>
            <w:pPr>
              <w:widowControl/>
              <w:spacing w:line="240" w:lineRule="atLeast"/>
              <w:jc w:val="center"/>
              <w:rPr>
                <w:rFonts w:ascii="Calibri" w:hAnsi="Calibri" w:cs="Arial"/>
                <w:sz w:val="24"/>
                <w:szCs w:val="24"/>
              </w:rPr>
            </w:pPr>
            <w:r>
              <w:rPr>
                <w:rFonts w:hint="eastAsia" w:ascii="Calibri" w:hAnsi="Calibri" w:cs="Arial"/>
                <w:sz w:val="24"/>
                <w:szCs w:val="24"/>
              </w:rPr>
              <w:t>手动双向点动同时触发禁止</w:t>
            </w:r>
          </w:p>
        </w:tc>
      </w:tr>
    </w:tbl>
    <w:p>
      <w:r>
        <w:rPr>
          <w:rFonts w:hint="eastAsia"/>
        </w:rPr>
        <w:t>0b 0f</w:t>
      </w:r>
    </w:p>
    <w:p>
      <w:pPr>
        <w:pStyle w:val="4"/>
      </w:pPr>
      <w:bookmarkStart w:id="175" w:name="_Toc103067121"/>
      <w:r>
        <w:rPr>
          <w:rFonts w:hint="eastAsia"/>
        </w:rPr>
        <w:t>17：包装工艺库</w:t>
      </w:r>
      <w:bookmarkEnd w:id="175"/>
      <w:bookmarkStart w:id="176" w:name="_Toc55545036"/>
      <w:bookmarkStart w:id="177" w:name="_Toc75766718"/>
      <w:bookmarkStart w:id="178" w:name="_Toc55544764"/>
    </w:p>
    <w:bookmarkEnd w:id="176"/>
    <w:bookmarkEnd w:id="177"/>
    <w:bookmarkEnd w:id="178"/>
    <w:p>
      <w:pPr>
        <w:pStyle w:val="5"/>
      </w:pPr>
      <w:r>
        <w:rPr>
          <w:rFonts w:hint="eastAsia"/>
        </w:rPr>
        <w:t>17.1:凸轮数据操作指令</w:t>
      </w:r>
    </w:p>
    <w:p>
      <w:pPr>
        <w:pStyle w:val="6"/>
      </w:pPr>
      <w:bookmarkStart w:id="179" w:name="_Toc75766720"/>
      <w:r>
        <w:rPr>
          <w:rFonts w:hint="eastAsia"/>
        </w:rPr>
        <w:t>17.1.1、主轴位置获取指令（</w:t>
      </w:r>
      <w:r>
        <w:t>I</w:t>
      </w:r>
      <w:r>
        <w:rPr>
          <w:rFonts w:hint="eastAsia"/>
        </w:rPr>
        <w:t>PAC_GetCamMasterPos）</w:t>
      </w:r>
      <w:bookmarkEnd w:id="179"/>
    </w:p>
    <w:p>
      <w:pPr>
        <w:pStyle w:val="7"/>
      </w:pPr>
      <w:bookmarkStart w:id="180" w:name="_Toc75766721"/>
      <w:r>
        <w:rPr>
          <w:rFonts w:hint="eastAsia"/>
        </w:rPr>
        <w:t>17.1.1.1、概要</w:t>
      </w:r>
      <w:bookmarkEnd w:id="180"/>
    </w:p>
    <w:p>
      <w:pPr>
        <w:spacing w:line="360" w:lineRule="auto"/>
        <w:ind w:firstLine="420" w:firstLineChars="200"/>
      </w:pPr>
      <w:r>
        <w:rPr>
          <w:rFonts w:hint="eastAsia"/>
        </w:rPr>
        <w:t>根据输入的从轴位置，获取凸轮表主轴位置，由于是五次曲线，从轴对应的主轴位置可能是多个</w:t>
      </w:r>
      <w:r>
        <w:t>。</w:t>
      </w:r>
    </w:p>
    <w:p>
      <w:pPr>
        <w:pStyle w:val="7"/>
      </w:pPr>
      <w:bookmarkStart w:id="181" w:name="_Toc75766722"/>
      <w:r>
        <w:rPr>
          <w:rFonts w:hint="eastAsia"/>
        </w:rPr>
        <w:t>17.1.1.2、变量说明</w:t>
      </w:r>
      <w:bookmarkEnd w:id="181"/>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8"/>
        <w:gridCol w:w="1941"/>
        <w:gridCol w:w="5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488" w:type="dxa"/>
            <w:shd w:val="clear" w:color="auto" w:fill="D9D9D9"/>
            <w:vAlign w:val="center"/>
          </w:tcPr>
          <w:p>
            <w:pPr>
              <w:widowControl/>
              <w:spacing w:line="360" w:lineRule="auto"/>
              <w:jc w:val="center"/>
              <w:rPr>
                <w:rFonts w:cs="Arial"/>
                <w:b/>
              </w:rPr>
            </w:pPr>
            <w:r>
              <w:rPr>
                <w:rFonts w:cs="Arial"/>
                <w:b/>
              </w:rPr>
              <w:t>指令</w:t>
            </w:r>
          </w:p>
        </w:tc>
        <w:tc>
          <w:tcPr>
            <w:tcW w:w="1941" w:type="dxa"/>
            <w:shd w:val="clear" w:color="auto" w:fill="D9D9D9"/>
            <w:vAlign w:val="center"/>
          </w:tcPr>
          <w:p>
            <w:pPr>
              <w:widowControl/>
              <w:spacing w:line="360" w:lineRule="auto"/>
              <w:jc w:val="center"/>
              <w:rPr>
                <w:rFonts w:cs="Arial"/>
                <w:b/>
              </w:rPr>
            </w:pPr>
            <w:r>
              <w:rPr>
                <w:rFonts w:cs="Arial"/>
                <w:b/>
              </w:rPr>
              <w:t>名称</w:t>
            </w:r>
          </w:p>
        </w:tc>
        <w:tc>
          <w:tcPr>
            <w:tcW w:w="5016"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488" w:type="dxa"/>
            <w:vAlign w:val="center"/>
          </w:tcPr>
          <w:p>
            <w:pPr>
              <w:widowControl/>
              <w:spacing w:line="360" w:lineRule="auto"/>
              <w:jc w:val="left"/>
              <w:rPr>
                <w:rFonts w:ascii="Arial" w:hAnsi="Arial" w:cs="Arial"/>
                <w:color w:val="000000"/>
                <w:sz w:val="19"/>
                <w:szCs w:val="19"/>
              </w:rPr>
            </w:pPr>
            <w:r>
              <w:rPr>
                <w:rFonts w:ascii="Arial" w:hAnsi="Arial" w:cs="Arial"/>
                <w:color w:val="000000"/>
                <w:sz w:val="19"/>
                <w:szCs w:val="19"/>
              </w:rPr>
              <w:t>IPAC_GetCam</w:t>
            </w:r>
          </w:p>
          <w:p>
            <w:pPr>
              <w:widowControl/>
              <w:spacing w:line="360" w:lineRule="auto"/>
              <w:jc w:val="left"/>
              <w:rPr>
                <w:b/>
              </w:rPr>
            </w:pPr>
            <w:r>
              <w:rPr>
                <w:rFonts w:ascii="Arial" w:hAnsi="Arial" w:cs="Arial"/>
                <w:color w:val="000000"/>
                <w:sz w:val="19"/>
                <w:szCs w:val="19"/>
              </w:rPr>
              <w:t>MasterPos</w:t>
            </w:r>
          </w:p>
        </w:tc>
        <w:tc>
          <w:tcPr>
            <w:tcW w:w="1941" w:type="dxa"/>
            <w:vAlign w:val="center"/>
          </w:tcPr>
          <w:p>
            <w:pPr>
              <w:widowControl/>
              <w:spacing w:line="360" w:lineRule="auto"/>
              <w:jc w:val="left"/>
              <w:rPr>
                <w:rFonts w:cs="Arial"/>
              </w:rPr>
            </w:pPr>
            <w:r>
              <w:rPr>
                <w:rFonts w:hint="eastAsia"/>
              </w:rPr>
              <w:t>主轴位置获取指令</w:t>
            </w:r>
          </w:p>
        </w:tc>
        <w:tc>
          <w:tcPr>
            <w:tcW w:w="5016" w:type="dxa"/>
            <w:vAlign w:val="center"/>
          </w:tcPr>
          <w:p>
            <w:pPr>
              <w:widowControl/>
              <w:spacing w:line="360" w:lineRule="auto"/>
              <w:jc w:val="center"/>
              <w:rPr>
                <w:rFonts w:cs="Arial"/>
              </w:rPr>
            </w:pPr>
            <w:r>
              <w:drawing>
                <wp:inline distT="0" distB="0" distL="0" distR="0">
                  <wp:extent cx="3039745" cy="704850"/>
                  <wp:effectExtent l="0" t="0" r="8255"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pic:cNvPicPr>
                        </pic:nvPicPr>
                        <pic:blipFill>
                          <a:blip r:embed="rId127"/>
                          <a:stretch>
                            <a:fillRect/>
                          </a:stretch>
                        </pic:blipFill>
                        <pic:spPr>
                          <a:xfrm>
                            <a:off x="0" y="0"/>
                            <a:ext cx="3050844" cy="707364"/>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1020"/>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输入变量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1020" w:type="dxa"/>
            <w:shd w:val="clear" w:color="auto" w:fill="D9D9D9"/>
            <w:vAlign w:val="center"/>
          </w:tcPr>
          <w:p>
            <w:pPr>
              <w:widowControl/>
              <w:spacing w:line="360" w:lineRule="auto"/>
              <w:jc w:val="center"/>
              <w:rPr>
                <w:rFonts w:cs="Arial"/>
                <w:b/>
              </w:rPr>
            </w:pPr>
            <w:r>
              <w:rPr>
                <w:rFonts w:cs="Arial"/>
                <w:b/>
              </w:rPr>
              <w:t>初始值</w:t>
            </w:r>
          </w:p>
        </w:tc>
        <w:tc>
          <w:tcPr>
            <w:tcW w:w="312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Execute</w:t>
            </w:r>
          </w:p>
        </w:tc>
        <w:tc>
          <w:tcPr>
            <w:tcW w:w="1276" w:type="dxa"/>
            <w:vAlign w:val="center"/>
          </w:tcPr>
          <w:p>
            <w:pPr>
              <w:widowControl/>
              <w:spacing w:line="360" w:lineRule="auto"/>
              <w:jc w:val="center"/>
              <w:rPr>
                <w:rFonts w:ascii="Calibri" w:hAnsi="Calibri" w:cs="Arial"/>
              </w:rPr>
            </w:pPr>
            <w:r>
              <w:rPr>
                <w:rFonts w:hint="eastAsia" w:ascii="Calibri" w:hAnsi="Calibri" w:cs="Arial"/>
              </w:rPr>
              <w:t>执行</w:t>
            </w:r>
          </w:p>
        </w:tc>
        <w:tc>
          <w:tcPr>
            <w:tcW w:w="1564" w:type="dxa"/>
            <w:vAlign w:val="center"/>
          </w:tcPr>
          <w:p>
            <w:pPr>
              <w:widowControl/>
              <w:spacing w:line="360" w:lineRule="auto"/>
              <w:jc w:val="center"/>
              <w:rPr>
                <w:rFonts w:cs="Arial"/>
              </w:rPr>
            </w:pPr>
            <w:r>
              <w:rPr>
                <w:rFonts w:cs="Arial"/>
              </w:rPr>
              <w:t>BOOL</w:t>
            </w:r>
          </w:p>
        </w:tc>
        <w:tc>
          <w:tcPr>
            <w:tcW w:w="1020" w:type="dxa"/>
            <w:vAlign w:val="center"/>
          </w:tcPr>
          <w:p>
            <w:pPr>
              <w:widowControl/>
              <w:spacing w:line="360" w:lineRule="auto"/>
              <w:jc w:val="center"/>
              <w:rPr>
                <w:rFonts w:cs="Arial"/>
              </w:rPr>
            </w:pPr>
            <w:r>
              <w:rPr>
                <w:rFonts w:cs="Arial"/>
              </w:rPr>
              <w:t>FALSE</w:t>
            </w:r>
          </w:p>
        </w:tc>
        <w:tc>
          <w:tcPr>
            <w:tcW w:w="3120"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Cam</w:t>
            </w:r>
          </w:p>
        </w:tc>
        <w:tc>
          <w:tcPr>
            <w:tcW w:w="1276" w:type="dxa"/>
            <w:vAlign w:val="center"/>
          </w:tcPr>
          <w:p>
            <w:pPr>
              <w:widowControl/>
              <w:spacing w:line="360" w:lineRule="auto"/>
              <w:jc w:val="center"/>
              <w:rPr>
                <w:rFonts w:cs="Arial"/>
              </w:rPr>
            </w:pPr>
            <w:r>
              <w:rPr>
                <w:rFonts w:hint="eastAsia" w:cs="Arial"/>
              </w:rPr>
              <w:t>凸轮表</w:t>
            </w:r>
          </w:p>
        </w:tc>
        <w:tc>
          <w:tcPr>
            <w:tcW w:w="1564" w:type="dxa"/>
            <w:vAlign w:val="center"/>
          </w:tcPr>
          <w:p>
            <w:pPr>
              <w:widowControl/>
              <w:spacing w:line="360" w:lineRule="auto"/>
              <w:jc w:val="center"/>
              <w:rPr>
                <w:rFonts w:cs="Arial"/>
              </w:rPr>
            </w:pPr>
            <w:r>
              <w:rPr>
                <w:rFonts w:hint="eastAsia" w:cs="Arial"/>
              </w:rPr>
              <w:t>MC_CAM_REF</w:t>
            </w:r>
          </w:p>
        </w:tc>
        <w:tc>
          <w:tcPr>
            <w:tcW w:w="1020"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凸轮表示数据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SlavePos</w:t>
            </w:r>
          </w:p>
        </w:tc>
        <w:tc>
          <w:tcPr>
            <w:tcW w:w="1276" w:type="dxa"/>
            <w:vAlign w:val="center"/>
          </w:tcPr>
          <w:p>
            <w:pPr>
              <w:widowControl/>
              <w:spacing w:line="360" w:lineRule="auto"/>
              <w:jc w:val="center"/>
              <w:rPr>
                <w:rFonts w:cs="Arial"/>
              </w:rPr>
            </w:pPr>
            <w:r>
              <w:rPr>
                <w:rFonts w:hint="eastAsia" w:cs="Arial"/>
              </w:rPr>
              <w:t>从轴位置</w:t>
            </w:r>
          </w:p>
        </w:tc>
        <w:tc>
          <w:tcPr>
            <w:tcW w:w="1564" w:type="dxa"/>
            <w:vAlign w:val="center"/>
          </w:tcPr>
          <w:p>
            <w:pPr>
              <w:widowControl/>
              <w:spacing w:line="360" w:lineRule="auto"/>
              <w:jc w:val="center"/>
              <w:rPr>
                <w:rFonts w:cs="Arial"/>
              </w:rPr>
            </w:pPr>
            <w:r>
              <w:rPr>
                <w:rFonts w:hint="eastAsia" w:cs="Arial"/>
              </w:rPr>
              <w:t>LREAL</w:t>
            </w:r>
          </w:p>
        </w:tc>
        <w:tc>
          <w:tcPr>
            <w:tcW w:w="1020" w:type="dxa"/>
            <w:vAlign w:val="center"/>
          </w:tcPr>
          <w:p>
            <w:pPr>
              <w:widowControl/>
              <w:spacing w:line="360" w:lineRule="auto"/>
              <w:jc w:val="center"/>
              <w:rPr>
                <w:rFonts w:ascii="Calibri" w:hAnsi="Calibri" w:cs="Arial"/>
              </w:rPr>
            </w:pPr>
            <w:r>
              <w:rPr>
                <w:rFonts w:ascii="Calibri" w:hAnsi="Calibri" w:cs="Arial"/>
              </w:rPr>
              <w:t>0</w:t>
            </w:r>
          </w:p>
        </w:tc>
        <w:tc>
          <w:tcPr>
            <w:tcW w:w="3120" w:type="dxa"/>
            <w:vAlign w:val="center"/>
          </w:tcPr>
          <w:p>
            <w:pPr>
              <w:widowControl/>
              <w:spacing w:line="360" w:lineRule="auto"/>
              <w:jc w:val="left"/>
              <w:rPr>
                <w:rFonts w:ascii="Calibri" w:hAnsi="Calibri" w:cs="Arial"/>
              </w:rPr>
            </w:pPr>
            <w:r>
              <w:rPr>
                <w:rFonts w:hint="eastAsia" w:ascii="Calibri" w:hAnsi="Calibri" w:cs="Arial"/>
              </w:rPr>
              <w:t>从轴位置</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5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41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419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MasterPos</w:t>
            </w:r>
          </w:p>
        </w:tc>
        <w:tc>
          <w:tcPr>
            <w:tcW w:w="1276" w:type="dxa"/>
            <w:vAlign w:val="center"/>
          </w:tcPr>
          <w:p>
            <w:pPr>
              <w:widowControl/>
              <w:spacing w:line="360" w:lineRule="auto"/>
              <w:jc w:val="center"/>
              <w:rPr>
                <w:rFonts w:ascii="Calibri" w:hAnsi="Calibri" w:cs="Arial"/>
              </w:rPr>
            </w:pPr>
            <w:r>
              <w:rPr>
                <w:rFonts w:hint="eastAsia" w:ascii="Calibri" w:hAnsi="Calibri" w:cs="Arial"/>
              </w:rPr>
              <w:t>主轴位置</w:t>
            </w:r>
          </w:p>
        </w:tc>
        <w:tc>
          <w:tcPr>
            <w:tcW w:w="1564" w:type="dxa"/>
            <w:vAlign w:val="center"/>
          </w:tcPr>
          <w:p>
            <w:pPr>
              <w:widowControl/>
              <w:spacing w:line="360" w:lineRule="auto"/>
              <w:jc w:val="center"/>
              <w:rPr>
                <w:rFonts w:cs="Arial"/>
              </w:rPr>
            </w:pPr>
            <w:r>
              <w:rPr>
                <w:rFonts w:hint="eastAsia" w:cs="Arial"/>
              </w:rPr>
              <w:t>Pointer to Array [0..0] OF LREAL</w:t>
            </w:r>
          </w:p>
        </w:tc>
        <w:tc>
          <w:tcPr>
            <w:tcW w:w="4199" w:type="dxa"/>
            <w:vAlign w:val="center"/>
          </w:tcPr>
          <w:p>
            <w:pPr>
              <w:widowControl/>
              <w:spacing w:line="360" w:lineRule="auto"/>
              <w:jc w:val="left"/>
              <w:rPr>
                <w:rFonts w:cs="Arial"/>
              </w:rPr>
            </w:pPr>
            <w:r>
              <w:rPr>
                <w:rFonts w:hint="eastAsia" w:cs="Arial"/>
              </w:rPr>
              <w:t>对应从轴的主轴位置坐标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MasterPos_Num</w:t>
            </w:r>
          </w:p>
        </w:tc>
        <w:tc>
          <w:tcPr>
            <w:tcW w:w="1276" w:type="dxa"/>
            <w:vAlign w:val="center"/>
          </w:tcPr>
          <w:p>
            <w:pPr>
              <w:widowControl/>
              <w:spacing w:line="360" w:lineRule="auto"/>
              <w:jc w:val="center"/>
              <w:rPr>
                <w:rFonts w:cs="Arial"/>
              </w:rPr>
            </w:pPr>
            <w:r>
              <w:rPr>
                <w:rFonts w:hint="eastAsia" w:cs="Arial"/>
              </w:rPr>
              <w:t>数量</w:t>
            </w:r>
          </w:p>
        </w:tc>
        <w:tc>
          <w:tcPr>
            <w:tcW w:w="1564" w:type="dxa"/>
            <w:vAlign w:val="center"/>
          </w:tcPr>
          <w:p>
            <w:pPr>
              <w:widowControl/>
              <w:spacing w:line="360" w:lineRule="auto"/>
              <w:jc w:val="center"/>
              <w:rPr>
                <w:rFonts w:cs="Arial"/>
              </w:rPr>
            </w:pPr>
            <w:r>
              <w:rPr>
                <w:rFonts w:hint="eastAsia" w:cs="Arial"/>
              </w:rPr>
              <w:t>UINT</w:t>
            </w:r>
          </w:p>
        </w:tc>
        <w:tc>
          <w:tcPr>
            <w:tcW w:w="4199" w:type="dxa"/>
            <w:vAlign w:val="center"/>
          </w:tcPr>
          <w:p>
            <w:pPr>
              <w:widowControl/>
              <w:spacing w:line="360" w:lineRule="auto"/>
              <w:jc w:val="left"/>
              <w:rPr>
                <w:rFonts w:ascii="Calibri" w:hAnsi="Calibri" w:cs="Arial"/>
              </w:rPr>
            </w:pPr>
            <w:r>
              <w:rPr>
                <w:rFonts w:hint="eastAsia" w:ascii="Calibri" w:hAnsi="Calibri" w:cs="Arial"/>
              </w:rPr>
              <w:t>对应找到的主轴点位数量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Done</w:t>
            </w:r>
          </w:p>
        </w:tc>
        <w:tc>
          <w:tcPr>
            <w:tcW w:w="1276" w:type="dxa"/>
            <w:vAlign w:val="center"/>
          </w:tcPr>
          <w:p>
            <w:pPr>
              <w:widowControl/>
              <w:spacing w:line="360" w:lineRule="auto"/>
              <w:jc w:val="center"/>
              <w:rPr>
                <w:rFonts w:cs="Arial"/>
              </w:rPr>
            </w:pPr>
            <w:r>
              <w:rPr>
                <w:rFonts w:hint="eastAsia" w:cs="Arial"/>
              </w:rPr>
              <w:t>完成标志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Busy</w:t>
            </w:r>
          </w:p>
        </w:tc>
        <w:tc>
          <w:tcPr>
            <w:tcW w:w="1276" w:type="dxa"/>
            <w:vAlign w:val="center"/>
          </w:tcPr>
          <w:p>
            <w:pPr>
              <w:widowControl/>
              <w:spacing w:line="360" w:lineRule="auto"/>
              <w:jc w:val="center"/>
              <w:rPr>
                <w:rFonts w:cs="Arial"/>
              </w:rPr>
            </w:pPr>
            <w:r>
              <w:rPr>
                <w:rFonts w:hint="eastAsia" w:cs="Arial"/>
              </w:rPr>
              <w:t>运行中标志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Error</w:t>
            </w:r>
          </w:p>
        </w:tc>
        <w:tc>
          <w:tcPr>
            <w:tcW w:w="1276" w:type="dxa"/>
            <w:vAlign w:val="center"/>
          </w:tcPr>
          <w:p>
            <w:pPr>
              <w:widowControl/>
              <w:spacing w:line="360" w:lineRule="auto"/>
              <w:jc w:val="center"/>
              <w:rPr>
                <w:rFonts w:cs="Arial"/>
              </w:rPr>
            </w:pPr>
            <w:r>
              <w:rPr>
                <w:rFonts w:hint="eastAsia" w:cs="Arial"/>
              </w:rPr>
              <w:t>报警标志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ErrorID</w:t>
            </w:r>
          </w:p>
        </w:tc>
        <w:tc>
          <w:tcPr>
            <w:tcW w:w="1276" w:type="dxa"/>
            <w:vAlign w:val="center"/>
          </w:tcPr>
          <w:p>
            <w:pPr>
              <w:widowControl/>
              <w:spacing w:line="360" w:lineRule="auto"/>
              <w:jc w:val="center"/>
              <w:rPr>
                <w:rFonts w:cs="Arial"/>
              </w:rPr>
            </w:pPr>
            <w:r>
              <w:rPr>
                <w:rFonts w:hint="eastAsia" w:cs="Arial"/>
              </w:rPr>
              <w:t>报警编号</w:t>
            </w:r>
          </w:p>
        </w:tc>
        <w:tc>
          <w:tcPr>
            <w:tcW w:w="1564" w:type="dxa"/>
            <w:vAlign w:val="center"/>
          </w:tcPr>
          <w:p>
            <w:pPr>
              <w:widowControl/>
              <w:spacing w:line="360" w:lineRule="auto"/>
              <w:jc w:val="center"/>
              <w:rPr>
                <w:rFonts w:cs="Arial"/>
              </w:rPr>
            </w:pPr>
            <w:r>
              <w:rPr>
                <w:rFonts w:hint="eastAsia" w:cs="Arial"/>
              </w:rPr>
              <w:t>UINT</w:t>
            </w:r>
          </w:p>
        </w:tc>
        <w:tc>
          <w:tcPr>
            <w:tcW w:w="419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凸轮主轴数据错误，相邻两个关键点主轴坐标不能相同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ascii="Calibri" w:hAnsi="Calibri" w:cs="Arial"/>
              </w:rPr>
            </w:pPr>
            <w:r>
              <w:rPr>
                <w:rFonts w:hint="eastAsia" w:ascii="Calibri" w:hAnsi="Calibri" w:cs="Arial"/>
              </w:rPr>
              <w:t>主轴位置计算失败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640</w:t>
            </w:r>
          </w:p>
        </w:tc>
        <w:tc>
          <w:tcPr>
            <w:tcW w:w="6954" w:type="dxa"/>
            <w:vAlign w:val="center"/>
          </w:tcPr>
          <w:p>
            <w:pPr>
              <w:widowControl/>
              <w:spacing w:line="360" w:lineRule="auto"/>
              <w:jc w:val="left"/>
              <w:rPr>
                <w:rFonts w:ascii="Calibri" w:hAnsi="Calibri" w:cs="Arial"/>
              </w:rPr>
            </w:pPr>
            <w:r>
              <w:rPr>
                <w:rFonts w:hint="eastAsia" w:ascii="Calibri" w:hAnsi="Calibri" w:cs="Arial"/>
              </w:rPr>
              <w:t>给予的CAM格式功能块不支持</w:t>
            </w:r>
          </w:p>
        </w:tc>
      </w:tr>
    </w:tbl>
    <w:p>
      <w:pPr>
        <w:pStyle w:val="7"/>
      </w:pPr>
      <w:r>
        <w:rPr>
          <w:rFonts w:hint="eastAsia"/>
        </w:rPr>
        <w:t>17.1.1.3、示例程序</w:t>
      </w:r>
    </w:p>
    <w:p>
      <w:pPr>
        <w:spacing w:line="360" w:lineRule="auto"/>
      </w:pPr>
      <w:r>
        <w:rPr>
          <w:rFonts w:hint="eastAsia"/>
        </w:rPr>
        <w:t>实例化功能块：</w:t>
      </w:r>
    </w:p>
    <w:p>
      <w:r>
        <w:t>GetCamMasterPos:IPAC_GetCamMasterPos;</w:t>
      </w:r>
    </w:p>
    <w:p>
      <w:r>
        <w:t>GetMasterPosExecute:BOOL;</w:t>
      </w:r>
    </w:p>
    <w:p>
      <w:r>
        <w:t>GetMasterPos:POINTER TO ARRAY [0..9] OF LREAL;</w:t>
      </w:r>
    </w:p>
    <w:p>
      <w:r>
        <w:t>GetMasterPos_Num:UINT;</w:t>
      </w:r>
    </w:p>
    <w:p>
      <w:r>
        <w:t>SlavePos:LREAL;</w:t>
      </w:r>
    </w:p>
    <w:p>
      <w:pPr>
        <w:spacing w:line="360" w:lineRule="auto"/>
      </w:pPr>
      <w:r>
        <w:rPr>
          <w:rFonts w:hint="eastAsia"/>
        </w:rPr>
        <w:t>应用程序：</w:t>
      </w:r>
    </w:p>
    <w:p>
      <w:r>
        <w:t>GetCamMasterPos(</w:t>
      </w:r>
    </w:p>
    <w:p>
      <w:r>
        <w:tab/>
      </w:r>
      <w:r>
        <w:t xml:space="preserve">Execute:= GetMasterPosExecute, </w:t>
      </w:r>
    </w:p>
    <w:p>
      <w:r>
        <w:tab/>
      </w:r>
      <w:r>
        <w:t xml:space="preserve">Cam:= RotaryCam, </w:t>
      </w:r>
    </w:p>
    <w:p>
      <w:r>
        <w:tab/>
      </w:r>
      <w:r>
        <w:t xml:space="preserve">SlavePos:= SlavePos, </w:t>
      </w:r>
    </w:p>
    <w:p>
      <w:r>
        <w:tab/>
      </w:r>
      <w:r>
        <w:t xml:space="preserve">MasterPos=&gt; GetMasterPos, </w:t>
      </w:r>
    </w:p>
    <w:p>
      <w:r>
        <w:tab/>
      </w:r>
      <w:r>
        <w:t xml:space="preserve">MasterPos_Num=&gt; GetMasterPos_Num, </w:t>
      </w:r>
    </w:p>
    <w:p>
      <w:r>
        <w:tab/>
      </w:r>
      <w:r>
        <w:t xml:space="preserve">Done=&gt; , </w:t>
      </w:r>
    </w:p>
    <w:p>
      <w:r>
        <w:tab/>
      </w:r>
      <w:r>
        <w:t xml:space="preserve">Busy=&gt; , </w:t>
      </w:r>
    </w:p>
    <w:p>
      <w:r>
        <w:tab/>
      </w:r>
      <w:r>
        <w:t xml:space="preserve">Error=&gt; , </w:t>
      </w:r>
    </w:p>
    <w:p>
      <w:r>
        <w:tab/>
      </w:r>
      <w:r>
        <w:t>ErrorID=&gt; );</w:t>
      </w:r>
    </w:p>
    <w:p>
      <w:pPr>
        <w:pStyle w:val="6"/>
      </w:pPr>
      <w:r>
        <w:rPr>
          <w:rFonts w:hint="eastAsia"/>
        </w:rPr>
        <w:t>17.1.2、从轴位置获取指令（IPAC_GetCamSlavePos）</w:t>
      </w:r>
    </w:p>
    <w:p>
      <w:pPr>
        <w:pStyle w:val="7"/>
      </w:pPr>
      <w:r>
        <w:rPr>
          <w:rFonts w:hint="eastAsia"/>
        </w:rPr>
        <w:t>17.1.2.1、概要</w:t>
      </w:r>
    </w:p>
    <w:p>
      <w:pPr>
        <w:spacing w:line="360" w:lineRule="auto"/>
        <w:ind w:firstLine="420"/>
      </w:pPr>
      <w:r>
        <w:rPr>
          <w:rFonts w:hint="eastAsia"/>
        </w:rPr>
        <w:t>根据主轴位置，获取凸轮表从轴位置，一个主轴位置对应唯一一个从轴位置。</w:t>
      </w:r>
    </w:p>
    <w:p>
      <w:pPr>
        <w:pStyle w:val="7"/>
      </w:pPr>
      <w:r>
        <w:rPr>
          <w:rFonts w:hint="eastAsia"/>
        </w:rPr>
        <w:t>17.1.2.2、变量说明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1903"/>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rPr>
                <w:b/>
              </w:rPr>
            </w:pPr>
            <w:r>
              <w:rPr>
                <w:rFonts w:ascii="Arial" w:hAnsi="Arial" w:cs="Arial"/>
                <w:color w:val="000000"/>
                <w:sz w:val="19"/>
                <w:szCs w:val="19"/>
              </w:rPr>
              <w:t>IPAC_</w:t>
            </w:r>
            <w:r>
              <w:t xml:space="preserve"> </w:t>
            </w:r>
            <w:r>
              <w:rPr>
                <w:rFonts w:hint="eastAsia"/>
              </w:rPr>
              <w:t>G</w:t>
            </w:r>
            <w:r>
              <w:rPr>
                <w:rFonts w:ascii="Arial" w:hAnsi="Arial" w:cs="Arial"/>
                <w:color w:val="000000"/>
                <w:sz w:val="19"/>
                <w:szCs w:val="19"/>
              </w:rPr>
              <w:t>etCamSlavePos</w:t>
            </w:r>
          </w:p>
        </w:tc>
        <w:tc>
          <w:tcPr>
            <w:tcW w:w="1903" w:type="dxa"/>
            <w:vAlign w:val="center"/>
          </w:tcPr>
          <w:p>
            <w:pPr>
              <w:widowControl/>
              <w:spacing w:line="360" w:lineRule="auto"/>
              <w:jc w:val="left"/>
              <w:rPr>
                <w:rFonts w:cs="Arial"/>
              </w:rPr>
            </w:pPr>
            <w:r>
              <w:rPr>
                <w:rFonts w:hint="eastAsia"/>
              </w:rPr>
              <w:t>从轴位置获取指令</w:t>
            </w:r>
          </w:p>
        </w:tc>
        <w:tc>
          <w:tcPr>
            <w:tcW w:w="4831" w:type="dxa"/>
            <w:vAlign w:val="center"/>
          </w:tcPr>
          <w:p>
            <w:pPr>
              <w:widowControl/>
              <w:spacing w:line="360" w:lineRule="auto"/>
              <w:jc w:val="center"/>
              <w:rPr>
                <w:rFonts w:cs="Arial"/>
              </w:rPr>
            </w:pPr>
            <w:r>
              <w:drawing>
                <wp:inline distT="0" distB="0" distL="0" distR="0">
                  <wp:extent cx="2619375" cy="1114425"/>
                  <wp:effectExtent l="0" t="0" r="9525" b="952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pic:cNvPicPr>
                            <a:picLocks noChangeAspect="1"/>
                          </pic:cNvPicPr>
                        </pic:nvPicPr>
                        <pic:blipFill>
                          <a:blip r:embed="rId128"/>
                          <a:stretch>
                            <a:fillRect/>
                          </a:stretch>
                        </pic:blipFill>
                        <pic:spPr>
                          <a:xfrm>
                            <a:off x="0" y="0"/>
                            <a:ext cx="2619375" cy="1114425"/>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1020"/>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输入变量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1020" w:type="dxa"/>
            <w:shd w:val="clear" w:color="auto" w:fill="D9D9D9"/>
            <w:vAlign w:val="center"/>
          </w:tcPr>
          <w:p>
            <w:pPr>
              <w:widowControl/>
              <w:spacing w:line="360" w:lineRule="auto"/>
              <w:jc w:val="center"/>
              <w:rPr>
                <w:rFonts w:cs="Arial"/>
                <w:b/>
              </w:rPr>
            </w:pPr>
            <w:r>
              <w:rPr>
                <w:rFonts w:cs="Arial"/>
                <w:b/>
              </w:rPr>
              <w:t>初始值</w:t>
            </w:r>
          </w:p>
        </w:tc>
        <w:tc>
          <w:tcPr>
            <w:tcW w:w="312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Execute</w:t>
            </w:r>
          </w:p>
        </w:tc>
        <w:tc>
          <w:tcPr>
            <w:tcW w:w="1276" w:type="dxa"/>
            <w:vAlign w:val="center"/>
          </w:tcPr>
          <w:p>
            <w:pPr>
              <w:widowControl/>
              <w:spacing w:line="360" w:lineRule="auto"/>
              <w:jc w:val="center"/>
              <w:rPr>
                <w:rFonts w:ascii="Calibri" w:hAnsi="Calibri" w:cs="Arial"/>
              </w:rPr>
            </w:pPr>
            <w:r>
              <w:rPr>
                <w:rFonts w:hint="eastAsia" w:ascii="Calibri" w:hAnsi="Calibri" w:cs="Arial"/>
              </w:rPr>
              <w:t>执行</w:t>
            </w:r>
          </w:p>
        </w:tc>
        <w:tc>
          <w:tcPr>
            <w:tcW w:w="1564" w:type="dxa"/>
            <w:vAlign w:val="center"/>
          </w:tcPr>
          <w:p>
            <w:pPr>
              <w:widowControl/>
              <w:spacing w:line="360" w:lineRule="auto"/>
              <w:jc w:val="center"/>
              <w:rPr>
                <w:rFonts w:cs="Arial"/>
              </w:rPr>
            </w:pPr>
            <w:r>
              <w:rPr>
                <w:rFonts w:cs="Arial"/>
              </w:rPr>
              <w:t>BOOL</w:t>
            </w:r>
          </w:p>
        </w:tc>
        <w:tc>
          <w:tcPr>
            <w:tcW w:w="1020" w:type="dxa"/>
            <w:vAlign w:val="center"/>
          </w:tcPr>
          <w:p>
            <w:pPr>
              <w:widowControl/>
              <w:spacing w:line="360" w:lineRule="auto"/>
              <w:jc w:val="center"/>
              <w:rPr>
                <w:rFonts w:cs="Arial"/>
              </w:rPr>
            </w:pPr>
            <w:r>
              <w:rPr>
                <w:rFonts w:cs="Arial"/>
              </w:rPr>
              <w:t>FALSE</w:t>
            </w:r>
          </w:p>
        </w:tc>
        <w:tc>
          <w:tcPr>
            <w:tcW w:w="3120"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Cam</w:t>
            </w:r>
          </w:p>
        </w:tc>
        <w:tc>
          <w:tcPr>
            <w:tcW w:w="1276" w:type="dxa"/>
            <w:vAlign w:val="center"/>
          </w:tcPr>
          <w:p>
            <w:pPr>
              <w:widowControl/>
              <w:spacing w:line="360" w:lineRule="auto"/>
              <w:jc w:val="center"/>
              <w:rPr>
                <w:rFonts w:cs="Arial"/>
              </w:rPr>
            </w:pPr>
            <w:r>
              <w:rPr>
                <w:rFonts w:hint="eastAsia" w:cs="Arial"/>
              </w:rPr>
              <w:t>凸轮表</w:t>
            </w:r>
          </w:p>
        </w:tc>
        <w:tc>
          <w:tcPr>
            <w:tcW w:w="1564" w:type="dxa"/>
            <w:vAlign w:val="center"/>
          </w:tcPr>
          <w:p>
            <w:pPr>
              <w:widowControl/>
              <w:spacing w:line="360" w:lineRule="auto"/>
              <w:jc w:val="center"/>
              <w:rPr>
                <w:rFonts w:cs="Arial"/>
              </w:rPr>
            </w:pPr>
            <w:r>
              <w:rPr>
                <w:rFonts w:hint="eastAsia" w:cs="Arial"/>
              </w:rPr>
              <w:t>MC_CAM_REF</w:t>
            </w:r>
          </w:p>
        </w:tc>
        <w:tc>
          <w:tcPr>
            <w:tcW w:w="1020"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凸轮表示数据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Master</w:t>
            </w:r>
            <w:r>
              <w:rPr>
                <w:rFonts w:cs="Arial"/>
              </w:rPr>
              <w:t>Pos</w:t>
            </w:r>
          </w:p>
        </w:tc>
        <w:tc>
          <w:tcPr>
            <w:tcW w:w="1276" w:type="dxa"/>
            <w:vAlign w:val="center"/>
          </w:tcPr>
          <w:p>
            <w:pPr>
              <w:widowControl/>
              <w:spacing w:line="360" w:lineRule="auto"/>
              <w:jc w:val="center"/>
              <w:rPr>
                <w:rFonts w:cs="Arial"/>
              </w:rPr>
            </w:pPr>
            <w:r>
              <w:rPr>
                <w:rFonts w:hint="eastAsia" w:cs="Arial"/>
              </w:rPr>
              <w:t>主轴位置</w:t>
            </w:r>
          </w:p>
        </w:tc>
        <w:tc>
          <w:tcPr>
            <w:tcW w:w="1564" w:type="dxa"/>
            <w:vAlign w:val="center"/>
          </w:tcPr>
          <w:p>
            <w:pPr>
              <w:widowControl/>
              <w:spacing w:line="360" w:lineRule="auto"/>
              <w:jc w:val="center"/>
              <w:rPr>
                <w:rFonts w:cs="Arial"/>
              </w:rPr>
            </w:pPr>
            <w:r>
              <w:rPr>
                <w:rFonts w:hint="eastAsia" w:cs="Arial"/>
              </w:rPr>
              <w:t>LREAL</w:t>
            </w:r>
          </w:p>
        </w:tc>
        <w:tc>
          <w:tcPr>
            <w:tcW w:w="1020" w:type="dxa"/>
            <w:vAlign w:val="center"/>
          </w:tcPr>
          <w:p>
            <w:pPr>
              <w:widowControl/>
              <w:spacing w:line="360" w:lineRule="auto"/>
              <w:jc w:val="center"/>
              <w:rPr>
                <w:rFonts w:ascii="Calibri" w:hAnsi="Calibri" w:cs="Arial"/>
              </w:rPr>
            </w:pPr>
            <w:r>
              <w:rPr>
                <w:rFonts w:ascii="Calibri" w:hAnsi="Calibri" w:cs="Arial"/>
              </w:rPr>
              <w:t>0</w:t>
            </w:r>
          </w:p>
        </w:tc>
        <w:tc>
          <w:tcPr>
            <w:tcW w:w="3120" w:type="dxa"/>
            <w:vAlign w:val="center"/>
          </w:tcPr>
          <w:p>
            <w:pPr>
              <w:widowControl/>
              <w:spacing w:line="360" w:lineRule="auto"/>
              <w:jc w:val="left"/>
              <w:rPr>
                <w:rFonts w:ascii="Calibri" w:hAnsi="Calibri" w:cs="Arial"/>
              </w:rPr>
            </w:pPr>
            <w:r>
              <w:rPr>
                <w:rFonts w:hint="eastAsia" w:ascii="Calibri" w:hAnsi="Calibri" w:cs="Arial"/>
              </w:rPr>
              <w:t>主轴位置</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5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41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419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SlavePos</w:t>
            </w:r>
          </w:p>
        </w:tc>
        <w:tc>
          <w:tcPr>
            <w:tcW w:w="1276" w:type="dxa"/>
            <w:vAlign w:val="center"/>
          </w:tcPr>
          <w:p>
            <w:pPr>
              <w:widowControl/>
              <w:spacing w:line="360" w:lineRule="auto"/>
              <w:jc w:val="center"/>
              <w:rPr>
                <w:rFonts w:ascii="Calibri" w:hAnsi="Calibri" w:cs="Arial"/>
              </w:rPr>
            </w:pPr>
            <w:r>
              <w:rPr>
                <w:rFonts w:hint="eastAsia" w:ascii="Calibri" w:hAnsi="Calibri" w:cs="Arial"/>
              </w:rPr>
              <w:t>从轴位置</w:t>
            </w:r>
          </w:p>
        </w:tc>
        <w:tc>
          <w:tcPr>
            <w:tcW w:w="1564" w:type="dxa"/>
            <w:vAlign w:val="center"/>
          </w:tcPr>
          <w:p>
            <w:pPr>
              <w:widowControl/>
              <w:spacing w:line="360" w:lineRule="auto"/>
              <w:jc w:val="center"/>
              <w:rPr>
                <w:rFonts w:cs="Arial"/>
              </w:rPr>
            </w:pPr>
            <w:r>
              <w:rPr>
                <w:rFonts w:hint="eastAsia" w:cs="Arial"/>
              </w:rPr>
              <w:t>LREAL</w:t>
            </w:r>
          </w:p>
        </w:tc>
        <w:tc>
          <w:tcPr>
            <w:tcW w:w="4199" w:type="dxa"/>
            <w:vAlign w:val="center"/>
          </w:tcPr>
          <w:p>
            <w:pPr>
              <w:widowControl/>
              <w:spacing w:line="360" w:lineRule="auto"/>
              <w:jc w:val="left"/>
              <w:rPr>
                <w:rFonts w:cs="Arial"/>
              </w:rPr>
            </w:pPr>
            <w:r>
              <w:rPr>
                <w:rFonts w:hint="eastAsia" w:cs="Arial"/>
              </w:rPr>
              <w:t>对应主轴的从站位置坐标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Done</w:t>
            </w:r>
          </w:p>
        </w:tc>
        <w:tc>
          <w:tcPr>
            <w:tcW w:w="1276" w:type="dxa"/>
            <w:vAlign w:val="center"/>
          </w:tcPr>
          <w:p>
            <w:pPr>
              <w:widowControl/>
              <w:spacing w:line="360" w:lineRule="auto"/>
              <w:jc w:val="center"/>
              <w:rPr>
                <w:rFonts w:cs="Arial"/>
              </w:rPr>
            </w:pPr>
            <w:r>
              <w:rPr>
                <w:rFonts w:hint="eastAsia" w:cs="Arial"/>
              </w:rPr>
              <w:t>完成标志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Busy</w:t>
            </w:r>
          </w:p>
        </w:tc>
        <w:tc>
          <w:tcPr>
            <w:tcW w:w="1276" w:type="dxa"/>
            <w:vAlign w:val="center"/>
          </w:tcPr>
          <w:p>
            <w:pPr>
              <w:widowControl/>
              <w:spacing w:line="360" w:lineRule="auto"/>
              <w:jc w:val="center"/>
              <w:rPr>
                <w:rFonts w:cs="Arial"/>
              </w:rPr>
            </w:pPr>
            <w:r>
              <w:rPr>
                <w:rFonts w:hint="eastAsia" w:cs="Arial"/>
              </w:rPr>
              <w:t>运行中标志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Error</w:t>
            </w:r>
          </w:p>
        </w:tc>
        <w:tc>
          <w:tcPr>
            <w:tcW w:w="1276" w:type="dxa"/>
            <w:vAlign w:val="center"/>
          </w:tcPr>
          <w:p>
            <w:pPr>
              <w:widowControl/>
              <w:spacing w:line="360" w:lineRule="auto"/>
              <w:jc w:val="center"/>
              <w:rPr>
                <w:rFonts w:cs="Arial"/>
              </w:rPr>
            </w:pPr>
            <w:r>
              <w:rPr>
                <w:rFonts w:hint="eastAsia" w:cs="Arial"/>
              </w:rPr>
              <w:t>报警标志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ErrorID</w:t>
            </w:r>
          </w:p>
        </w:tc>
        <w:tc>
          <w:tcPr>
            <w:tcW w:w="1276" w:type="dxa"/>
            <w:vAlign w:val="center"/>
          </w:tcPr>
          <w:p>
            <w:pPr>
              <w:widowControl/>
              <w:spacing w:line="360" w:lineRule="auto"/>
              <w:jc w:val="center"/>
              <w:rPr>
                <w:rFonts w:cs="Arial"/>
              </w:rPr>
            </w:pPr>
            <w:r>
              <w:rPr>
                <w:rFonts w:hint="eastAsia" w:cs="Arial"/>
              </w:rPr>
              <w:t>报警编号</w:t>
            </w:r>
          </w:p>
        </w:tc>
        <w:tc>
          <w:tcPr>
            <w:tcW w:w="1564" w:type="dxa"/>
            <w:vAlign w:val="center"/>
          </w:tcPr>
          <w:p>
            <w:pPr>
              <w:widowControl/>
              <w:spacing w:line="360" w:lineRule="auto"/>
              <w:jc w:val="center"/>
              <w:rPr>
                <w:rFonts w:cs="Arial"/>
              </w:rPr>
            </w:pPr>
            <w:r>
              <w:rPr>
                <w:rFonts w:hint="eastAsia" w:cs="Arial"/>
              </w:rPr>
              <w:t>UINT</w:t>
            </w:r>
          </w:p>
        </w:tc>
        <w:tc>
          <w:tcPr>
            <w:tcW w:w="419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MasterPos位置不在凸轮主轴范围内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凸轮主轴数据错误，相邻两个关键点主轴坐标不能相同</w:t>
            </w:r>
          </w:p>
        </w:tc>
      </w:tr>
    </w:tbl>
    <w:p>
      <w:pPr>
        <w:pStyle w:val="7"/>
      </w:pPr>
      <w:r>
        <w:rPr>
          <w:rFonts w:hint="eastAsia"/>
        </w:rPr>
        <w:t>17.1.2.3、示例程序</w:t>
      </w:r>
    </w:p>
    <w:p>
      <w:pPr>
        <w:spacing w:line="360" w:lineRule="auto"/>
      </w:pPr>
      <w:r>
        <w:rPr>
          <w:rFonts w:hint="eastAsia"/>
        </w:rPr>
        <w:t>实例化功能块：</w:t>
      </w:r>
    </w:p>
    <w:p>
      <w:r>
        <w:t>GetCamSlavePos:IPAC_GetCamSlavePos;</w:t>
      </w:r>
    </w:p>
    <w:p>
      <w:r>
        <w:t>GetSlavePosExecute:BOOL;</w:t>
      </w:r>
    </w:p>
    <w:p>
      <w:r>
        <w:t>MasterPos:LREAL;</w:t>
      </w:r>
    </w:p>
    <w:p>
      <w:r>
        <w:t>GetSlavePos:LREAL;</w:t>
      </w:r>
    </w:p>
    <w:p>
      <w:pPr>
        <w:spacing w:line="360" w:lineRule="auto"/>
      </w:pPr>
      <w:r>
        <w:rPr>
          <w:rFonts w:hint="eastAsia"/>
        </w:rPr>
        <w:t>应用程序：</w:t>
      </w:r>
    </w:p>
    <w:p>
      <w:r>
        <w:t>GetCamSlavePos(</w:t>
      </w:r>
    </w:p>
    <w:p>
      <w:r>
        <w:tab/>
      </w:r>
      <w:r>
        <w:t xml:space="preserve">Execute:=GetSlavePosExecute , </w:t>
      </w:r>
    </w:p>
    <w:p>
      <w:r>
        <w:tab/>
      </w:r>
      <w:r>
        <w:t xml:space="preserve">Cam:= RotaryCam, </w:t>
      </w:r>
    </w:p>
    <w:p>
      <w:r>
        <w:tab/>
      </w:r>
      <w:r>
        <w:t xml:space="preserve">MasterPos:= MasterPos, </w:t>
      </w:r>
    </w:p>
    <w:p>
      <w:r>
        <w:tab/>
      </w:r>
      <w:r>
        <w:t xml:space="preserve">SlavePos=&gt; GetSlavePos, </w:t>
      </w:r>
    </w:p>
    <w:p>
      <w:r>
        <w:tab/>
      </w:r>
      <w:r>
        <w:t xml:space="preserve">Done=&gt; , </w:t>
      </w:r>
    </w:p>
    <w:p>
      <w:r>
        <w:tab/>
      </w:r>
      <w:r>
        <w:t xml:space="preserve">Busy=&gt; , </w:t>
      </w:r>
    </w:p>
    <w:p>
      <w:r>
        <w:tab/>
      </w:r>
      <w:r>
        <w:t xml:space="preserve">Error=&gt; , </w:t>
      </w:r>
    </w:p>
    <w:p>
      <w:r>
        <w:tab/>
      </w:r>
      <w:r>
        <w:t>ErrorID=&gt; );</w:t>
      </w:r>
    </w:p>
    <w:p/>
    <w:p/>
    <w:p/>
    <w:p/>
    <w:p>
      <w:pPr>
        <w:pStyle w:val="6"/>
      </w:pPr>
      <w:r>
        <w:rPr>
          <w:rFonts w:hint="eastAsia"/>
        </w:rPr>
        <w:t>17.1.3、凸轮数据修改指令（IPAC_ModifyCamData）</w:t>
      </w:r>
    </w:p>
    <w:p>
      <w:pPr>
        <w:pStyle w:val="7"/>
      </w:pPr>
      <w:r>
        <w:rPr>
          <w:rFonts w:hint="eastAsia"/>
        </w:rPr>
        <w:t>17.1.3.1、概要</w:t>
      </w:r>
    </w:p>
    <w:p>
      <w:pPr>
        <w:spacing w:line="360" w:lineRule="auto"/>
      </w:pPr>
      <w:r>
        <w:rPr>
          <w:rFonts w:hint="eastAsia"/>
        </w:rPr>
        <w:tab/>
      </w:r>
      <w:r>
        <w:rPr>
          <w:rFonts w:hint="eastAsia"/>
        </w:rPr>
        <w:t>以SMC_CAMXYVA格式修改凸轮表中的关键点信息（主轴位置，从轴位置，速度比，加速度比）</w:t>
      </w:r>
    </w:p>
    <w:p>
      <w:pPr>
        <w:pStyle w:val="7"/>
      </w:pPr>
      <w:r>
        <w:rPr>
          <w:rFonts w:hint="eastAsia"/>
        </w:rPr>
        <w:t>17.1.3.2、变量说明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815"/>
        <w:gridCol w:w="4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rPr>
                <w:b/>
              </w:rPr>
            </w:pPr>
            <w:r>
              <w:rPr>
                <w:rFonts w:ascii="Arial" w:hAnsi="Arial" w:cs="Arial"/>
                <w:color w:val="000000"/>
                <w:sz w:val="19"/>
                <w:szCs w:val="19"/>
              </w:rPr>
              <w:t>IPAC_</w:t>
            </w:r>
            <w:r>
              <w:t xml:space="preserve"> ModifyCamData</w:t>
            </w:r>
          </w:p>
        </w:tc>
        <w:tc>
          <w:tcPr>
            <w:tcW w:w="1903" w:type="dxa"/>
            <w:vAlign w:val="center"/>
          </w:tcPr>
          <w:p>
            <w:pPr>
              <w:widowControl/>
              <w:spacing w:line="360" w:lineRule="auto"/>
              <w:jc w:val="left"/>
              <w:rPr>
                <w:rFonts w:cs="Arial"/>
              </w:rPr>
            </w:pPr>
            <w:r>
              <w:rPr>
                <w:rFonts w:hint="eastAsia"/>
              </w:rPr>
              <w:t>关键点修改指令</w:t>
            </w:r>
          </w:p>
        </w:tc>
        <w:tc>
          <w:tcPr>
            <w:tcW w:w="4831" w:type="dxa"/>
            <w:vAlign w:val="center"/>
          </w:tcPr>
          <w:p>
            <w:pPr>
              <w:widowControl/>
              <w:spacing w:line="360" w:lineRule="auto"/>
              <w:jc w:val="center"/>
              <w:rPr>
                <w:rFonts w:cs="Arial"/>
              </w:rPr>
            </w:pPr>
            <w:r>
              <w:drawing>
                <wp:inline distT="0" distB="0" distL="0" distR="0">
                  <wp:extent cx="2981325" cy="981075"/>
                  <wp:effectExtent l="0" t="0" r="9525" b="952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129"/>
                          <a:stretch>
                            <a:fillRect/>
                          </a:stretch>
                        </pic:blipFill>
                        <pic:spPr>
                          <a:xfrm>
                            <a:off x="0" y="0"/>
                            <a:ext cx="2981325" cy="981075"/>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w:t>
      </w:r>
      <w:r>
        <w:rPr>
          <w:rFonts w:hint="eastAsia" w:cs="Arial"/>
        </w:rPr>
        <w:t>入输出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1020"/>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输入变量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1020" w:type="dxa"/>
            <w:shd w:val="clear" w:color="auto" w:fill="D9D9D9"/>
            <w:vAlign w:val="center"/>
          </w:tcPr>
          <w:p>
            <w:pPr>
              <w:widowControl/>
              <w:spacing w:line="360" w:lineRule="auto"/>
              <w:jc w:val="center"/>
              <w:rPr>
                <w:rFonts w:cs="Arial"/>
                <w:b/>
              </w:rPr>
            </w:pPr>
            <w:r>
              <w:rPr>
                <w:rFonts w:cs="Arial"/>
                <w:b/>
              </w:rPr>
              <w:t>初始值</w:t>
            </w:r>
          </w:p>
        </w:tc>
        <w:tc>
          <w:tcPr>
            <w:tcW w:w="312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Cam</w:t>
            </w:r>
          </w:p>
        </w:tc>
        <w:tc>
          <w:tcPr>
            <w:tcW w:w="1276" w:type="dxa"/>
            <w:vAlign w:val="center"/>
          </w:tcPr>
          <w:p>
            <w:pPr>
              <w:widowControl/>
              <w:spacing w:line="360" w:lineRule="auto"/>
              <w:jc w:val="center"/>
              <w:rPr>
                <w:rFonts w:cs="Arial"/>
              </w:rPr>
            </w:pPr>
            <w:r>
              <w:rPr>
                <w:rFonts w:hint="eastAsia" w:cs="Arial"/>
              </w:rPr>
              <w:t>凸轮表</w:t>
            </w:r>
          </w:p>
        </w:tc>
        <w:tc>
          <w:tcPr>
            <w:tcW w:w="1564" w:type="dxa"/>
            <w:vAlign w:val="center"/>
          </w:tcPr>
          <w:p>
            <w:pPr>
              <w:widowControl/>
              <w:spacing w:line="360" w:lineRule="auto"/>
              <w:jc w:val="center"/>
              <w:rPr>
                <w:rFonts w:cs="Arial"/>
              </w:rPr>
            </w:pPr>
            <w:r>
              <w:rPr>
                <w:rFonts w:hint="eastAsia" w:cs="Arial"/>
              </w:rPr>
              <w:t>MC_CAM_REF</w:t>
            </w:r>
          </w:p>
        </w:tc>
        <w:tc>
          <w:tcPr>
            <w:tcW w:w="1020"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凸轮表示数据</w:t>
            </w: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1020"/>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输入变量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1020" w:type="dxa"/>
            <w:shd w:val="clear" w:color="auto" w:fill="D9D9D9"/>
            <w:vAlign w:val="center"/>
          </w:tcPr>
          <w:p>
            <w:pPr>
              <w:widowControl/>
              <w:spacing w:line="360" w:lineRule="auto"/>
              <w:jc w:val="center"/>
              <w:rPr>
                <w:rFonts w:cs="Arial"/>
                <w:b/>
              </w:rPr>
            </w:pPr>
            <w:r>
              <w:rPr>
                <w:rFonts w:cs="Arial"/>
                <w:b/>
              </w:rPr>
              <w:t>初始值</w:t>
            </w:r>
          </w:p>
        </w:tc>
        <w:tc>
          <w:tcPr>
            <w:tcW w:w="312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Execute</w:t>
            </w:r>
          </w:p>
        </w:tc>
        <w:tc>
          <w:tcPr>
            <w:tcW w:w="1276" w:type="dxa"/>
            <w:vAlign w:val="center"/>
          </w:tcPr>
          <w:p>
            <w:pPr>
              <w:widowControl/>
              <w:spacing w:line="360" w:lineRule="auto"/>
              <w:jc w:val="center"/>
              <w:rPr>
                <w:rFonts w:ascii="Calibri" w:hAnsi="Calibri" w:cs="Arial"/>
              </w:rPr>
            </w:pPr>
            <w:r>
              <w:rPr>
                <w:rFonts w:hint="eastAsia" w:ascii="Calibri" w:hAnsi="Calibri" w:cs="Arial"/>
              </w:rPr>
              <w:t>执行</w:t>
            </w:r>
          </w:p>
        </w:tc>
        <w:tc>
          <w:tcPr>
            <w:tcW w:w="1564" w:type="dxa"/>
            <w:vAlign w:val="center"/>
          </w:tcPr>
          <w:p>
            <w:pPr>
              <w:widowControl/>
              <w:spacing w:line="360" w:lineRule="auto"/>
              <w:jc w:val="center"/>
              <w:rPr>
                <w:rFonts w:cs="Arial"/>
              </w:rPr>
            </w:pPr>
            <w:r>
              <w:rPr>
                <w:rFonts w:cs="Arial"/>
              </w:rPr>
              <w:t>BOOL</w:t>
            </w:r>
          </w:p>
        </w:tc>
        <w:tc>
          <w:tcPr>
            <w:tcW w:w="1020" w:type="dxa"/>
            <w:vAlign w:val="center"/>
          </w:tcPr>
          <w:p>
            <w:pPr>
              <w:widowControl/>
              <w:spacing w:line="360" w:lineRule="auto"/>
              <w:jc w:val="center"/>
              <w:rPr>
                <w:rFonts w:cs="Arial"/>
              </w:rPr>
            </w:pPr>
          </w:p>
        </w:tc>
        <w:tc>
          <w:tcPr>
            <w:tcW w:w="3120"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Index</w:t>
            </w:r>
          </w:p>
        </w:tc>
        <w:tc>
          <w:tcPr>
            <w:tcW w:w="1276" w:type="dxa"/>
            <w:vAlign w:val="center"/>
          </w:tcPr>
          <w:p>
            <w:pPr>
              <w:widowControl/>
              <w:spacing w:line="360" w:lineRule="auto"/>
              <w:jc w:val="center"/>
              <w:rPr>
                <w:rFonts w:cs="Arial"/>
              </w:rPr>
            </w:pPr>
            <w:r>
              <w:rPr>
                <w:rFonts w:hint="eastAsia" w:cs="Arial"/>
              </w:rPr>
              <w:t>关键点索引</w:t>
            </w:r>
          </w:p>
        </w:tc>
        <w:tc>
          <w:tcPr>
            <w:tcW w:w="1564" w:type="dxa"/>
            <w:vAlign w:val="center"/>
          </w:tcPr>
          <w:p>
            <w:pPr>
              <w:widowControl/>
              <w:spacing w:line="360" w:lineRule="auto"/>
              <w:jc w:val="center"/>
              <w:rPr>
                <w:rFonts w:cs="Arial"/>
              </w:rPr>
            </w:pPr>
            <w:r>
              <w:rPr>
                <w:rFonts w:hint="eastAsia" w:cs="Arial"/>
              </w:rPr>
              <w:t>INT</w:t>
            </w:r>
          </w:p>
        </w:tc>
        <w:tc>
          <w:tcPr>
            <w:tcW w:w="1020"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关键点索引，该索引从1开始，范围[1,Cam.nElement]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DataIn</w:t>
            </w:r>
          </w:p>
        </w:tc>
        <w:tc>
          <w:tcPr>
            <w:tcW w:w="1276" w:type="dxa"/>
            <w:vAlign w:val="center"/>
          </w:tcPr>
          <w:p>
            <w:pPr>
              <w:widowControl/>
              <w:spacing w:line="360" w:lineRule="auto"/>
              <w:jc w:val="center"/>
              <w:rPr>
                <w:rFonts w:cs="Arial"/>
              </w:rPr>
            </w:pPr>
            <w:r>
              <w:rPr>
                <w:rFonts w:hint="eastAsia" w:cs="Arial"/>
              </w:rPr>
              <w:t>关键点数据</w:t>
            </w:r>
          </w:p>
        </w:tc>
        <w:tc>
          <w:tcPr>
            <w:tcW w:w="1564" w:type="dxa"/>
            <w:vAlign w:val="center"/>
          </w:tcPr>
          <w:p>
            <w:pPr>
              <w:widowControl/>
              <w:spacing w:line="360" w:lineRule="auto"/>
              <w:jc w:val="center"/>
              <w:rPr>
                <w:rFonts w:cs="Arial"/>
              </w:rPr>
            </w:pPr>
            <w:r>
              <w:rPr>
                <w:rFonts w:hint="eastAsia" w:cs="Arial"/>
              </w:rPr>
              <w:t>SMC_CAMXYVA</w:t>
            </w:r>
          </w:p>
        </w:tc>
        <w:tc>
          <w:tcPr>
            <w:tcW w:w="1020"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修改的数据</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5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276"/>
        <w:gridCol w:w="1564"/>
        <w:gridCol w:w="41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276" w:type="dxa"/>
            <w:shd w:val="clear" w:color="auto" w:fill="D9D9D9"/>
            <w:vAlign w:val="center"/>
          </w:tcPr>
          <w:p>
            <w:pPr>
              <w:widowControl/>
              <w:spacing w:line="360" w:lineRule="auto"/>
              <w:jc w:val="center"/>
              <w:rPr>
                <w:rFonts w:cs="Arial"/>
                <w:b/>
              </w:rPr>
            </w:pPr>
            <w:r>
              <w:rPr>
                <w:rFonts w:cs="Arial"/>
                <w:b/>
              </w:rPr>
              <w:t>名称</w:t>
            </w:r>
          </w:p>
        </w:tc>
        <w:tc>
          <w:tcPr>
            <w:tcW w:w="1564" w:type="dxa"/>
            <w:shd w:val="clear" w:color="auto" w:fill="D9D9D9"/>
            <w:vAlign w:val="center"/>
          </w:tcPr>
          <w:p>
            <w:pPr>
              <w:widowControl/>
              <w:spacing w:line="360" w:lineRule="auto"/>
              <w:jc w:val="center"/>
              <w:rPr>
                <w:rFonts w:cs="Arial"/>
                <w:b/>
              </w:rPr>
            </w:pPr>
            <w:r>
              <w:rPr>
                <w:rFonts w:cs="Arial"/>
                <w:b/>
              </w:rPr>
              <w:t>数据类型</w:t>
            </w:r>
          </w:p>
        </w:tc>
        <w:tc>
          <w:tcPr>
            <w:tcW w:w="419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Done</w:t>
            </w:r>
          </w:p>
        </w:tc>
        <w:tc>
          <w:tcPr>
            <w:tcW w:w="1276" w:type="dxa"/>
            <w:vAlign w:val="center"/>
          </w:tcPr>
          <w:p>
            <w:pPr>
              <w:widowControl/>
              <w:spacing w:line="360" w:lineRule="auto"/>
              <w:jc w:val="center"/>
              <w:rPr>
                <w:rFonts w:cs="Arial"/>
              </w:rPr>
            </w:pPr>
            <w:r>
              <w:rPr>
                <w:rFonts w:hint="eastAsia" w:cs="Arial"/>
              </w:rPr>
              <w:t>完成标志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Busy</w:t>
            </w:r>
          </w:p>
        </w:tc>
        <w:tc>
          <w:tcPr>
            <w:tcW w:w="1276" w:type="dxa"/>
            <w:vAlign w:val="center"/>
          </w:tcPr>
          <w:p>
            <w:pPr>
              <w:widowControl/>
              <w:spacing w:line="360" w:lineRule="auto"/>
              <w:jc w:val="center"/>
              <w:rPr>
                <w:rFonts w:cs="Arial"/>
              </w:rPr>
            </w:pPr>
            <w:r>
              <w:rPr>
                <w:rFonts w:hint="eastAsia" w:cs="Arial"/>
              </w:rPr>
              <w:t>运行中标志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Error</w:t>
            </w:r>
          </w:p>
        </w:tc>
        <w:tc>
          <w:tcPr>
            <w:tcW w:w="1276" w:type="dxa"/>
            <w:vAlign w:val="center"/>
          </w:tcPr>
          <w:p>
            <w:pPr>
              <w:widowControl/>
              <w:spacing w:line="360" w:lineRule="auto"/>
              <w:jc w:val="center"/>
              <w:rPr>
                <w:rFonts w:cs="Arial"/>
              </w:rPr>
            </w:pPr>
            <w:r>
              <w:rPr>
                <w:rFonts w:hint="eastAsia" w:cs="Arial"/>
              </w:rPr>
              <w:t>报警标志</w:t>
            </w:r>
          </w:p>
        </w:tc>
        <w:tc>
          <w:tcPr>
            <w:tcW w:w="1564" w:type="dxa"/>
            <w:vAlign w:val="center"/>
          </w:tcPr>
          <w:p>
            <w:pPr>
              <w:widowControl/>
              <w:spacing w:line="360" w:lineRule="auto"/>
              <w:jc w:val="center"/>
              <w:rPr>
                <w:rFonts w:cs="Arial"/>
              </w:rPr>
            </w:pPr>
            <w:r>
              <w:rPr>
                <w:rFonts w:hint="eastAsia" w:cs="Arial"/>
              </w:rPr>
              <w:t>BOOL</w:t>
            </w:r>
          </w:p>
        </w:tc>
        <w:tc>
          <w:tcPr>
            <w:tcW w:w="419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ErrorID</w:t>
            </w:r>
          </w:p>
        </w:tc>
        <w:tc>
          <w:tcPr>
            <w:tcW w:w="1276" w:type="dxa"/>
            <w:vAlign w:val="center"/>
          </w:tcPr>
          <w:p>
            <w:pPr>
              <w:widowControl/>
              <w:spacing w:line="360" w:lineRule="auto"/>
              <w:jc w:val="center"/>
              <w:rPr>
                <w:rFonts w:cs="Arial"/>
              </w:rPr>
            </w:pPr>
            <w:r>
              <w:rPr>
                <w:rFonts w:hint="eastAsia" w:cs="Arial"/>
              </w:rPr>
              <w:t>报警编号</w:t>
            </w:r>
          </w:p>
        </w:tc>
        <w:tc>
          <w:tcPr>
            <w:tcW w:w="1564" w:type="dxa"/>
            <w:vAlign w:val="center"/>
          </w:tcPr>
          <w:p>
            <w:pPr>
              <w:widowControl/>
              <w:spacing w:line="360" w:lineRule="auto"/>
              <w:jc w:val="center"/>
              <w:rPr>
                <w:rFonts w:cs="Arial"/>
              </w:rPr>
            </w:pPr>
            <w:r>
              <w:rPr>
                <w:rFonts w:hint="eastAsia" w:cs="Arial"/>
              </w:rPr>
              <w:t>UINT</w:t>
            </w:r>
          </w:p>
        </w:tc>
        <w:tc>
          <w:tcPr>
            <w:tcW w:w="419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关键点索引超限：1&lt;=Index&lt;=Cam.nElements</w:t>
            </w:r>
            <w:r>
              <w:rPr>
                <w:rFonts w:cs="Aria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主轴坐标设置错误，设置的知州坐标必须大于前面关键点的主轴坐标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输入的凸轮表关键点为空，请重新确认凸轮表是否正确</w:t>
            </w:r>
          </w:p>
        </w:tc>
      </w:tr>
    </w:tbl>
    <w:p>
      <w:pPr>
        <w:pStyle w:val="7"/>
      </w:pPr>
      <w:r>
        <w:rPr>
          <w:rFonts w:hint="eastAsia"/>
        </w:rPr>
        <w:t>17.1.3.3、示例程序</w:t>
      </w:r>
    </w:p>
    <w:p>
      <w:pPr>
        <w:spacing w:line="360" w:lineRule="auto"/>
      </w:pPr>
      <w:r>
        <w:rPr>
          <w:rFonts w:hint="eastAsia"/>
        </w:rPr>
        <w:t>实例化功能块：</w:t>
      </w:r>
    </w:p>
    <w:p>
      <w:r>
        <w:t>ModifyCamData:IPAC_ModifyCamData;</w:t>
      </w:r>
    </w:p>
    <w:p>
      <w:r>
        <w:t>Modifyexecute:BOOL;</w:t>
      </w:r>
    </w:p>
    <w:p>
      <w:r>
        <w:t>Index:INT;</w:t>
      </w:r>
    </w:p>
    <w:p>
      <w:r>
        <w:t>DataIn:SMC_CAMXYVA;</w:t>
      </w:r>
    </w:p>
    <w:p>
      <w:pPr>
        <w:spacing w:line="360" w:lineRule="auto"/>
      </w:pPr>
      <w:r>
        <w:rPr>
          <w:rFonts w:hint="eastAsia"/>
        </w:rPr>
        <w:t>应用程序：</w:t>
      </w:r>
    </w:p>
    <w:p>
      <w:r>
        <w:t>ModifyCamData(</w:t>
      </w:r>
    </w:p>
    <w:p>
      <w:r>
        <w:tab/>
      </w:r>
      <w:r>
        <w:t xml:space="preserve">Cam:= RotaryCam, </w:t>
      </w:r>
    </w:p>
    <w:p>
      <w:r>
        <w:tab/>
      </w:r>
      <w:r>
        <w:t xml:space="preserve">Execute:= Modifyexecute, </w:t>
      </w:r>
    </w:p>
    <w:p>
      <w:r>
        <w:tab/>
      </w:r>
      <w:r>
        <w:t xml:space="preserve">Index:= Index, </w:t>
      </w:r>
    </w:p>
    <w:p>
      <w:r>
        <w:tab/>
      </w:r>
      <w:r>
        <w:t xml:space="preserve">DataIn:= DataIn, </w:t>
      </w:r>
    </w:p>
    <w:p>
      <w:r>
        <w:tab/>
      </w:r>
      <w:r>
        <w:t xml:space="preserve">Done=&gt; , </w:t>
      </w:r>
    </w:p>
    <w:p>
      <w:r>
        <w:tab/>
      </w:r>
      <w:r>
        <w:t xml:space="preserve">Busy=&gt; , </w:t>
      </w:r>
    </w:p>
    <w:p>
      <w:r>
        <w:tab/>
      </w:r>
      <w:r>
        <w:t xml:space="preserve">Error=&gt; , </w:t>
      </w:r>
    </w:p>
    <w:p>
      <w:r>
        <w:tab/>
      </w:r>
      <w:r>
        <w:t>ErrorID=&gt; );</w:t>
      </w:r>
    </w:p>
    <w:p>
      <w:pPr>
        <w:pStyle w:val="6"/>
      </w:pPr>
      <w:r>
        <w:rPr>
          <w:rFonts w:hint="eastAsia"/>
        </w:rPr>
        <w:t>17.1.4、凸轮数据读取指令（IPAC_ReadCamData）</w:t>
      </w:r>
    </w:p>
    <w:p>
      <w:pPr>
        <w:pStyle w:val="7"/>
      </w:pPr>
      <w:r>
        <w:rPr>
          <w:rFonts w:hint="eastAsia"/>
        </w:rPr>
        <w:t>17.1.4.1、概要</w:t>
      </w:r>
    </w:p>
    <w:p>
      <w:pPr>
        <w:spacing w:line="360" w:lineRule="auto"/>
        <w:ind w:firstLine="420" w:firstLineChars="200"/>
      </w:pPr>
      <w:r>
        <w:rPr>
          <w:rFonts w:hint="eastAsia"/>
        </w:rPr>
        <w:t>根据主轴设定值，计算从轴起始/结束位置、最大/最小位置、最大/最小速度、最大/最小加速度等信息。</w:t>
      </w:r>
    </w:p>
    <w:p>
      <w:pPr>
        <w:pStyle w:val="7"/>
      </w:pPr>
      <w:r>
        <w:rPr>
          <w:rFonts w:hint="eastAsia"/>
        </w:rPr>
        <w:t>17.1.4.2、变量说明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1903"/>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rPr>
                <w:b/>
              </w:rPr>
            </w:pPr>
            <w:r>
              <w:rPr>
                <w:rFonts w:ascii="Arial" w:hAnsi="Arial" w:cs="Arial"/>
                <w:color w:val="000000"/>
                <w:sz w:val="19"/>
                <w:szCs w:val="19"/>
              </w:rPr>
              <w:t>IPAC_</w:t>
            </w:r>
            <w:r>
              <w:t xml:space="preserve"> </w:t>
            </w:r>
            <w:r>
              <w:rPr>
                <w:rFonts w:hint="eastAsia"/>
              </w:rPr>
              <w:t>Read</w:t>
            </w:r>
            <w:r>
              <w:t>CamData</w:t>
            </w:r>
          </w:p>
        </w:tc>
        <w:tc>
          <w:tcPr>
            <w:tcW w:w="1903" w:type="dxa"/>
            <w:vAlign w:val="center"/>
          </w:tcPr>
          <w:p>
            <w:pPr>
              <w:widowControl/>
              <w:spacing w:line="360" w:lineRule="auto"/>
              <w:jc w:val="left"/>
              <w:rPr>
                <w:rFonts w:cs="Arial"/>
              </w:rPr>
            </w:pPr>
            <w:r>
              <w:rPr>
                <w:rFonts w:hint="eastAsia"/>
              </w:rPr>
              <w:t>读取凸轮从轴数据指令</w:t>
            </w:r>
          </w:p>
        </w:tc>
        <w:tc>
          <w:tcPr>
            <w:tcW w:w="4831" w:type="dxa"/>
            <w:vAlign w:val="center"/>
          </w:tcPr>
          <w:p>
            <w:pPr>
              <w:widowControl/>
              <w:spacing w:line="360" w:lineRule="auto"/>
              <w:jc w:val="center"/>
              <w:rPr>
                <w:rFonts w:cs="Arial"/>
              </w:rPr>
            </w:pPr>
            <w:r>
              <w:drawing>
                <wp:inline distT="0" distB="0" distL="0" distR="0">
                  <wp:extent cx="2876550" cy="1216025"/>
                  <wp:effectExtent l="0" t="0" r="0" b="3175"/>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pic:cNvPicPr>
                        </pic:nvPicPr>
                        <pic:blipFill>
                          <a:blip r:embed="rId130"/>
                          <a:stretch>
                            <a:fillRect/>
                          </a:stretch>
                        </pic:blipFill>
                        <pic:spPr>
                          <a:xfrm>
                            <a:off x="0" y="0"/>
                            <a:ext cx="2878012" cy="1216826"/>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417"/>
        <w:gridCol w:w="1423"/>
        <w:gridCol w:w="1020"/>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输入变量</w:t>
            </w:r>
          </w:p>
        </w:tc>
        <w:tc>
          <w:tcPr>
            <w:tcW w:w="1417" w:type="dxa"/>
            <w:shd w:val="clear" w:color="auto" w:fill="D9D9D9"/>
            <w:vAlign w:val="center"/>
          </w:tcPr>
          <w:p>
            <w:pPr>
              <w:widowControl/>
              <w:spacing w:line="360" w:lineRule="auto"/>
              <w:jc w:val="center"/>
              <w:rPr>
                <w:rFonts w:cs="Arial"/>
                <w:b/>
              </w:rPr>
            </w:pPr>
            <w:r>
              <w:rPr>
                <w:rFonts w:cs="Arial"/>
                <w:b/>
              </w:rPr>
              <w:t>名称</w:t>
            </w:r>
          </w:p>
        </w:tc>
        <w:tc>
          <w:tcPr>
            <w:tcW w:w="1423" w:type="dxa"/>
            <w:shd w:val="clear" w:color="auto" w:fill="D9D9D9"/>
            <w:vAlign w:val="center"/>
          </w:tcPr>
          <w:p>
            <w:pPr>
              <w:widowControl/>
              <w:spacing w:line="360" w:lineRule="auto"/>
              <w:jc w:val="center"/>
              <w:rPr>
                <w:rFonts w:cs="Arial"/>
                <w:b/>
              </w:rPr>
            </w:pPr>
            <w:r>
              <w:rPr>
                <w:rFonts w:cs="Arial"/>
                <w:b/>
              </w:rPr>
              <w:t>数据类型</w:t>
            </w:r>
          </w:p>
        </w:tc>
        <w:tc>
          <w:tcPr>
            <w:tcW w:w="1020" w:type="dxa"/>
            <w:shd w:val="clear" w:color="auto" w:fill="D9D9D9"/>
            <w:vAlign w:val="center"/>
          </w:tcPr>
          <w:p>
            <w:pPr>
              <w:widowControl/>
              <w:spacing w:line="360" w:lineRule="auto"/>
              <w:jc w:val="center"/>
              <w:rPr>
                <w:rFonts w:cs="Arial"/>
                <w:b/>
              </w:rPr>
            </w:pPr>
            <w:r>
              <w:rPr>
                <w:rFonts w:cs="Arial"/>
                <w:b/>
              </w:rPr>
              <w:t>初始值</w:t>
            </w:r>
          </w:p>
        </w:tc>
        <w:tc>
          <w:tcPr>
            <w:tcW w:w="312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Execute</w:t>
            </w:r>
          </w:p>
        </w:tc>
        <w:tc>
          <w:tcPr>
            <w:tcW w:w="1417" w:type="dxa"/>
            <w:vAlign w:val="center"/>
          </w:tcPr>
          <w:p>
            <w:pPr>
              <w:widowControl/>
              <w:spacing w:line="360" w:lineRule="auto"/>
              <w:jc w:val="center"/>
              <w:rPr>
                <w:rFonts w:ascii="Calibri" w:hAnsi="Calibri" w:cs="Arial"/>
              </w:rPr>
            </w:pPr>
            <w:r>
              <w:rPr>
                <w:rFonts w:hint="eastAsia" w:ascii="Calibri" w:hAnsi="Calibri" w:cs="Arial"/>
              </w:rPr>
              <w:t>执行</w:t>
            </w:r>
          </w:p>
        </w:tc>
        <w:tc>
          <w:tcPr>
            <w:tcW w:w="1423" w:type="dxa"/>
            <w:vAlign w:val="center"/>
          </w:tcPr>
          <w:p>
            <w:pPr>
              <w:widowControl/>
              <w:spacing w:line="360" w:lineRule="auto"/>
              <w:jc w:val="center"/>
              <w:rPr>
                <w:rFonts w:cs="Arial"/>
              </w:rPr>
            </w:pPr>
            <w:r>
              <w:rPr>
                <w:rFonts w:cs="Arial"/>
              </w:rPr>
              <w:t>BOOL</w:t>
            </w:r>
          </w:p>
        </w:tc>
        <w:tc>
          <w:tcPr>
            <w:tcW w:w="1020" w:type="dxa"/>
            <w:vAlign w:val="center"/>
          </w:tcPr>
          <w:p>
            <w:pPr>
              <w:widowControl/>
              <w:spacing w:line="360" w:lineRule="auto"/>
              <w:jc w:val="center"/>
              <w:rPr>
                <w:rFonts w:cs="Arial"/>
              </w:rPr>
            </w:pPr>
          </w:p>
        </w:tc>
        <w:tc>
          <w:tcPr>
            <w:tcW w:w="3120"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Cam</w:t>
            </w:r>
          </w:p>
        </w:tc>
        <w:tc>
          <w:tcPr>
            <w:tcW w:w="1417" w:type="dxa"/>
            <w:vAlign w:val="center"/>
          </w:tcPr>
          <w:p>
            <w:pPr>
              <w:widowControl/>
              <w:spacing w:line="360" w:lineRule="auto"/>
              <w:jc w:val="center"/>
              <w:rPr>
                <w:rFonts w:ascii="Calibri" w:hAnsi="Calibri" w:cs="Arial"/>
              </w:rPr>
            </w:pPr>
            <w:r>
              <w:rPr>
                <w:rFonts w:hint="eastAsia" w:ascii="Calibri" w:hAnsi="Calibri" w:cs="Arial"/>
              </w:rPr>
              <w:t>凸轮表</w:t>
            </w:r>
          </w:p>
        </w:tc>
        <w:tc>
          <w:tcPr>
            <w:tcW w:w="1423" w:type="dxa"/>
            <w:vAlign w:val="center"/>
          </w:tcPr>
          <w:p>
            <w:pPr>
              <w:widowControl/>
              <w:spacing w:line="360" w:lineRule="auto"/>
              <w:jc w:val="center"/>
              <w:rPr>
                <w:rFonts w:cs="Arial"/>
              </w:rPr>
            </w:pPr>
            <w:r>
              <w:rPr>
                <w:rFonts w:hint="eastAsia" w:cs="Arial"/>
              </w:rPr>
              <w:t>MC_CAM_REF</w:t>
            </w:r>
          </w:p>
        </w:tc>
        <w:tc>
          <w:tcPr>
            <w:tcW w:w="1020" w:type="dxa"/>
            <w:vAlign w:val="center"/>
          </w:tcPr>
          <w:p>
            <w:pPr>
              <w:widowControl/>
              <w:spacing w:line="360" w:lineRule="auto"/>
              <w:jc w:val="center"/>
              <w:rPr>
                <w:rFonts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凸轮数据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MasterMaxVel</w:t>
            </w:r>
          </w:p>
        </w:tc>
        <w:tc>
          <w:tcPr>
            <w:tcW w:w="1417" w:type="dxa"/>
            <w:vAlign w:val="center"/>
          </w:tcPr>
          <w:p>
            <w:pPr>
              <w:widowControl/>
              <w:spacing w:line="360" w:lineRule="auto"/>
              <w:jc w:val="center"/>
              <w:rPr>
                <w:rFonts w:cs="Arial"/>
              </w:rPr>
            </w:pPr>
            <w:r>
              <w:rPr>
                <w:rFonts w:hint="eastAsia" w:cs="Arial"/>
              </w:rPr>
              <w:t>主轴速度</w:t>
            </w:r>
          </w:p>
        </w:tc>
        <w:tc>
          <w:tcPr>
            <w:tcW w:w="1423" w:type="dxa"/>
            <w:vAlign w:val="center"/>
          </w:tcPr>
          <w:p>
            <w:pPr>
              <w:widowControl/>
              <w:spacing w:line="360" w:lineRule="auto"/>
              <w:jc w:val="center"/>
              <w:rPr>
                <w:rFonts w:cs="Arial"/>
              </w:rPr>
            </w:pPr>
            <w:r>
              <w:rPr>
                <w:rFonts w:hint="eastAsia" w:cs="Arial"/>
              </w:rPr>
              <w:t>LREAL</w:t>
            </w:r>
          </w:p>
        </w:tc>
        <w:tc>
          <w:tcPr>
            <w:tcW w:w="1020" w:type="dxa"/>
            <w:vAlign w:val="center"/>
          </w:tcPr>
          <w:p>
            <w:pPr>
              <w:widowControl/>
              <w:spacing w:line="360" w:lineRule="auto"/>
              <w:jc w:val="center"/>
              <w:rPr>
                <w:rFonts w:ascii="Calibri" w:hAnsi="Calibri" w:cs="Arial"/>
              </w:rPr>
            </w:pPr>
            <w:r>
              <w:rPr>
                <w:rFonts w:hint="eastAsia" w:ascii="Calibri" w:hAnsi="Calibri" w:cs="Arial"/>
              </w:rPr>
              <w:t>1</w:t>
            </w:r>
          </w:p>
        </w:tc>
        <w:tc>
          <w:tcPr>
            <w:tcW w:w="3120" w:type="dxa"/>
            <w:vAlign w:val="center"/>
          </w:tcPr>
          <w:p>
            <w:pPr>
              <w:widowControl/>
              <w:spacing w:line="360" w:lineRule="auto"/>
              <w:jc w:val="left"/>
              <w:rPr>
                <w:rFonts w:ascii="Calibri" w:hAnsi="Calibri" w:cs="Arial"/>
              </w:rPr>
            </w:pPr>
            <w:r>
              <w:rPr>
                <w:rFonts w:hint="eastAsia" w:ascii="Calibri" w:hAnsi="Calibri" w:cs="Arial"/>
              </w:rPr>
              <w:t>主轴最大速度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MasterAccDec</w:t>
            </w:r>
          </w:p>
        </w:tc>
        <w:tc>
          <w:tcPr>
            <w:tcW w:w="1417" w:type="dxa"/>
            <w:vAlign w:val="center"/>
          </w:tcPr>
          <w:p>
            <w:pPr>
              <w:widowControl/>
              <w:spacing w:line="360" w:lineRule="auto"/>
              <w:jc w:val="center"/>
              <w:rPr>
                <w:rFonts w:cs="Arial"/>
              </w:rPr>
            </w:pPr>
            <w:r>
              <w:rPr>
                <w:rFonts w:hint="eastAsia" w:cs="Arial"/>
              </w:rPr>
              <w:t>主轴加速度</w:t>
            </w:r>
          </w:p>
        </w:tc>
        <w:tc>
          <w:tcPr>
            <w:tcW w:w="1423" w:type="dxa"/>
            <w:vAlign w:val="center"/>
          </w:tcPr>
          <w:p>
            <w:pPr>
              <w:widowControl/>
              <w:spacing w:line="360" w:lineRule="auto"/>
              <w:jc w:val="center"/>
              <w:rPr>
                <w:rFonts w:cs="Arial"/>
              </w:rPr>
            </w:pPr>
            <w:r>
              <w:rPr>
                <w:rFonts w:hint="eastAsia" w:cs="Arial"/>
              </w:rPr>
              <w:t>LREAL</w:t>
            </w:r>
          </w:p>
        </w:tc>
        <w:tc>
          <w:tcPr>
            <w:tcW w:w="1020" w:type="dxa"/>
            <w:vAlign w:val="center"/>
          </w:tcPr>
          <w:p>
            <w:pPr>
              <w:widowControl/>
              <w:spacing w:line="360" w:lineRule="auto"/>
              <w:jc w:val="center"/>
              <w:rPr>
                <w:rFonts w:ascii="Calibri" w:hAnsi="Calibri" w:cs="Arial"/>
              </w:rPr>
            </w:pPr>
            <w:r>
              <w:rPr>
                <w:rFonts w:hint="eastAsia" w:ascii="Calibri" w:hAnsi="Calibri" w:cs="Arial"/>
              </w:rPr>
              <w:t>1</w:t>
            </w:r>
          </w:p>
        </w:tc>
        <w:tc>
          <w:tcPr>
            <w:tcW w:w="3120" w:type="dxa"/>
            <w:vAlign w:val="center"/>
          </w:tcPr>
          <w:p>
            <w:pPr>
              <w:widowControl/>
              <w:spacing w:line="360" w:lineRule="auto"/>
              <w:jc w:val="left"/>
              <w:rPr>
                <w:rFonts w:ascii="Calibri" w:hAnsi="Calibri" w:cs="Arial"/>
              </w:rPr>
            </w:pPr>
            <w:r>
              <w:rPr>
                <w:rFonts w:hint="eastAsia" w:ascii="Calibri" w:hAnsi="Calibri" w:cs="Arial"/>
              </w:rPr>
              <w:t>主轴最大加速度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MasterScaling</w:t>
            </w:r>
          </w:p>
        </w:tc>
        <w:tc>
          <w:tcPr>
            <w:tcW w:w="1417" w:type="dxa"/>
            <w:vAlign w:val="center"/>
          </w:tcPr>
          <w:p>
            <w:pPr>
              <w:widowControl/>
              <w:spacing w:line="360" w:lineRule="auto"/>
              <w:jc w:val="center"/>
              <w:rPr>
                <w:rFonts w:cs="Arial"/>
              </w:rPr>
            </w:pPr>
            <w:r>
              <w:rPr>
                <w:rFonts w:hint="eastAsia" w:cs="Arial"/>
              </w:rPr>
              <w:t>主轴缩放比</w:t>
            </w:r>
          </w:p>
        </w:tc>
        <w:tc>
          <w:tcPr>
            <w:tcW w:w="1423" w:type="dxa"/>
            <w:vAlign w:val="center"/>
          </w:tcPr>
          <w:p>
            <w:pPr>
              <w:widowControl/>
              <w:spacing w:line="360" w:lineRule="auto"/>
              <w:jc w:val="center"/>
              <w:rPr>
                <w:rFonts w:cs="Arial"/>
              </w:rPr>
            </w:pPr>
            <w:r>
              <w:rPr>
                <w:rFonts w:hint="eastAsia" w:cs="Arial"/>
              </w:rPr>
              <w:t>LREAL</w:t>
            </w:r>
          </w:p>
        </w:tc>
        <w:tc>
          <w:tcPr>
            <w:tcW w:w="1020" w:type="dxa"/>
            <w:vAlign w:val="center"/>
          </w:tcPr>
          <w:p>
            <w:pPr>
              <w:widowControl/>
              <w:spacing w:line="360" w:lineRule="auto"/>
              <w:jc w:val="center"/>
              <w:rPr>
                <w:rFonts w:ascii="Calibri" w:hAnsi="Calibri" w:cs="Arial"/>
              </w:rPr>
            </w:pPr>
            <w:r>
              <w:rPr>
                <w:rFonts w:hint="eastAsia" w:ascii="Calibri" w:hAnsi="Calibri" w:cs="Arial"/>
              </w:rPr>
              <w:t>1</w:t>
            </w:r>
          </w:p>
        </w:tc>
        <w:tc>
          <w:tcPr>
            <w:tcW w:w="3120" w:type="dxa"/>
            <w:vAlign w:val="center"/>
          </w:tcPr>
          <w:p>
            <w:pPr>
              <w:widowControl/>
              <w:spacing w:line="360" w:lineRule="auto"/>
              <w:jc w:val="left"/>
              <w:rPr>
                <w:rFonts w:ascii="Calibri" w:hAnsi="Calibri" w:cs="Arial"/>
              </w:rPr>
            </w:pPr>
            <w:r>
              <w:rPr>
                <w:rFonts w:hint="eastAsia" w:ascii="Calibri" w:hAnsi="Calibri" w:cs="Arial"/>
              </w:rPr>
              <w:t>主轴比例因子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hint="eastAsia" w:cs="Arial"/>
              </w:rPr>
              <w:t>SlaveScaling</w:t>
            </w:r>
          </w:p>
        </w:tc>
        <w:tc>
          <w:tcPr>
            <w:tcW w:w="1417" w:type="dxa"/>
            <w:vAlign w:val="center"/>
          </w:tcPr>
          <w:p>
            <w:pPr>
              <w:widowControl/>
              <w:spacing w:line="360" w:lineRule="auto"/>
              <w:jc w:val="center"/>
              <w:rPr>
                <w:rFonts w:cs="Arial"/>
              </w:rPr>
            </w:pPr>
            <w:r>
              <w:rPr>
                <w:rFonts w:hint="eastAsia" w:cs="Arial"/>
              </w:rPr>
              <w:t>从轴缩放比</w:t>
            </w:r>
          </w:p>
        </w:tc>
        <w:tc>
          <w:tcPr>
            <w:tcW w:w="1423" w:type="dxa"/>
            <w:vAlign w:val="center"/>
          </w:tcPr>
          <w:p>
            <w:pPr>
              <w:widowControl/>
              <w:spacing w:line="360" w:lineRule="auto"/>
              <w:jc w:val="center"/>
              <w:rPr>
                <w:rFonts w:cs="Arial"/>
              </w:rPr>
            </w:pPr>
            <w:r>
              <w:rPr>
                <w:rFonts w:hint="eastAsia" w:cs="Arial"/>
              </w:rPr>
              <w:t>LREAL</w:t>
            </w:r>
          </w:p>
        </w:tc>
        <w:tc>
          <w:tcPr>
            <w:tcW w:w="1020" w:type="dxa"/>
            <w:vAlign w:val="center"/>
          </w:tcPr>
          <w:p>
            <w:pPr>
              <w:widowControl/>
              <w:spacing w:line="360" w:lineRule="auto"/>
              <w:jc w:val="center"/>
              <w:rPr>
                <w:rFonts w:ascii="Calibri" w:hAnsi="Calibri" w:cs="Arial"/>
              </w:rPr>
            </w:pPr>
            <w:r>
              <w:rPr>
                <w:rFonts w:hint="eastAsia" w:ascii="Calibri" w:hAnsi="Calibri" w:cs="Arial"/>
              </w:rPr>
              <w:t>1</w:t>
            </w:r>
          </w:p>
        </w:tc>
        <w:tc>
          <w:tcPr>
            <w:tcW w:w="3120" w:type="dxa"/>
            <w:vAlign w:val="center"/>
          </w:tcPr>
          <w:p>
            <w:pPr>
              <w:widowControl/>
              <w:spacing w:line="360" w:lineRule="auto"/>
              <w:jc w:val="left"/>
              <w:rPr>
                <w:rFonts w:ascii="Calibri" w:hAnsi="Calibri" w:cs="Arial"/>
              </w:rPr>
            </w:pPr>
            <w:r>
              <w:rPr>
                <w:rFonts w:hint="eastAsia" w:ascii="Calibri" w:hAnsi="Calibri" w:cs="Arial"/>
              </w:rPr>
              <w:t>从轴比例因子</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0"/>
        <w:gridCol w:w="1527"/>
        <w:gridCol w:w="1973"/>
        <w:gridCol w:w="3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0"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527" w:type="dxa"/>
            <w:shd w:val="clear" w:color="auto" w:fill="D9D9D9"/>
            <w:vAlign w:val="center"/>
          </w:tcPr>
          <w:p>
            <w:pPr>
              <w:widowControl/>
              <w:spacing w:line="360" w:lineRule="auto"/>
              <w:jc w:val="center"/>
              <w:rPr>
                <w:rFonts w:cs="Arial"/>
                <w:b/>
              </w:rPr>
            </w:pPr>
            <w:r>
              <w:rPr>
                <w:rFonts w:cs="Arial"/>
                <w:b/>
              </w:rPr>
              <w:t>名称</w:t>
            </w:r>
          </w:p>
        </w:tc>
        <w:tc>
          <w:tcPr>
            <w:tcW w:w="1973" w:type="dxa"/>
            <w:shd w:val="clear" w:color="auto" w:fill="D9D9D9"/>
            <w:vAlign w:val="center"/>
          </w:tcPr>
          <w:p>
            <w:pPr>
              <w:widowControl/>
              <w:spacing w:line="360" w:lineRule="auto"/>
              <w:jc w:val="center"/>
              <w:rPr>
                <w:rFonts w:cs="Arial"/>
                <w:b/>
              </w:rPr>
            </w:pPr>
            <w:r>
              <w:rPr>
                <w:rFonts w:cs="Arial"/>
                <w:b/>
              </w:rPr>
              <w:t>数据类型</w:t>
            </w:r>
          </w:p>
        </w:tc>
        <w:tc>
          <w:tcPr>
            <w:tcW w:w="3391"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Done</w:t>
            </w:r>
          </w:p>
        </w:tc>
        <w:tc>
          <w:tcPr>
            <w:tcW w:w="1527" w:type="dxa"/>
            <w:vAlign w:val="center"/>
          </w:tcPr>
          <w:p>
            <w:pPr>
              <w:widowControl/>
              <w:spacing w:line="360" w:lineRule="auto"/>
              <w:jc w:val="center"/>
              <w:rPr>
                <w:rFonts w:cs="Arial"/>
              </w:rPr>
            </w:pPr>
            <w:r>
              <w:rPr>
                <w:rFonts w:hint="eastAsia" w:cs="Arial"/>
              </w:rPr>
              <w:t>完成标志</w:t>
            </w:r>
          </w:p>
        </w:tc>
        <w:tc>
          <w:tcPr>
            <w:tcW w:w="1973" w:type="dxa"/>
            <w:vAlign w:val="center"/>
          </w:tcPr>
          <w:p>
            <w:pPr>
              <w:widowControl/>
              <w:spacing w:line="360" w:lineRule="auto"/>
              <w:jc w:val="center"/>
              <w:rPr>
                <w:rFonts w:cs="Arial"/>
              </w:rPr>
            </w:pPr>
            <w:r>
              <w:rPr>
                <w:rFonts w:hint="eastAsia" w:cs="Arial"/>
              </w:rPr>
              <w:t>BOOL</w:t>
            </w:r>
          </w:p>
        </w:tc>
        <w:tc>
          <w:tcPr>
            <w:tcW w:w="3391"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Busy</w:t>
            </w:r>
          </w:p>
        </w:tc>
        <w:tc>
          <w:tcPr>
            <w:tcW w:w="1527" w:type="dxa"/>
            <w:vAlign w:val="center"/>
          </w:tcPr>
          <w:p>
            <w:pPr>
              <w:widowControl/>
              <w:spacing w:line="360" w:lineRule="auto"/>
              <w:jc w:val="center"/>
              <w:rPr>
                <w:rFonts w:cs="Arial"/>
              </w:rPr>
            </w:pPr>
            <w:r>
              <w:rPr>
                <w:rFonts w:hint="eastAsia" w:cs="Arial"/>
              </w:rPr>
              <w:t>运行中标志</w:t>
            </w:r>
          </w:p>
        </w:tc>
        <w:tc>
          <w:tcPr>
            <w:tcW w:w="1973" w:type="dxa"/>
            <w:vAlign w:val="center"/>
          </w:tcPr>
          <w:p>
            <w:pPr>
              <w:widowControl/>
              <w:spacing w:line="360" w:lineRule="auto"/>
              <w:jc w:val="center"/>
              <w:rPr>
                <w:rFonts w:cs="Arial"/>
              </w:rPr>
            </w:pPr>
            <w:r>
              <w:rPr>
                <w:rFonts w:hint="eastAsia" w:cs="Arial"/>
              </w:rPr>
              <w:t>BOOL</w:t>
            </w:r>
          </w:p>
        </w:tc>
        <w:tc>
          <w:tcPr>
            <w:tcW w:w="3391" w:type="dxa"/>
            <w:vAlign w:val="center"/>
          </w:tcPr>
          <w:p>
            <w:pPr>
              <w:widowControl/>
              <w:spacing w:line="360" w:lineRule="auto"/>
              <w:jc w:val="left"/>
              <w:rPr>
                <w:rFonts w:ascii="Calibri" w:hAnsi="Calibri" w:cs="Arial"/>
              </w:rPr>
            </w:pPr>
            <w:r>
              <w:rPr>
                <w:rFonts w:hint="eastAsia" w:ascii="Calibri" w:hAnsi="Calibri" w:cs="Arial"/>
              </w:rPr>
              <w:t>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w:t>
            </w:r>
          </w:p>
        </w:tc>
        <w:tc>
          <w:tcPr>
            <w:tcW w:w="1527" w:type="dxa"/>
            <w:vAlign w:val="center"/>
          </w:tcPr>
          <w:p>
            <w:pPr>
              <w:widowControl/>
              <w:spacing w:line="360" w:lineRule="auto"/>
              <w:jc w:val="center"/>
              <w:rPr>
                <w:rFonts w:cs="Arial"/>
              </w:rPr>
            </w:pPr>
            <w:r>
              <w:rPr>
                <w:rFonts w:hint="eastAsia" w:cs="Arial"/>
              </w:rPr>
              <w:t>报警标志</w:t>
            </w:r>
          </w:p>
        </w:tc>
        <w:tc>
          <w:tcPr>
            <w:tcW w:w="1973" w:type="dxa"/>
            <w:vAlign w:val="center"/>
          </w:tcPr>
          <w:p>
            <w:pPr>
              <w:widowControl/>
              <w:spacing w:line="360" w:lineRule="auto"/>
              <w:jc w:val="center"/>
              <w:rPr>
                <w:rFonts w:cs="Arial"/>
              </w:rPr>
            </w:pPr>
            <w:r>
              <w:rPr>
                <w:rFonts w:hint="eastAsia" w:cs="Arial"/>
              </w:rPr>
              <w:t>BOOL</w:t>
            </w:r>
          </w:p>
        </w:tc>
        <w:tc>
          <w:tcPr>
            <w:tcW w:w="3391"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ErrorID</w:t>
            </w:r>
          </w:p>
        </w:tc>
        <w:tc>
          <w:tcPr>
            <w:tcW w:w="1527" w:type="dxa"/>
            <w:vAlign w:val="center"/>
          </w:tcPr>
          <w:p>
            <w:pPr>
              <w:widowControl/>
              <w:spacing w:line="360" w:lineRule="auto"/>
              <w:jc w:val="center"/>
              <w:rPr>
                <w:rFonts w:cs="Arial"/>
              </w:rPr>
            </w:pPr>
            <w:r>
              <w:rPr>
                <w:rFonts w:hint="eastAsia" w:cs="Arial"/>
              </w:rPr>
              <w:t>报警编号</w:t>
            </w:r>
          </w:p>
        </w:tc>
        <w:tc>
          <w:tcPr>
            <w:tcW w:w="1973" w:type="dxa"/>
            <w:vAlign w:val="center"/>
          </w:tcPr>
          <w:p>
            <w:pPr>
              <w:widowControl/>
              <w:spacing w:line="360" w:lineRule="auto"/>
              <w:jc w:val="center"/>
              <w:rPr>
                <w:rFonts w:cs="Arial"/>
              </w:rPr>
            </w:pPr>
            <w:r>
              <w:rPr>
                <w:rFonts w:hint="eastAsia" w:cs="Arial"/>
              </w:rPr>
              <w:t>UINT</w:t>
            </w:r>
          </w:p>
        </w:tc>
        <w:tc>
          <w:tcPr>
            <w:tcW w:w="3391" w:type="dxa"/>
            <w:vAlign w:val="center"/>
          </w:tcPr>
          <w:p>
            <w:pPr>
              <w:widowControl/>
              <w:spacing w:line="360" w:lineRule="auto"/>
              <w:jc w:val="left"/>
              <w:rPr>
                <w:rFonts w:ascii="Calibri" w:hAnsi="Calibri" w:cs="Arial"/>
              </w:rPr>
            </w:pPr>
            <w:r>
              <w:rPr>
                <w:rFonts w:hint="eastAsia" w:ascii="Calibri" w:hAnsi="Calibri" w:cs="Arial"/>
              </w:rPr>
              <w:t>报警编号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Cam_Arr</w:t>
            </w:r>
          </w:p>
        </w:tc>
        <w:tc>
          <w:tcPr>
            <w:tcW w:w="1527" w:type="dxa"/>
            <w:vAlign w:val="center"/>
          </w:tcPr>
          <w:p>
            <w:pPr>
              <w:widowControl/>
              <w:spacing w:line="360" w:lineRule="auto"/>
              <w:jc w:val="center"/>
              <w:rPr>
                <w:rFonts w:cs="Arial"/>
              </w:rPr>
            </w:pPr>
            <w:r>
              <w:rPr>
                <w:rFonts w:hint="eastAsia" w:cs="Arial"/>
              </w:rPr>
              <w:t>凸轮关键点</w:t>
            </w:r>
          </w:p>
        </w:tc>
        <w:tc>
          <w:tcPr>
            <w:tcW w:w="1973" w:type="dxa"/>
            <w:vAlign w:val="center"/>
          </w:tcPr>
          <w:p>
            <w:pPr>
              <w:widowControl/>
              <w:spacing w:line="360" w:lineRule="auto"/>
              <w:jc w:val="center"/>
              <w:rPr>
                <w:rFonts w:cs="Arial"/>
              </w:rPr>
            </w:pPr>
            <w:r>
              <w:rPr>
                <w:rFonts w:hint="eastAsia" w:cs="Arial"/>
              </w:rPr>
              <w:t>Pointer to Array[0..0] of SMC_CAMXYVA</w:t>
            </w:r>
          </w:p>
        </w:tc>
        <w:tc>
          <w:tcPr>
            <w:tcW w:w="3391" w:type="dxa"/>
            <w:vAlign w:val="center"/>
          </w:tcPr>
          <w:p>
            <w:pPr>
              <w:widowControl/>
              <w:spacing w:line="360" w:lineRule="auto"/>
              <w:jc w:val="left"/>
              <w:rPr>
                <w:rFonts w:ascii="Calibri" w:hAnsi="Calibri" w:cs="Arial"/>
              </w:rPr>
            </w:pPr>
            <w:r>
              <w:rPr>
                <w:rFonts w:hint="eastAsia" w:ascii="Calibri" w:hAnsi="Calibri" w:cs="Arial"/>
              </w:rPr>
              <w:t>凸轮关键点数组指针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Cam_Elements</w:t>
            </w:r>
          </w:p>
        </w:tc>
        <w:tc>
          <w:tcPr>
            <w:tcW w:w="1527" w:type="dxa"/>
            <w:vAlign w:val="center"/>
          </w:tcPr>
          <w:p>
            <w:pPr>
              <w:widowControl/>
              <w:spacing w:line="360" w:lineRule="auto"/>
              <w:jc w:val="center"/>
              <w:rPr>
                <w:rFonts w:cs="Arial"/>
              </w:rPr>
            </w:pPr>
            <w:r>
              <w:rPr>
                <w:rFonts w:hint="eastAsia" w:cs="Arial"/>
              </w:rPr>
              <w:t>关键点数目</w:t>
            </w:r>
          </w:p>
        </w:tc>
        <w:tc>
          <w:tcPr>
            <w:tcW w:w="1973" w:type="dxa"/>
            <w:vAlign w:val="center"/>
          </w:tcPr>
          <w:p>
            <w:pPr>
              <w:widowControl/>
              <w:spacing w:line="360" w:lineRule="auto"/>
              <w:jc w:val="center"/>
              <w:rPr>
                <w:rFonts w:cs="Arial"/>
              </w:rPr>
            </w:pPr>
            <w:r>
              <w:rPr>
                <w:rFonts w:hint="eastAsia" w:cs="Arial"/>
              </w:rPr>
              <w:t>INT</w:t>
            </w:r>
          </w:p>
        </w:tc>
        <w:tc>
          <w:tcPr>
            <w:tcW w:w="3391" w:type="dxa"/>
            <w:vAlign w:val="center"/>
          </w:tcPr>
          <w:p>
            <w:pPr>
              <w:widowControl/>
              <w:spacing w:line="360" w:lineRule="auto"/>
              <w:jc w:val="left"/>
              <w:rPr>
                <w:rFonts w:ascii="Calibri" w:hAnsi="Calibri" w:cs="Arial"/>
              </w:rPr>
            </w:pPr>
            <w:r>
              <w:rPr>
                <w:rFonts w:hint="eastAsia" w:ascii="Calibri" w:hAnsi="Calibri" w:cs="Arial"/>
              </w:rPr>
              <w:t>凸轮表关键点数目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MasterStartPos</w:t>
            </w:r>
          </w:p>
        </w:tc>
        <w:tc>
          <w:tcPr>
            <w:tcW w:w="1527" w:type="dxa"/>
            <w:vAlign w:val="center"/>
          </w:tcPr>
          <w:p>
            <w:pPr>
              <w:widowControl/>
              <w:spacing w:line="360" w:lineRule="auto"/>
              <w:jc w:val="center"/>
              <w:rPr>
                <w:rFonts w:cs="Arial"/>
              </w:rPr>
            </w:pPr>
            <w:r>
              <w:rPr>
                <w:rFonts w:hint="eastAsia" w:cs="Arial"/>
              </w:rPr>
              <w:t>主轴起始位置</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主轴起始位置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MasterEndPos</w:t>
            </w:r>
          </w:p>
        </w:tc>
        <w:tc>
          <w:tcPr>
            <w:tcW w:w="1527" w:type="dxa"/>
            <w:vAlign w:val="center"/>
          </w:tcPr>
          <w:p>
            <w:pPr>
              <w:widowControl/>
              <w:spacing w:line="360" w:lineRule="auto"/>
              <w:jc w:val="center"/>
              <w:rPr>
                <w:rFonts w:cs="Arial"/>
              </w:rPr>
            </w:pPr>
            <w:r>
              <w:rPr>
                <w:rFonts w:hint="eastAsia" w:cs="Arial"/>
              </w:rPr>
              <w:t>主轴结束位置</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主轴结束位置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SlaveStartPos</w:t>
            </w:r>
          </w:p>
        </w:tc>
        <w:tc>
          <w:tcPr>
            <w:tcW w:w="1527" w:type="dxa"/>
            <w:vAlign w:val="center"/>
          </w:tcPr>
          <w:p>
            <w:pPr>
              <w:widowControl/>
              <w:spacing w:line="360" w:lineRule="auto"/>
              <w:jc w:val="center"/>
              <w:rPr>
                <w:rFonts w:cs="Arial"/>
              </w:rPr>
            </w:pPr>
            <w:r>
              <w:rPr>
                <w:rFonts w:hint="eastAsia" w:cs="Arial"/>
              </w:rPr>
              <w:t>从轴起始位置</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从轴起始位置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SlaveEndPos</w:t>
            </w:r>
          </w:p>
        </w:tc>
        <w:tc>
          <w:tcPr>
            <w:tcW w:w="1527" w:type="dxa"/>
            <w:vAlign w:val="center"/>
          </w:tcPr>
          <w:p>
            <w:pPr>
              <w:widowControl/>
              <w:spacing w:line="360" w:lineRule="auto"/>
              <w:jc w:val="center"/>
              <w:rPr>
                <w:rFonts w:cs="Arial"/>
              </w:rPr>
            </w:pPr>
            <w:r>
              <w:rPr>
                <w:rFonts w:hint="eastAsia" w:cs="Arial"/>
              </w:rPr>
              <w:t>从轴结束位置</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从轴结束位置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SlaveMaxPos</w:t>
            </w:r>
          </w:p>
        </w:tc>
        <w:tc>
          <w:tcPr>
            <w:tcW w:w="1527" w:type="dxa"/>
            <w:vAlign w:val="center"/>
          </w:tcPr>
          <w:p>
            <w:pPr>
              <w:widowControl/>
              <w:spacing w:line="360" w:lineRule="auto"/>
              <w:jc w:val="center"/>
              <w:rPr>
                <w:rFonts w:cs="Arial"/>
              </w:rPr>
            </w:pPr>
            <w:r>
              <w:rPr>
                <w:rFonts w:hint="eastAsia" w:cs="Arial"/>
              </w:rPr>
              <w:t>从轴最大位置</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从轴最大位置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SlaveMinPos</w:t>
            </w:r>
          </w:p>
        </w:tc>
        <w:tc>
          <w:tcPr>
            <w:tcW w:w="1527" w:type="dxa"/>
            <w:vAlign w:val="center"/>
          </w:tcPr>
          <w:p>
            <w:pPr>
              <w:widowControl/>
              <w:spacing w:line="360" w:lineRule="auto"/>
              <w:jc w:val="center"/>
              <w:rPr>
                <w:rFonts w:cs="Arial"/>
              </w:rPr>
            </w:pPr>
            <w:r>
              <w:rPr>
                <w:rFonts w:hint="eastAsia" w:cs="Arial"/>
              </w:rPr>
              <w:t>从轴最小位置</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从轴最小位置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SlaveMaxVel</w:t>
            </w:r>
          </w:p>
        </w:tc>
        <w:tc>
          <w:tcPr>
            <w:tcW w:w="1527" w:type="dxa"/>
            <w:vAlign w:val="center"/>
          </w:tcPr>
          <w:p>
            <w:pPr>
              <w:widowControl/>
              <w:spacing w:line="360" w:lineRule="auto"/>
              <w:jc w:val="center"/>
              <w:rPr>
                <w:rFonts w:cs="Arial"/>
              </w:rPr>
            </w:pPr>
            <w:r>
              <w:rPr>
                <w:rFonts w:hint="eastAsia" w:cs="Arial"/>
              </w:rPr>
              <w:t>从轴最大速度</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从轴最大速度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SlaveMinVel</w:t>
            </w:r>
          </w:p>
        </w:tc>
        <w:tc>
          <w:tcPr>
            <w:tcW w:w="1527" w:type="dxa"/>
            <w:vAlign w:val="center"/>
          </w:tcPr>
          <w:p>
            <w:pPr>
              <w:widowControl/>
              <w:spacing w:line="360" w:lineRule="auto"/>
              <w:jc w:val="center"/>
              <w:rPr>
                <w:rFonts w:cs="Arial"/>
              </w:rPr>
            </w:pPr>
            <w:r>
              <w:rPr>
                <w:rFonts w:hint="eastAsia" w:cs="Arial"/>
              </w:rPr>
              <w:t>从轴最小速度</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从轴最小速度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SlaveMaxAccDec</w:t>
            </w:r>
          </w:p>
        </w:tc>
        <w:tc>
          <w:tcPr>
            <w:tcW w:w="1527" w:type="dxa"/>
            <w:vAlign w:val="center"/>
          </w:tcPr>
          <w:p>
            <w:pPr>
              <w:widowControl/>
              <w:spacing w:line="360" w:lineRule="auto"/>
              <w:jc w:val="center"/>
              <w:rPr>
                <w:rFonts w:cs="Arial"/>
              </w:rPr>
            </w:pPr>
            <w:r>
              <w:rPr>
                <w:rFonts w:hint="eastAsia" w:cs="Arial"/>
              </w:rPr>
              <w:t>从轴最大加速度</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从轴最大加速度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SlaveMinAccDec</w:t>
            </w:r>
          </w:p>
        </w:tc>
        <w:tc>
          <w:tcPr>
            <w:tcW w:w="1527" w:type="dxa"/>
            <w:vAlign w:val="center"/>
          </w:tcPr>
          <w:p>
            <w:pPr>
              <w:widowControl/>
              <w:spacing w:line="360" w:lineRule="auto"/>
              <w:jc w:val="center"/>
              <w:rPr>
                <w:rFonts w:cs="Arial"/>
              </w:rPr>
            </w:pPr>
            <w:r>
              <w:rPr>
                <w:rFonts w:hint="eastAsia" w:cs="Arial"/>
              </w:rPr>
              <w:t>从轴最小加速度</w:t>
            </w:r>
          </w:p>
        </w:tc>
        <w:tc>
          <w:tcPr>
            <w:tcW w:w="1973" w:type="dxa"/>
            <w:vAlign w:val="center"/>
          </w:tcPr>
          <w:p>
            <w:pPr>
              <w:widowControl/>
              <w:spacing w:line="360" w:lineRule="auto"/>
              <w:jc w:val="center"/>
              <w:rPr>
                <w:rFonts w:cs="Arial"/>
              </w:rPr>
            </w:pPr>
            <w:r>
              <w:rPr>
                <w:rFonts w:hint="eastAsia" w:cs="Arial"/>
              </w:rPr>
              <w:t>LREAL</w:t>
            </w:r>
          </w:p>
        </w:tc>
        <w:tc>
          <w:tcPr>
            <w:tcW w:w="3391" w:type="dxa"/>
            <w:vAlign w:val="center"/>
          </w:tcPr>
          <w:p>
            <w:pPr>
              <w:widowControl/>
              <w:spacing w:line="360" w:lineRule="auto"/>
              <w:jc w:val="left"/>
              <w:rPr>
                <w:rFonts w:cs="Arial"/>
              </w:rPr>
            </w:pPr>
            <w:r>
              <w:rPr>
                <w:rFonts w:hint="eastAsia" w:cs="Arial"/>
              </w:rPr>
              <w:t>从轴最小加速度</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输入的凸轮表关键点为空，请重新确认凸轮表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640</w:t>
            </w:r>
          </w:p>
        </w:tc>
        <w:tc>
          <w:tcPr>
            <w:tcW w:w="6954" w:type="dxa"/>
            <w:vAlign w:val="center"/>
          </w:tcPr>
          <w:p>
            <w:pPr>
              <w:widowControl/>
              <w:spacing w:line="360" w:lineRule="auto"/>
              <w:jc w:val="left"/>
              <w:rPr>
                <w:rFonts w:cs="Arial"/>
              </w:rPr>
            </w:pPr>
            <w:r>
              <w:rPr>
                <w:rFonts w:hint="eastAsia" w:cs="Arial"/>
              </w:rPr>
              <w:t>给予的Cam格式功能不支持</w:t>
            </w:r>
            <w:r>
              <w:rPr>
                <w:rFonts w:cs="Arial"/>
              </w:rPr>
              <w:t xml:space="preserve"> </w:t>
            </w:r>
          </w:p>
        </w:tc>
      </w:tr>
    </w:tbl>
    <w:p>
      <w:pPr>
        <w:pStyle w:val="7"/>
      </w:pPr>
      <w:r>
        <w:rPr>
          <w:rFonts w:hint="eastAsia"/>
        </w:rPr>
        <w:t>17.1.4.3、示例程序</w:t>
      </w:r>
    </w:p>
    <w:p>
      <w:pPr>
        <w:spacing w:line="360" w:lineRule="auto"/>
      </w:pPr>
      <w:r>
        <w:rPr>
          <w:rFonts w:hint="eastAsia"/>
        </w:rPr>
        <w:t>实例化功能块：</w:t>
      </w:r>
    </w:p>
    <w:p>
      <w:r>
        <w:t>ReadCamData:IPAC_ReadCamData;</w:t>
      </w:r>
    </w:p>
    <w:p>
      <w:r>
        <w:t>ReadCamExecute:BOOL;</w:t>
      </w:r>
    </w:p>
    <w:p>
      <w:r>
        <w:t>Cam_Arr:POINTER TO ARRAY [0..6] OF SMC_CAMXYVA;</w:t>
      </w:r>
    </w:p>
    <w:p>
      <w:r>
        <w:t>Cam_Elements:INT</w:t>
      </w:r>
    </w:p>
    <w:p>
      <w:pPr>
        <w:spacing w:line="360" w:lineRule="auto"/>
      </w:pPr>
      <w:r>
        <w:rPr>
          <w:rFonts w:hint="eastAsia"/>
        </w:rPr>
        <w:t>应用程序：</w:t>
      </w:r>
    </w:p>
    <w:p>
      <w:r>
        <w:t>ReadCamData(</w:t>
      </w:r>
    </w:p>
    <w:p>
      <w:r>
        <w:tab/>
      </w:r>
      <w:r>
        <w:t xml:space="preserve">Execute:= ReadCamExecute, </w:t>
      </w:r>
    </w:p>
    <w:p>
      <w:r>
        <w:tab/>
      </w:r>
      <w:r>
        <w:t xml:space="preserve">Cam:= RotaryCam, </w:t>
      </w:r>
    </w:p>
    <w:p>
      <w:r>
        <w:tab/>
      </w:r>
      <w:r>
        <w:t xml:space="preserve">MasterMaxVel:= 1, </w:t>
      </w:r>
    </w:p>
    <w:p>
      <w:r>
        <w:tab/>
      </w:r>
      <w:r>
        <w:t xml:space="preserve">MasterMaxAccDec:= 1, </w:t>
      </w:r>
    </w:p>
    <w:p>
      <w:r>
        <w:tab/>
      </w:r>
      <w:r>
        <w:t xml:space="preserve">MasterScaling:= 1, </w:t>
      </w:r>
    </w:p>
    <w:p>
      <w:r>
        <w:tab/>
      </w:r>
      <w:r>
        <w:t xml:space="preserve">SlaveScaling:= 1, </w:t>
      </w:r>
    </w:p>
    <w:p>
      <w:r>
        <w:tab/>
      </w:r>
      <w:r>
        <w:t xml:space="preserve">Done=&gt; , </w:t>
      </w:r>
    </w:p>
    <w:p>
      <w:r>
        <w:tab/>
      </w:r>
      <w:r>
        <w:t xml:space="preserve">Busy=&gt; , </w:t>
      </w:r>
    </w:p>
    <w:p>
      <w:r>
        <w:tab/>
      </w:r>
      <w:r>
        <w:t xml:space="preserve">Error=&gt; , </w:t>
      </w:r>
    </w:p>
    <w:p>
      <w:r>
        <w:tab/>
      </w:r>
      <w:r>
        <w:t xml:space="preserve">ErrorID=&gt; , </w:t>
      </w:r>
    </w:p>
    <w:p>
      <w:r>
        <w:tab/>
      </w:r>
      <w:r>
        <w:t>Cam_Arr=&gt; Cam_Arr</w:t>
      </w:r>
      <w:r>
        <w:rPr>
          <w:rFonts w:hint="eastAsia"/>
        </w:rPr>
        <w:t>,</w:t>
      </w:r>
    </w:p>
    <w:p>
      <w:r>
        <w:tab/>
      </w:r>
      <w:r>
        <w:t xml:space="preserve">Cam_Elements=&gt; Cam_Elements , </w:t>
      </w:r>
    </w:p>
    <w:p>
      <w:r>
        <w:tab/>
      </w:r>
      <w:r>
        <w:t xml:space="preserve">MasterStartPos=&gt; , </w:t>
      </w:r>
    </w:p>
    <w:p>
      <w:r>
        <w:tab/>
      </w:r>
      <w:r>
        <w:t xml:space="preserve">MasterEndPos=&gt; , </w:t>
      </w:r>
    </w:p>
    <w:p>
      <w:r>
        <w:tab/>
      </w:r>
      <w:r>
        <w:t xml:space="preserve">SlaveStartPos=&gt; , </w:t>
      </w:r>
    </w:p>
    <w:p>
      <w:r>
        <w:tab/>
      </w:r>
      <w:r>
        <w:t xml:space="preserve">SlaveEndPos=&gt; , </w:t>
      </w:r>
    </w:p>
    <w:p>
      <w:r>
        <w:tab/>
      </w:r>
      <w:r>
        <w:t xml:space="preserve">SlaveMaxPos=&gt; , </w:t>
      </w:r>
    </w:p>
    <w:p>
      <w:r>
        <w:tab/>
      </w:r>
      <w:r>
        <w:t xml:space="preserve">SlaveMinPos=&gt; , </w:t>
      </w:r>
    </w:p>
    <w:p>
      <w:r>
        <w:tab/>
      </w:r>
      <w:r>
        <w:t xml:space="preserve">SlaveMaxVel=&gt; , </w:t>
      </w:r>
    </w:p>
    <w:p>
      <w:r>
        <w:tab/>
      </w:r>
      <w:r>
        <w:t xml:space="preserve">SlaveMinVel=&gt; , </w:t>
      </w:r>
    </w:p>
    <w:p>
      <w:r>
        <w:tab/>
      </w:r>
      <w:r>
        <w:t xml:space="preserve">SlaveMaxAccDec=&gt; , </w:t>
      </w:r>
    </w:p>
    <w:p>
      <w:r>
        <w:tab/>
      </w:r>
      <w:r>
        <w:t>SlaveMinAccDec=&gt; );</w:t>
      </w:r>
      <w:r>
        <w:tab/>
      </w:r>
    </w:p>
    <w:p>
      <w:pPr>
        <w:pStyle w:val="5"/>
      </w:pPr>
      <w:r>
        <w:rPr>
          <w:rFonts w:hint="eastAsia"/>
        </w:rPr>
        <w:t>17.2:凸轮表生成指令</w:t>
      </w:r>
    </w:p>
    <w:p>
      <w:pPr>
        <w:pStyle w:val="6"/>
      </w:pPr>
      <w:r>
        <w:rPr>
          <w:rFonts w:hint="eastAsia"/>
        </w:rPr>
        <w:t>17.2.1、往复式双凸轮曲线生成指令（IPAC_MakeBoxMotionCam）</w:t>
      </w:r>
    </w:p>
    <w:p>
      <w:pPr>
        <w:pStyle w:val="7"/>
      </w:pPr>
      <w:r>
        <w:rPr>
          <w:rFonts w:hint="eastAsia"/>
        </w:rPr>
        <w:t>17.2.1.1、概述</w:t>
      </w:r>
    </w:p>
    <w:p>
      <w:pPr>
        <w:spacing w:line="360" w:lineRule="auto"/>
        <w:ind w:firstLine="420" w:firstLineChars="200"/>
      </w:pPr>
      <w:r>
        <w:rPr>
          <w:rFonts w:hint="eastAsia"/>
        </w:rPr>
        <w:t>往复式双凸轮曲线自动生成指令，主应用场景：灌装生产线、同步封口设备等。</w:t>
      </w:r>
    </w:p>
    <w:p>
      <w:pPr>
        <w:spacing w:line="360" w:lineRule="auto"/>
        <w:jc w:val="center"/>
      </w:pPr>
      <w:r>
        <w:rPr>
          <w:sz w:val="18"/>
          <w:szCs w:val="18"/>
        </w:rPr>
        <w:drawing>
          <wp:inline distT="0" distB="0" distL="0" distR="0">
            <wp:extent cx="4390390" cy="2035810"/>
            <wp:effectExtent l="0" t="0" r="0" b="254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a:xfrm>
                      <a:off x="0" y="0"/>
                      <a:ext cx="4400503" cy="2040295"/>
                    </a:xfrm>
                    <a:prstGeom prst="rect">
                      <a:avLst/>
                    </a:prstGeom>
                    <a:noFill/>
                    <a:ln>
                      <a:noFill/>
                    </a:ln>
                  </pic:spPr>
                </pic:pic>
              </a:graphicData>
            </a:graphic>
          </wp:inline>
        </w:drawing>
      </w:r>
    </w:p>
    <w:p>
      <w:pPr>
        <w:pStyle w:val="7"/>
      </w:pPr>
      <w:r>
        <w:rPr>
          <w:rFonts w:hint="eastAsia"/>
        </w:rPr>
        <w:t>17.2.1.2、变量说明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1903"/>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pPr>
            <w:r>
              <w:rPr>
                <w:rFonts w:ascii="Arial" w:hAnsi="Arial" w:cs="Arial"/>
                <w:color w:val="000000"/>
                <w:sz w:val="19"/>
                <w:szCs w:val="19"/>
              </w:rPr>
              <w:t>IPAC_</w:t>
            </w:r>
            <w:r>
              <w:t xml:space="preserve"> </w:t>
            </w:r>
            <w:r>
              <w:rPr>
                <w:rFonts w:hint="eastAsia"/>
              </w:rPr>
              <w:t>MakeBox</w:t>
            </w:r>
          </w:p>
          <w:p>
            <w:pPr>
              <w:widowControl/>
              <w:spacing w:line="360" w:lineRule="auto"/>
              <w:jc w:val="left"/>
              <w:rPr>
                <w:b/>
              </w:rPr>
            </w:pPr>
            <w:r>
              <w:rPr>
                <w:rFonts w:hint="eastAsia"/>
              </w:rPr>
              <w:t>MotionCam</w:t>
            </w:r>
          </w:p>
        </w:tc>
        <w:tc>
          <w:tcPr>
            <w:tcW w:w="1903" w:type="dxa"/>
            <w:vAlign w:val="center"/>
          </w:tcPr>
          <w:p>
            <w:pPr>
              <w:widowControl/>
              <w:spacing w:line="360" w:lineRule="auto"/>
              <w:jc w:val="left"/>
              <w:rPr>
                <w:rFonts w:cs="Arial"/>
              </w:rPr>
            </w:pPr>
            <w:r>
              <w:rPr>
                <w:rFonts w:hint="eastAsia"/>
              </w:rPr>
              <w:t>往复式凸轮曲线生成指令</w:t>
            </w:r>
          </w:p>
        </w:tc>
        <w:tc>
          <w:tcPr>
            <w:tcW w:w="4831" w:type="dxa"/>
            <w:vAlign w:val="center"/>
          </w:tcPr>
          <w:p>
            <w:pPr>
              <w:widowControl/>
              <w:spacing w:line="360" w:lineRule="auto"/>
              <w:jc w:val="center"/>
              <w:rPr>
                <w:rFonts w:cs="Arial"/>
              </w:rPr>
            </w:pPr>
            <w:r>
              <w:drawing>
                <wp:inline distT="0" distB="0" distL="0" distR="0">
                  <wp:extent cx="2800350" cy="1541780"/>
                  <wp:effectExtent l="0" t="0" r="0" b="127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pic:cNvPicPr>
                            <a:picLocks noChangeAspect="1"/>
                          </pic:cNvPicPr>
                        </pic:nvPicPr>
                        <pic:blipFill>
                          <a:blip r:embed="rId132"/>
                          <a:stretch>
                            <a:fillRect/>
                          </a:stretch>
                        </pic:blipFill>
                        <pic:spPr>
                          <a:xfrm>
                            <a:off x="0" y="0"/>
                            <a:ext cx="2800350" cy="1542111"/>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8"/>
        <w:gridCol w:w="1753"/>
        <w:gridCol w:w="1283"/>
        <w:gridCol w:w="1249"/>
        <w:gridCol w:w="2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8" w:type="dxa"/>
            <w:shd w:val="clear" w:color="auto" w:fill="D9D9D9"/>
            <w:vAlign w:val="center"/>
          </w:tcPr>
          <w:p>
            <w:pPr>
              <w:widowControl/>
              <w:spacing w:line="360" w:lineRule="auto"/>
              <w:jc w:val="center"/>
              <w:rPr>
                <w:rFonts w:cs="Arial"/>
                <w:b/>
              </w:rPr>
            </w:pPr>
            <w:r>
              <w:rPr>
                <w:rFonts w:cs="Arial"/>
                <w:b/>
              </w:rPr>
              <w:t>输入变量</w:t>
            </w:r>
          </w:p>
        </w:tc>
        <w:tc>
          <w:tcPr>
            <w:tcW w:w="1753"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1249" w:type="dxa"/>
            <w:shd w:val="clear" w:color="auto" w:fill="D9D9D9"/>
            <w:vAlign w:val="center"/>
          </w:tcPr>
          <w:p>
            <w:pPr>
              <w:widowControl/>
              <w:spacing w:line="360" w:lineRule="auto"/>
              <w:jc w:val="center"/>
              <w:rPr>
                <w:rFonts w:cs="Arial"/>
                <w:b/>
              </w:rPr>
            </w:pPr>
            <w:r>
              <w:rPr>
                <w:rFonts w:cs="Arial"/>
                <w:b/>
              </w:rPr>
              <w:t>初始值</w:t>
            </w:r>
          </w:p>
        </w:tc>
        <w:tc>
          <w:tcPr>
            <w:tcW w:w="272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FlyingCam</w:t>
            </w:r>
          </w:p>
        </w:tc>
        <w:tc>
          <w:tcPr>
            <w:tcW w:w="1753" w:type="dxa"/>
            <w:vAlign w:val="center"/>
          </w:tcPr>
          <w:p>
            <w:pPr>
              <w:widowControl/>
              <w:spacing w:line="360" w:lineRule="auto"/>
              <w:jc w:val="center"/>
              <w:rPr>
                <w:rFonts w:cs="Arial"/>
              </w:rPr>
            </w:pPr>
            <w:r>
              <w:rPr>
                <w:rFonts w:hint="eastAsia" w:cs="Arial"/>
              </w:rPr>
              <w:t>追剪凸轮</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追剪凸轮曲线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SealCam</w:t>
            </w:r>
          </w:p>
        </w:tc>
        <w:tc>
          <w:tcPr>
            <w:tcW w:w="1753" w:type="dxa"/>
            <w:vAlign w:val="center"/>
          </w:tcPr>
          <w:p>
            <w:pPr>
              <w:widowControl/>
              <w:spacing w:line="360" w:lineRule="auto"/>
              <w:jc w:val="center"/>
              <w:rPr>
                <w:rFonts w:cs="Arial"/>
              </w:rPr>
            </w:pPr>
            <w:r>
              <w:rPr>
                <w:rFonts w:hint="eastAsia" w:cs="Arial"/>
              </w:rPr>
              <w:t>封口凸轮</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同步区封口凸轮曲线</w:t>
            </w: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1"/>
        <w:gridCol w:w="1843"/>
        <w:gridCol w:w="992"/>
        <w:gridCol w:w="1025"/>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1" w:type="dxa"/>
            <w:shd w:val="clear" w:color="auto" w:fill="D9D9D9"/>
            <w:vAlign w:val="center"/>
          </w:tcPr>
          <w:p>
            <w:pPr>
              <w:widowControl/>
              <w:spacing w:line="360" w:lineRule="auto"/>
              <w:jc w:val="center"/>
              <w:rPr>
                <w:rFonts w:cs="Arial"/>
                <w:b/>
              </w:rPr>
            </w:pPr>
            <w:r>
              <w:rPr>
                <w:rFonts w:cs="Arial"/>
                <w:b/>
              </w:rPr>
              <w:t>输入变量</w:t>
            </w:r>
          </w:p>
        </w:tc>
        <w:tc>
          <w:tcPr>
            <w:tcW w:w="1843" w:type="dxa"/>
            <w:shd w:val="clear" w:color="auto" w:fill="D9D9D9"/>
            <w:vAlign w:val="center"/>
          </w:tcPr>
          <w:p>
            <w:pPr>
              <w:widowControl/>
              <w:spacing w:line="360" w:lineRule="auto"/>
              <w:jc w:val="center"/>
              <w:rPr>
                <w:rFonts w:cs="Arial"/>
                <w:b/>
              </w:rPr>
            </w:pPr>
            <w:r>
              <w:rPr>
                <w:rFonts w:cs="Arial"/>
                <w:b/>
              </w:rPr>
              <w:t>名称</w:t>
            </w:r>
          </w:p>
        </w:tc>
        <w:tc>
          <w:tcPr>
            <w:tcW w:w="992" w:type="dxa"/>
            <w:shd w:val="clear" w:color="auto" w:fill="D9D9D9"/>
            <w:vAlign w:val="center"/>
          </w:tcPr>
          <w:p>
            <w:pPr>
              <w:widowControl/>
              <w:spacing w:line="360" w:lineRule="auto"/>
              <w:jc w:val="center"/>
              <w:rPr>
                <w:rFonts w:cs="Arial"/>
                <w:b/>
              </w:rPr>
            </w:pPr>
            <w:r>
              <w:rPr>
                <w:rFonts w:cs="Arial"/>
                <w:b/>
              </w:rPr>
              <w:t>数据类型</w:t>
            </w:r>
          </w:p>
        </w:tc>
        <w:tc>
          <w:tcPr>
            <w:tcW w:w="1025" w:type="dxa"/>
            <w:shd w:val="clear" w:color="auto" w:fill="D9D9D9"/>
            <w:vAlign w:val="center"/>
          </w:tcPr>
          <w:p>
            <w:pPr>
              <w:widowControl/>
              <w:spacing w:line="360" w:lineRule="auto"/>
              <w:jc w:val="center"/>
              <w:rPr>
                <w:rFonts w:cs="Arial"/>
                <w:b/>
              </w:rPr>
            </w:pPr>
            <w:r>
              <w:rPr>
                <w:rFonts w:cs="Arial"/>
                <w:b/>
              </w:rPr>
              <w:t>初始值</w:t>
            </w:r>
          </w:p>
        </w:tc>
        <w:tc>
          <w:tcPr>
            <w:tcW w:w="312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Execute</w:t>
            </w:r>
          </w:p>
        </w:tc>
        <w:tc>
          <w:tcPr>
            <w:tcW w:w="1843" w:type="dxa"/>
            <w:vAlign w:val="center"/>
          </w:tcPr>
          <w:p>
            <w:pPr>
              <w:widowControl/>
              <w:spacing w:line="360" w:lineRule="auto"/>
              <w:jc w:val="center"/>
              <w:rPr>
                <w:rFonts w:ascii="Calibri" w:hAnsi="Calibri" w:cs="Arial"/>
              </w:rPr>
            </w:pPr>
            <w:r>
              <w:rPr>
                <w:rFonts w:hint="eastAsia" w:ascii="Calibri" w:hAnsi="Calibri" w:cs="Arial"/>
              </w:rPr>
              <w:t>执行</w:t>
            </w:r>
          </w:p>
        </w:tc>
        <w:tc>
          <w:tcPr>
            <w:tcW w:w="992" w:type="dxa"/>
            <w:vAlign w:val="center"/>
          </w:tcPr>
          <w:p>
            <w:pPr>
              <w:widowControl/>
              <w:spacing w:line="360" w:lineRule="auto"/>
              <w:jc w:val="center"/>
              <w:rPr>
                <w:rFonts w:cs="Arial"/>
              </w:rPr>
            </w:pPr>
            <w:r>
              <w:rPr>
                <w:rFonts w:cs="Arial"/>
              </w:rPr>
              <w:t>BOOL</w:t>
            </w:r>
          </w:p>
        </w:tc>
        <w:tc>
          <w:tcPr>
            <w:tcW w:w="1025" w:type="dxa"/>
            <w:vAlign w:val="center"/>
          </w:tcPr>
          <w:p>
            <w:pPr>
              <w:widowControl/>
              <w:spacing w:line="360" w:lineRule="auto"/>
              <w:jc w:val="center"/>
              <w:rPr>
                <w:rFonts w:cs="Arial"/>
              </w:rPr>
            </w:pPr>
          </w:p>
        </w:tc>
        <w:tc>
          <w:tcPr>
            <w:tcW w:w="3120"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MasterSyncPos</w:t>
            </w:r>
          </w:p>
        </w:tc>
        <w:tc>
          <w:tcPr>
            <w:tcW w:w="1843" w:type="dxa"/>
            <w:vAlign w:val="center"/>
          </w:tcPr>
          <w:p>
            <w:pPr>
              <w:widowControl/>
              <w:spacing w:line="360" w:lineRule="auto"/>
              <w:jc w:val="center"/>
              <w:rPr>
                <w:rFonts w:ascii="Calibri" w:hAnsi="Calibri" w:cs="Arial"/>
              </w:rPr>
            </w:pPr>
            <w:r>
              <w:rPr>
                <w:rFonts w:hint="eastAsia" w:ascii="Calibri" w:hAnsi="Calibri" w:cs="Arial"/>
              </w:rPr>
              <w:t>主轴同步起始位置</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主轴同步开始位置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MasterEndPos</w:t>
            </w:r>
          </w:p>
        </w:tc>
        <w:tc>
          <w:tcPr>
            <w:tcW w:w="1843" w:type="dxa"/>
            <w:vAlign w:val="center"/>
          </w:tcPr>
          <w:p>
            <w:pPr>
              <w:widowControl/>
              <w:spacing w:line="360" w:lineRule="auto"/>
              <w:jc w:val="center"/>
              <w:rPr>
                <w:rFonts w:cs="Arial"/>
              </w:rPr>
            </w:pPr>
            <w:r>
              <w:rPr>
                <w:rFonts w:hint="eastAsia" w:cs="Arial"/>
              </w:rPr>
              <w:t>主轴结束位置</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主轴结束位置，该位置必须&lt;=CutLength，若bBackWorking=false，该点为从轴减速停止对应的主轴位置，从轴减速距离默认=SlaveSyncPos，若bBackWorking=true，该点为从轴回程对应位置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SlaveSyncPos</w:t>
            </w:r>
          </w:p>
        </w:tc>
        <w:tc>
          <w:tcPr>
            <w:tcW w:w="1843" w:type="dxa"/>
            <w:vAlign w:val="center"/>
          </w:tcPr>
          <w:p>
            <w:pPr>
              <w:widowControl/>
              <w:spacing w:line="360" w:lineRule="auto"/>
              <w:jc w:val="center"/>
              <w:rPr>
                <w:rFonts w:cs="Arial"/>
              </w:rPr>
            </w:pPr>
            <w:r>
              <w:rPr>
                <w:rFonts w:hint="eastAsia" w:cs="Arial"/>
              </w:rPr>
              <w:t>从轴同步起始位置</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从轴同步开始位置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SyncWide</w:t>
            </w:r>
          </w:p>
        </w:tc>
        <w:tc>
          <w:tcPr>
            <w:tcW w:w="1843" w:type="dxa"/>
            <w:vAlign w:val="center"/>
          </w:tcPr>
          <w:p>
            <w:pPr>
              <w:widowControl/>
              <w:spacing w:line="360" w:lineRule="auto"/>
              <w:jc w:val="center"/>
              <w:rPr>
                <w:rFonts w:cs="Arial"/>
              </w:rPr>
            </w:pPr>
            <w:r>
              <w:rPr>
                <w:rFonts w:hint="eastAsia" w:cs="Arial"/>
              </w:rPr>
              <w:t>同步区宽度</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同步区宽度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BackWorking</w:t>
            </w:r>
          </w:p>
        </w:tc>
        <w:tc>
          <w:tcPr>
            <w:tcW w:w="1843" w:type="dxa"/>
            <w:vAlign w:val="center"/>
          </w:tcPr>
          <w:p>
            <w:pPr>
              <w:widowControl/>
              <w:spacing w:line="360" w:lineRule="auto"/>
              <w:jc w:val="center"/>
              <w:rPr>
                <w:rFonts w:cs="Arial"/>
              </w:rPr>
            </w:pPr>
            <w:r>
              <w:rPr>
                <w:rFonts w:hint="eastAsia" w:cs="Arial"/>
              </w:rPr>
              <w:t>回程有效</w:t>
            </w:r>
          </w:p>
        </w:tc>
        <w:tc>
          <w:tcPr>
            <w:tcW w:w="992" w:type="dxa"/>
            <w:vAlign w:val="center"/>
          </w:tcPr>
          <w:p>
            <w:pPr>
              <w:widowControl/>
              <w:spacing w:line="360" w:lineRule="auto"/>
              <w:jc w:val="center"/>
              <w:rPr>
                <w:rFonts w:cs="Arial"/>
              </w:rPr>
            </w:pPr>
            <w:r>
              <w:rPr>
                <w:rFonts w:hint="eastAsia" w:cs="Arial"/>
              </w:rPr>
              <w:t>BOOL</w:t>
            </w:r>
          </w:p>
        </w:tc>
        <w:tc>
          <w:tcPr>
            <w:tcW w:w="1025" w:type="dxa"/>
            <w:vAlign w:val="center"/>
          </w:tcPr>
          <w:p>
            <w:pPr>
              <w:widowControl/>
              <w:spacing w:line="360" w:lineRule="auto"/>
              <w:jc w:val="center"/>
              <w:rPr>
                <w:rFonts w:ascii="Calibri" w:hAnsi="Calibri" w:cs="Arial"/>
              </w:rPr>
            </w:pPr>
            <w:r>
              <w:rPr>
                <w:rFonts w:hint="eastAsia" w:ascii="Calibri" w:hAnsi="Calibri" w:cs="Arial"/>
              </w:rPr>
              <w:t>TRUE</w:t>
            </w:r>
          </w:p>
        </w:tc>
        <w:tc>
          <w:tcPr>
            <w:tcW w:w="3120" w:type="dxa"/>
            <w:vAlign w:val="center"/>
          </w:tcPr>
          <w:p>
            <w:pPr>
              <w:widowControl/>
              <w:spacing w:line="360" w:lineRule="auto"/>
              <w:jc w:val="left"/>
              <w:rPr>
                <w:rFonts w:ascii="Calibri" w:hAnsi="Calibri" w:cs="Arial"/>
              </w:rPr>
            </w:pPr>
            <w:r>
              <w:rPr>
                <w:rFonts w:hint="eastAsia" w:ascii="Calibri" w:hAnsi="Calibri" w:cs="Arial"/>
              </w:rPr>
              <w:t>回程有效位，默认曲线包括回程路径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SyncRatio</w:t>
            </w:r>
          </w:p>
        </w:tc>
        <w:tc>
          <w:tcPr>
            <w:tcW w:w="1843" w:type="dxa"/>
            <w:vAlign w:val="center"/>
          </w:tcPr>
          <w:p>
            <w:pPr>
              <w:widowControl/>
              <w:spacing w:line="360" w:lineRule="auto"/>
              <w:jc w:val="center"/>
              <w:rPr>
                <w:rFonts w:cs="Arial"/>
              </w:rPr>
            </w:pPr>
            <w:r>
              <w:rPr>
                <w:rFonts w:hint="eastAsia" w:cs="Arial"/>
              </w:rPr>
              <w:t>同步区速度比</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ascii="Calibri" w:hAnsi="Calibri" w:cs="Arial"/>
              </w:rPr>
            </w:pPr>
            <w:r>
              <w:rPr>
                <w:rFonts w:hint="eastAsia" w:ascii="Calibri" w:hAnsi="Calibri" w:cs="Arial"/>
              </w:rPr>
              <w:t>1.0</w:t>
            </w:r>
          </w:p>
        </w:tc>
        <w:tc>
          <w:tcPr>
            <w:tcW w:w="3120" w:type="dxa"/>
            <w:vAlign w:val="center"/>
          </w:tcPr>
          <w:p>
            <w:pPr>
              <w:widowControl/>
              <w:spacing w:line="360" w:lineRule="auto"/>
              <w:jc w:val="left"/>
              <w:rPr>
                <w:rFonts w:ascii="Calibri" w:hAnsi="Calibri" w:cs="Arial"/>
              </w:rPr>
            </w:pPr>
            <w:r>
              <w:rPr>
                <w:rFonts w:hint="eastAsia" w:ascii="Calibri" w:hAnsi="Calibri" w:cs="Arial"/>
              </w:rPr>
              <w:t>同步区速度比，小于1.0从站降速，大于1.0从站过速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SealAxisDistance</w:t>
            </w:r>
          </w:p>
        </w:tc>
        <w:tc>
          <w:tcPr>
            <w:tcW w:w="1843" w:type="dxa"/>
            <w:vAlign w:val="center"/>
          </w:tcPr>
          <w:p>
            <w:pPr>
              <w:widowControl/>
              <w:spacing w:line="360" w:lineRule="auto"/>
              <w:jc w:val="center"/>
              <w:rPr>
                <w:rFonts w:cs="Arial"/>
              </w:rPr>
            </w:pPr>
            <w:r>
              <w:rPr>
                <w:rFonts w:hint="eastAsia" w:cs="Arial"/>
              </w:rPr>
              <w:t>封口轴位移量</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封口轴位移量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1" w:type="dxa"/>
            <w:vAlign w:val="center"/>
          </w:tcPr>
          <w:p>
            <w:pPr>
              <w:widowControl/>
              <w:spacing w:line="360" w:lineRule="auto"/>
              <w:jc w:val="center"/>
              <w:rPr>
                <w:rFonts w:cs="Arial"/>
              </w:rPr>
            </w:pPr>
            <w:r>
              <w:rPr>
                <w:rFonts w:cs="Arial"/>
              </w:rPr>
              <w:t>SealSyncWide</w:t>
            </w:r>
          </w:p>
        </w:tc>
        <w:tc>
          <w:tcPr>
            <w:tcW w:w="1843" w:type="dxa"/>
            <w:vAlign w:val="center"/>
          </w:tcPr>
          <w:p>
            <w:pPr>
              <w:widowControl/>
              <w:spacing w:line="360" w:lineRule="auto"/>
              <w:jc w:val="center"/>
              <w:rPr>
                <w:rFonts w:cs="Arial"/>
              </w:rPr>
            </w:pPr>
            <w:r>
              <w:rPr>
                <w:rFonts w:hint="eastAsia" w:cs="Arial"/>
              </w:rPr>
              <w:t>封口同步宽度</w:t>
            </w:r>
          </w:p>
        </w:tc>
        <w:tc>
          <w:tcPr>
            <w:tcW w:w="992" w:type="dxa"/>
            <w:vAlign w:val="center"/>
          </w:tcPr>
          <w:p>
            <w:pPr>
              <w:widowControl/>
              <w:spacing w:line="360" w:lineRule="auto"/>
              <w:jc w:val="center"/>
              <w:rPr>
                <w:rFonts w:cs="Arial"/>
              </w:rPr>
            </w:pPr>
            <w:r>
              <w:rPr>
                <w:rFonts w:cs="Arial"/>
              </w:rPr>
              <w:t>LREAL</w:t>
            </w:r>
          </w:p>
        </w:tc>
        <w:tc>
          <w:tcPr>
            <w:tcW w:w="1025" w:type="dxa"/>
            <w:vAlign w:val="center"/>
          </w:tcPr>
          <w:p>
            <w:pPr>
              <w:widowControl/>
              <w:spacing w:line="360" w:lineRule="auto"/>
              <w:jc w:val="center"/>
              <w:rPr>
                <w:rFonts w:ascii="Calibri" w:hAnsi="Calibri" w:cs="Arial"/>
              </w:rPr>
            </w:pPr>
          </w:p>
        </w:tc>
        <w:tc>
          <w:tcPr>
            <w:tcW w:w="3120" w:type="dxa"/>
            <w:vAlign w:val="center"/>
          </w:tcPr>
          <w:p>
            <w:pPr>
              <w:widowControl/>
              <w:spacing w:line="360" w:lineRule="auto"/>
              <w:jc w:val="left"/>
              <w:rPr>
                <w:rFonts w:ascii="Calibri" w:hAnsi="Calibri" w:cs="Arial"/>
              </w:rPr>
            </w:pPr>
            <w:r>
              <w:rPr>
                <w:rFonts w:hint="eastAsia" w:ascii="Calibri" w:hAnsi="Calibri" w:cs="Arial"/>
              </w:rPr>
              <w:t>封口同步宽度，该值必须小于SyncWide，否则报警</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0"/>
        <w:gridCol w:w="1373"/>
        <w:gridCol w:w="1558"/>
        <w:gridCol w:w="3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0"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373" w:type="dxa"/>
            <w:shd w:val="clear" w:color="auto" w:fill="D9D9D9"/>
            <w:vAlign w:val="center"/>
          </w:tcPr>
          <w:p>
            <w:pPr>
              <w:widowControl/>
              <w:spacing w:line="360" w:lineRule="auto"/>
              <w:jc w:val="center"/>
              <w:rPr>
                <w:rFonts w:cs="Arial"/>
                <w:b/>
              </w:rPr>
            </w:pPr>
            <w:r>
              <w:rPr>
                <w:rFonts w:cs="Arial"/>
                <w:b/>
              </w:rPr>
              <w:t>名称</w:t>
            </w:r>
          </w:p>
        </w:tc>
        <w:tc>
          <w:tcPr>
            <w:tcW w:w="1558" w:type="dxa"/>
            <w:shd w:val="clear" w:color="auto" w:fill="D9D9D9"/>
            <w:vAlign w:val="center"/>
          </w:tcPr>
          <w:p>
            <w:pPr>
              <w:widowControl/>
              <w:spacing w:line="360" w:lineRule="auto"/>
              <w:jc w:val="center"/>
              <w:rPr>
                <w:rFonts w:cs="Arial"/>
                <w:b/>
              </w:rPr>
            </w:pPr>
            <w:r>
              <w:rPr>
                <w:rFonts w:cs="Arial"/>
                <w:b/>
              </w:rPr>
              <w:t>数据类型</w:t>
            </w:r>
          </w:p>
        </w:tc>
        <w:tc>
          <w:tcPr>
            <w:tcW w:w="396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Done</w:t>
            </w:r>
          </w:p>
        </w:tc>
        <w:tc>
          <w:tcPr>
            <w:tcW w:w="1373" w:type="dxa"/>
            <w:vAlign w:val="center"/>
          </w:tcPr>
          <w:p>
            <w:pPr>
              <w:widowControl/>
              <w:spacing w:line="360" w:lineRule="auto"/>
              <w:jc w:val="center"/>
              <w:rPr>
                <w:rFonts w:cs="Arial"/>
              </w:rPr>
            </w:pPr>
            <w:r>
              <w:rPr>
                <w:rFonts w:hint="eastAsia" w:cs="Arial"/>
              </w:rPr>
              <w:t>完成标志</w:t>
            </w:r>
          </w:p>
        </w:tc>
        <w:tc>
          <w:tcPr>
            <w:tcW w:w="1558" w:type="dxa"/>
            <w:vAlign w:val="center"/>
          </w:tcPr>
          <w:p>
            <w:pPr>
              <w:widowControl/>
              <w:spacing w:line="360" w:lineRule="auto"/>
              <w:jc w:val="center"/>
              <w:rPr>
                <w:rFonts w:cs="Arial"/>
              </w:rPr>
            </w:pPr>
            <w:r>
              <w:rPr>
                <w:rFonts w:hint="eastAsia" w:cs="Arial"/>
              </w:rPr>
              <w:t>BOOL</w:t>
            </w:r>
          </w:p>
        </w:tc>
        <w:tc>
          <w:tcPr>
            <w:tcW w:w="3960"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w:t>
            </w:r>
          </w:p>
        </w:tc>
        <w:tc>
          <w:tcPr>
            <w:tcW w:w="1373" w:type="dxa"/>
            <w:vAlign w:val="center"/>
          </w:tcPr>
          <w:p>
            <w:pPr>
              <w:widowControl/>
              <w:spacing w:line="360" w:lineRule="auto"/>
              <w:jc w:val="center"/>
              <w:rPr>
                <w:rFonts w:cs="Arial"/>
              </w:rPr>
            </w:pPr>
            <w:r>
              <w:rPr>
                <w:rFonts w:hint="eastAsia" w:cs="Arial"/>
              </w:rPr>
              <w:t>报警标志</w:t>
            </w:r>
          </w:p>
        </w:tc>
        <w:tc>
          <w:tcPr>
            <w:tcW w:w="1558" w:type="dxa"/>
            <w:vAlign w:val="center"/>
          </w:tcPr>
          <w:p>
            <w:pPr>
              <w:widowControl/>
              <w:spacing w:line="360" w:lineRule="auto"/>
              <w:jc w:val="center"/>
              <w:rPr>
                <w:rFonts w:cs="Arial"/>
              </w:rPr>
            </w:pPr>
            <w:r>
              <w:rPr>
                <w:rFonts w:hint="eastAsia" w:cs="Arial"/>
              </w:rPr>
              <w:t>BOOL</w:t>
            </w:r>
          </w:p>
        </w:tc>
        <w:tc>
          <w:tcPr>
            <w:tcW w:w="3960"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ErrorID</w:t>
            </w:r>
          </w:p>
        </w:tc>
        <w:tc>
          <w:tcPr>
            <w:tcW w:w="1373" w:type="dxa"/>
            <w:vAlign w:val="center"/>
          </w:tcPr>
          <w:p>
            <w:pPr>
              <w:widowControl/>
              <w:spacing w:line="360" w:lineRule="auto"/>
              <w:jc w:val="center"/>
              <w:rPr>
                <w:rFonts w:cs="Arial"/>
              </w:rPr>
            </w:pPr>
            <w:r>
              <w:rPr>
                <w:rFonts w:hint="eastAsia" w:cs="Arial"/>
              </w:rPr>
              <w:t>报警编号</w:t>
            </w:r>
          </w:p>
        </w:tc>
        <w:tc>
          <w:tcPr>
            <w:tcW w:w="1558" w:type="dxa"/>
            <w:vAlign w:val="center"/>
          </w:tcPr>
          <w:p>
            <w:pPr>
              <w:widowControl/>
              <w:spacing w:line="360" w:lineRule="auto"/>
              <w:jc w:val="center"/>
              <w:rPr>
                <w:rFonts w:cs="Arial"/>
              </w:rPr>
            </w:pPr>
            <w:r>
              <w:rPr>
                <w:rFonts w:hint="eastAsia" w:cs="Arial"/>
              </w:rPr>
              <w:t>UINT</w:t>
            </w:r>
          </w:p>
        </w:tc>
        <w:tc>
          <w:tcPr>
            <w:tcW w:w="3960"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参数设置错误：同步区开始位置+同步区宽度应小于主轴结束位置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主轴同步起始位置设置错误，应设置大于0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主轴停止位置设置错误，应设置为大于0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从轴同步开始位置错误，应设置为大于0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同步区宽度设置错误，应设置为大于0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w:t>
            </w:r>
          </w:p>
        </w:tc>
        <w:tc>
          <w:tcPr>
            <w:tcW w:w="6954" w:type="dxa"/>
            <w:vAlign w:val="center"/>
          </w:tcPr>
          <w:p>
            <w:pPr>
              <w:widowControl/>
              <w:spacing w:line="360" w:lineRule="auto"/>
              <w:jc w:val="left"/>
              <w:rPr>
                <w:rFonts w:cs="Arial"/>
              </w:rPr>
            </w:pPr>
            <w:r>
              <w:rPr>
                <w:rFonts w:hint="eastAsia" w:cs="Arial"/>
              </w:rPr>
              <w:t>同步区速度比设置错误，应大于0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w:t>
            </w:r>
          </w:p>
        </w:tc>
        <w:tc>
          <w:tcPr>
            <w:tcW w:w="6954" w:type="dxa"/>
            <w:vAlign w:val="center"/>
          </w:tcPr>
          <w:p>
            <w:pPr>
              <w:widowControl/>
              <w:spacing w:line="360" w:lineRule="auto"/>
              <w:jc w:val="left"/>
              <w:rPr>
                <w:rFonts w:cs="Arial"/>
              </w:rPr>
            </w:pPr>
            <w:r>
              <w:rPr>
                <w:rFonts w:hint="eastAsia" w:cs="Arial"/>
              </w:rPr>
              <w:t>封口轴位移量设置错误,应大于0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8</w:t>
            </w:r>
          </w:p>
        </w:tc>
        <w:tc>
          <w:tcPr>
            <w:tcW w:w="6954" w:type="dxa"/>
            <w:vAlign w:val="center"/>
          </w:tcPr>
          <w:p>
            <w:pPr>
              <w:widowControl/>
              <w:spacing w:line="360" w:lineRule="auto"/>
              <w:jc w:val="left"/>
              <w:rPr>
                <w:rFonts w:cs="Arial"/>
              </w:rPr>
            </w:pPr>
            <w:r>
              <w:rPr>
                <w:rFonts w:hint="eastAsia" w:cs="Arial"/>
              </w:rPr>
              <w:t>封口同步宽度设置错误,设置范围（0，SyncWide）</w:t>
            </w:r>
          </w:p>
        </w:tc>
      </w:tr>
    </w:tbl>
    <w:p>
      <w:pPr>
        <w:pStyle w:val="7"/>
      </w:pPr>
      <w:r>
        <w:rPr>
          <w:rFonts w:hint="eastAsia"/>
        </w:rPr>
        <w:t>17.2.1.3、示例程序</w:t>
      </w:r>
    </w:p>
    <w:p>
      <w:pPr>
        <w:spacing w:line="360" w:lineRule="auto"/>
      </w:pPr>
      <w:r>
        <w:rPr>
          <w:rFonts w:hint="eastAsia"/>
        </w:rPr>
        <w:t>实例化功能块：</w:t>
      </w:r>
    </w:p>
    <w:p>
      <w:r>
        <w:t>MakeBoxMotionCam:IPAC_MakeBoxMotionCam;</w:t>
      </w:r>
    </w:p>
    <w:p>
      <w:r>
        <w:t>MakeBoxMotionCam_Enable:BOOL;</w:t>
      </w:r>
    </w:p>
    <w:p>
      <w:r>
        <w:t>FlyingCam:MC_CAM_REF;</w:t>
      </w:r>
    </w:p>
    <w:p>
      <w:r>
        <w:t>SealCam:MC_CAM_REF;</w:t>
      </w:r>
    </w:p>
    <w:p>
      <w:r>
        <w:t>FlyingMove:IPAC_MoveSglCam;</w:t>
      </w:r>
    </w:p>
    <w:p>
      <w:r>
        <w:t>SealMove:IPAC_MoveSglCam;</w:t>
      </w:r>
    </w:p>
    <w:p>
      <w:r>
        <w:t>CheckIn:BOOL;</w:t>
      </w:r>
    </w:p>
    <w:p>
      <w:pPr>
        <w:spacing w:line="360" w:lineRule="auto"/>
      </w:pPr>
      <w:r>
        <w:rPr>
          <w:rFonts w:hint="eastAsia"/>
        </w:rPr>
        <w:t>应用程序：</w:t>
      </w:r>
    </w:p>
    <w:p>
      <w:r>
        <w:t>MakeBoxMotionCam(</w:t>
      </w:r>
    </w:p>
    <w:p>
      <w:r>
        <w:tab/>
      </w:r>
      <w:r>
        <w:t xml:space="preserve">FlyingCam:= FlyingCam, </w:t>
      </w:r>
    </w:p>
    <w:p>
      <w:r>
        <w:tab/>
      </w:r>
      <w:r>
        <w:t xml:space="preserve">SealCam:= SealCam, </w:t>
      </w:r>
    </w:p>
    <w:p>
      <w:r>
        <w:tab/>
      </w:r>
      <w:r>
        <w:t xml:space="preserve">Execute:=MakeBoxMotionCam_Enable , </w:t>
      </w:r>
    </w:p>
    <w:p>
      <w:r>
        <w:tab/>
      </w:r>
      <w:r>
        <w:t xml:space="preserve">MasterSyncPos:= 50, </w:t>
      </w:r>
    </w:p>
    <w:p>
      <w:r>
        <w:tab/>
      </w:r>
      <w:r>
        <w:t xml:space="preserve">MasterEndPos:= 150, </w:t>
      </w:r>
    </w:p>
    <w:p>
      <w:r>
        <w:tab/>
      </w:r>
      <w:r>
        <w:t xml:space="preserve">SlaveSyncPos:= 30, </w:t>
      </w:r>
    </w:p>
    <w:p>
      <w:r>
        <w:tab/>
      </w:r>
      <w:r>
        <w:t xml:space="preserve">SyncWide:= 50, </w:t>
      </w:r>
    </w:p>
    <w:p>
      <w:r>
        <w:tab/>
      </w:r>
      <w:r>
        <w:t xml:space="preserve">BackWorking:= TRUE, </w:t>
      </w:r>
    </w:p>
    <w:p>
      <w:r>
        <w:tab/>
      </w:r>
      <w:r>
        <w:t xml:space="preserve">SyncRatio:= 1, </w:t>
      </w:r>
    </w:p>
    <w:p>
      <w:r>
        <w:tab/>
      </w:r>
      <w:r>
        <w:t xml:space="preserve">SealAxisDistance:= 100, </w:t>
      </w:r>
    </w:p>
    <w:p>
      <w:r>
        <w:tab/>
      </w:r>
      <w:r>
        <w:t xml:space="preserve">SealSyncWide:= 20, </w:t>
      </w:r>
    </w:p>
    <w:p>
      <w:r>
        <w:tab/>
      </w:r>
      <w:r>
        <w:t xml:space="preserve">Done=&gt; , </w:t>
      </w:r>
    </w:p>
    <w:p>
      <w:r>
        <w:tab/>
      </w:r>
      <w:r>
        <w:t xml:space="preserve">Error=&gt; , </w:t>
      </w:r>
    </w:p>
    <w:p>
      <w:r>
        <w:tab/>
      </w:r>
      <w:r>
        <w:t>ErrorID=&gt; );</w:t>
      </w:r>
    </w:p>
    <w:p>
      <w:r>
        <w:t>FlyingMove(</w:t>
      </w:r>
    </w:p>
    <w:p>
      <w:r>
        <w:tab/>
      </w:r>
      <w:r>
        <w:t xml:space="preserve">Master:= Master, </w:t>
      </w:r>
    </w:p>
    <w:p>
      <w:r>
        <w:tab/>
      </w:r>
      <w:r>
        <w:t xml:space="preserve">Slave:= Slave, </w:t>
      </w:r>
    </w:p>
    <w:p>
      <w:r>
        <w:tab/>
      </w:r>
      <w:r>
        <w:t xml:space="preserve">Execute:= CheckIn, </w:t>
      </w:r>
    </w:p>
    <w:p>
      <w:r>
        <w:tab/>
      </w:r>
      <w:r>
        <w:t xml:space="preserve">Cam:=FlyingCam , </w:t>
      </w:r>
    </w:p>
    <w:p>
      <w:r>
        <w:tab/>
      </w:r>
      <w:r>
        <w:t xml:space="preserve">CamChange:= , </w:t>
      </w:r>
    </w:p>
    <w:p>
      <w:r>
        <w:tab/>
      </w:r>
      <w:r>
        <w:t xml:space="preserve">Periodic:=FALSE , </w:t>
      </w:r>
    </w:p>
    <w:p>
      <w:r>
        <w:tab/>
      </w:r>
      <w:r>
        <w:t xml:space="preserve">MasterAbsolute:= FALSE, </w:t>
      </w:r>
    </w:p>
    <w:p>
      <w:r>
        <w:tab/>
      </w:r>
      <w:r>
        <w:t xml:space="preserve">SlaveAbsolute:= FALSE, </w:t>
      </w:r>
    </w:p>
    <w:p>
      <w:r>
        <w:tab/>
      </w:r>
      <w:r>
        <w:t xml:space="preserve">StartMode:= , </w:t>
      </w:r>
    </w:p>
    <w:p>
      <w:r>
        <w:tab/>
      </w:r>
      <w:r>
        <w:t xml:space="preserve">MasterOffset:= , </w:t>
      </w:r>
    </w:p>
    <w:p>
      <w:r>
        <w:tab/>
      </w:r>
      <w:r>
        <w:t xml:space="preserve">SlaveOffset:= ,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p>
    <w:p>
      <w:r>
        <w:t>SealMove(</w:t>
      </w:r>
    </w:p>
    <w:p>
      <w:r>
        <w:tab/>
      </w:r>
      <w:r>
        <w:t xml:space="preserve">Master:= Master, </w:t>
      </w:r>
    </w:p>
    <w:p>
      <w:r>
        <w:tab/>
      </w:r>
      <w:r>
        <w:t xml:space="preserve">Slave:= Slave2, </w:t>
      </w:r>
    </w:p>
    <w:p>
      <w:r>
        <w:tab/>
      </w:r>
      <w:r>
        <w:t xml:space="preserve">Execute:= CheckIn, </w:t>
      </w:r>
    </w:p>
    <w:p>
      <w:r>
        <w:tab/>
      </w:r>
      <w:r>
        <w:t xml:space="preserve">Cam:= SealCam, </w:t>
      </w:r>
    </w:p>
    <w:p>
      <w:r>
        <w:tab/>
      </w:r>
      <w:r>
        <w:t xml:space="preserve">CamChange:= , </w:t>
      </w:r>
    </w:p>
    <w:p>
      <w:r>
        <w:tab/>
      </w:r>
      <w:r>
        <w:t xml:space="preserve">Periodic:= FALSE, </w:t>
      </w:r>
    </w:p>
    <w:p>
      <w:r>
        <w:tab/>
      </w:r>
      <w:r>
        <w:t xml:space="preserve">MasterAbsolute:= FALSE, </w:t>
      </w:r>
    </w:p>
    <w:p>
      <w:r>
        <w:tab/>
      </w:r>
      <w:r>
        <w:t xml:space="preserve">SlaveAbsolute:=FALSE , </w:t>
      </w:r>
    </w:p>
    <w:p>
      <w:r>
        <w:tab/>
      </w:r>
      <w:r>
        <w:t xml:space="preserve">StartMode:= , </w:t>
      </w:r>
    </w:p>
    <w:p>
      <w:r>
        <w:tab/>
      </w:r>
      <w:r>
        <w:t xml:space="preserve">MasterOffset:= , </w:t>
      </w:r>
    </w:p>
    <w:p>
      <w:r>
        <w:tab/>
      </w:r>
      <w:r>
        <w:t xml:space="preserve">SlaveOffset:= ,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p>
    <w:p>
      <w:pPr>
        <w:pStyle w:val="6"/>
      </w:pPr>
      <w:r>
        <w:rPr>
          <w:rFonts w:hint="eastAsia"/>
        </w:rPr>
        <w:t>17.2.2、追剪凸轮曲线生成指令（IPAC_MakeTraceShearCam）</w:t>
      </w:r>
    </w:p>
    <w:p>
      <w:pPr>
        <w:pStyle w:val="7"/>
      </w:pPr>
      <w:r>
        <w:rPr>
          <w:rFonts w:hint="eastAsia"/>
        </w:rPr>
        <w:t>17.2.2.1、概述</w:t>
      </w:r>
    </w:p>
    <w:p>
      <w:pPr>
        <w:spacing w:line="360" w:lineRule="auto"/>
      </w:pPr>
      <w:r>
        <w:rPr>
          <w:rFonts w:hint="eastAsia"/>
        </w:rPr>
        <w:t xml:space="preserve">    追剪凸轮曲线自动生成指令。</w:t>
      </w:r>
    </w:p>
    <w:p>
      <w:pPr>
        <w:pStyle w:val="7"/>
      </w:pPr>
      <w:r>
        <w:rPr>
          <w:rFonts w:hint="eastAsia"/>
        </w:rPr>
        <w:t>17.2.2.2、变量说明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1903"/>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pPr>
            <w:r>
              <w:rPr>
                <w:rFonts w:ascii="Arial" w:hAnsi="Arial" w:cs="Arial"/>
                <w:color w:val="000000"/>
                <w:sz w:val="19"/>
                <w:szCs w:val="19"/>
              </w:rPr>
              <w:t>IPAC_</w:t>
            </w:r>
            <w:r>
              <w:t xml:space="preserve"> </w:t>
            </w:r>
            <w:r>
              <w:rPr>
                <w:rFonts w:hint="eastAsia"/>
              </w:rPr>
              <w:t>MakeTraceShear</w:t>
            </w:r>
          </w:p>
          <w:p>
            <w:pPr>
              <w:widowControl/>
              <w:spacing w:line="360" w:lineRule="auto"/>
              <w:jc w:val="left"/>
              <w:rPr>
                <w:b/>
              </w:rPr>
            </w:pPr>
            <w:r>
              <w:rPr>
                <w:rFonts w:hint="eastAsia"/>
              </w:rPr>
              <w:t>Cam</w:t>
            </w:r>
          </w:p>
        </w:tc>
        <w:tc>
          <w:tcPr>
            <w:tcW w:w="1903" w:type="dxa"/>
            <w:vAlign w:val="center"/>
          </w:tcPr>
          <w:p>
            <w:pPr>
              <w:widowControl/>
              <w:spacing w:line="360" w:lineRule="auto"/>
              <w:jc w:val="left"/>
              <w:rPr>
                <w:rFonts w:cs="Arial"/>
              </w:rPr>
            </w:pPr>
            <w:r>
              <w:rPr>
                <w:rFonts w:hint="eastAsia"/>
              </w:rPr>
              <w:t>追剪凸轮曲线生成指令</w:t>
            </w:r>
          </w:p>
        </w:tc>
        <w:tc>
          <w:tcPr>
            <w:tcW w:w="4831" w:type="dxa"/>
            <w:vAlign w:val="center"/>
          </w:tcPr>
          <w:p>
            <w:pPr>
              <w:widowControl/>
              <w:spacing w:line="360" w:lineRule="auto"/>
              <w:jc w:val="center"/>
              <w:rPr>
                <w:rFonts w:cs="Arial"/>
              </w:rPr>
            </w:pPr>
            <w:r>
              <w:drawing>
                <wp:inline distT="0" distB="0" distL="0" distR="0">
                  <wp:extent cx="2679065" cy="1400175"/>
                  <wp:effectExtent l="0" t="0" r="6985" b="952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pic:cNvPicPr>
                        </pic:nvPicPr>
                        <pic:blipFill>
                          <a:blip r:embed="rId133"/>
                          <a:stretch>
                            <a:fillRect/>
                          </a:stretch>
                        </pic:blipFill>
                        <pic:spPr>
                          <a:xfrm>
                            <a:off x="0" y="0"/>
                            <a:ext cx="2682690" cy="1402131"/>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8"/>
        <w:gridCol w:w="1753"/>
        <w:gridCol w:w="1283"/>
        <w:gridCol w:w="1249"/>
        <w:gridCol w:w="2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8" w:type="dxa"/>
            <w:shd w:val="clear" w:color="auto" w:fill="D9D9D9"/>
            <w:vAlign w:val="center"/>
          </w:tcPr>
          <w:p>
            <w:pPr>
              <w:widowControl/>
              <w:spacing w:line="360" w:lineRule="auto"/>
              <w:jc w:val="center"/>
              <w:rPr>
                <w:rFonts w:cs="Arial"/>
                <w:b/>
              </w:rPr>
            </w:pPr>
            <w:r>
              <w:rPr>
                <w:rFonts w:cs="Arial"/>
                <w:b/>
              </w:rPr>
              <w:t>输入变量</w:t>
            </w:r>
          </w:p>
        </w:tc>
        <w:tc>
          <w:tcPr>
            <w:tcW w:w="1753"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1249" w:type="dxa"/>
            <w:shd w:val="clear" w:color="auto" w:fill="D9D9D9"/>
            <w:vAlign w:val="center"/>
          </w:tcPr>
          <w:p>
            <w:pPr>
              <w:widowControl/>
              <w:spacing w:line="360" w:lineRule="auto"/>
              <w:jc w:val="center"/>
              <w:rPr>
                <w:rFonts w:cs="Arial"/>
                <w:b/>
              </w:rPr>
            </w:pPr>
            <w:r>
              <w:rPr>
                <w:rFonts w:cs="Arial"/>
                <w:b/>
              </w:rPr>
              <w:t>初始值</w:t>
            </w:r>
          </w:p>
        </w:tc>
        <w:tc>
          <w:tcPr>
            <w:tcW w:w="272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Cam</w:t>
            </w:r>
          </w:p>
        </w:tc>
        <w:tc>
          <w:tcPr>
            <w:tcW w:w="1753" w:type="dxa"/>
            <w:vAlign w:val="center"/>
          </w:tcPr>
          <w:p>
            <w:pPr>
              <w:widowControl/>
              <w:spacing w:line="360" w:lineRule="auto"/>
              <w:jc w:val="center"/>
              <w:rPr>
                <w:rFonts w:cs="Arial"/>
              </w:rPr>
            </w:pPr>
            <w:r>
              <w:rPr>
                <w:rFonts w:hint="eastAsia" w:cs="Arial"/>
              </w:rPr>
              <w:t>追剪凸轮</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生成的追剪凸轮曲线</w:t>
            </w: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95"/>
        <w:gridCol w:w="1807"/>
        <w:gridCol w:w="982"/>
        <w:gridCol w:w="1013"/>
        <w:gridCol w:w="30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95" w:type="dxa"/>
            <w:shd w:val="clear" w:color="auto" w:fill="D9D9D9"/>
            <w:vAlign w:val="center"/>
          </w:tcPr>
          <w:p>
            <w:pPr>
              <w:widowControl/>
              <w:spacing w:line="360" w:lineRule="auto"/>
              <w:jc w:val="center"/>
              <w:rPr>
                <w:rFonts w:cs="Arial"/>
                <w:b/>
              </w:rPr>
            </w:pPr>
            <w:r>
              <w:rPr>
                <w:rFonts w:cs="Arial"/>
                <w:b/>
              </w:rPr>
              <w:t>输入变量</w:t>
            </w:r>
          </w:p>
        </w:tc>
        <w:tc>
          <w:tcPr>
            <w:tcW w:w="1807" w:type="dxa"/>
            <w:shd w:val="clear" w:color="auto" w:fill="D9D9D9"/>
            <w:vAlign w:val="center"/>
          </w:tcPr>
          <w:p>
            <w:pPr>
              <w:widowControl/>
              <w:spacing w:line="360" w:lineRule="auto"/>
              <w:jc w:val="center"/>
              <w:rPr>
                <w:rFonts w:cs="Arial"/>
                <w:b/>
              </w:rPr>
            </w:pPr>
            <w:r>
              <w:rPr>
                <w:rFonts w:cs="Arial"/>
                <w:b/>
              </w:rPr>
              <w:t>名称</w:t>
            </w:r>
          </w:p>
        </w:tc>
        <w:tc>
          <w:tcPr>
            <w:tcW w:w="982" w:type="dxa"/>
            <w:shd w:val="clear" w:color="auto" w:fill="D9D9D9"/>
            <w:vAlign w:val="center"/>
          </w:tcPr>
          <w:p>
            <w:pPr>
              <w:widowControl/>
              <w:spacing w:line="360" w:lineRule="auto"/>
              <w:jc w:val="center"/>
              <w:rPr>
                <w:rFonts w:cs="Arial"/>
                <w:b/>
              </w:rPr>
            </w:pPr>
            <w:r>
              <w:rPr>
                <w:rFonts w:cs="Arial"/>
                <w:b/>
              </w:rPr>
              <w:t>数据类型</w:t>
            </w:r>
          </w:p>
        </w:tc>
        <w:tc>
          <w:tcPr>
            <w:tcW w:w="1013" w:type="dxa"/>
            <w:shd w:val="clear" w:color="auto" w:fill="D9D9D9"/>
            <w:vAlign w:val="center"/>
          </w:tcPr>
          <w:p>
            <w:pPr>
              <w:widowControl/>
              <w:spacing w:line="360" w:lineRule="auto"/>
              <w:jc w:val="center"/>
              <w:rPr>
                <w:rFonts w:cs="Arial"/>
                <w:b/>
              </w:rPr>
            </w:pPr>
            <w:r>
              <w:rPr>
                <w:rFonts w:cs="Arial"/>
                <w:b/>
              </w:rPr>
              <w:t>初始值</w:t>
            </w:r>
          </w:p>
        </w:tc>
        <w:tc>
          <w:tcPr>
            <w:tcW w:w="3094"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Execute</w:t>
            </w:r>
          </w:p>
        </w:tc>
        <w:tc>
          <w:tcPr>
            <w:tcW w:w="1807" w:type="dxa"/>
            <w:vAlign w:val="center"/>
          </w:tcPr>
          <w:p>
            <w:pPr>
              <w:widowControl/>
              <w:spacing w:line="360" w:lineRule="auto"/>
              <w:jc w:val="center"/>
              <w:rPr>
                <w:rFonts w:ascii="Calibri" w:hAnsi="Calibri" w:cs="Arial"/>
              </w:rPr>
            </w:pPr>
            <w:r>
              <w:rPr>
                <w:rFonts w:hint="eastAsia" w:ascii="Calibri" w:hAnsi="Calibri" w:cs="Arial"/>
              </w:rPr>
              <w:t>执行</w:t>
            </w:r>
          </w:p>
        </w:tc>
        <w:tc>
          <w:tcPr>
            <w:tcW w:w="982" w:type="dxa"/>
            <w:vAlign w:val="center"/>
          </w:tcPr>
          <w:p>
            <w:pPr>
              <w:widowControl/>
              <w:spacing w:line="360" w:lineRule="auto"/>
              <w:jc w:val="center"/>
              <w:rPr>
                <w:rFonts w:cs="Arial"/>
              </w:rPr>
            </w:pPr>
            <w:r>
              <w:rPr>
                <w:rFonts w:cs="Arial"/>
              </w:rPr>
              <w:t>BOOL</w:t>
            </w:r>
          </w:p>
        </w:tc>
        <w:tc>
          <w:tcPr>
            <w:tcW w:w="1013" w:type="dxa"/>
            <w:vAlign w:val="center"/>
          </w:tcPr>
          <w:p>
            <w:pPr>
              <w:widowControl/>
              <w:spacing w:line="360" w:lineRule="auto"/>
              <w:jc w:val="center"/>
              <w:rPr>
                <w:rFonts w:cs="Arial"/>
              </w:rPr>
            </w:pPr>
          </w:p>
        </w:tc>
        <w:tc>
          <w:tcPr>
            <w:tcW w:w="3094"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MasterSyncPos</w:t>
            </w:r>
          </w:p>
        </w:tc>
        <w:tc>
          <w:tcPr>
            <w:tcW w:w="1807" w:type="dxa"/>
            <w:vAlign w:val="center"/>
          </w:tcPr>
          <w:p>
            <w:pPr>
              <w:widowControl/>
              <w:spacing w:line="360" w:lineRule="auto"/>
              <w:jc w:val="center"/>
              <w:rPr>
                <w:rFonts w:ascii="Calibri" w:hAnsi="Calibri" w:cs="Arial"/>
              </w:rPr>
            </w:pPr>
            <w:r>
              <w:rPr>
                <w:rFonts w:hint="eastAsia" w:ascii="Calibri" w:hAnsi="Calibri" w:cs="Arial"/>
              </w:rPr>
              <w:t>主轴同步起始位置</w:t>
            </w:r>
          </w:p>
        </w:tc>
        <w:tc>
          <w:tcPr>
            <w:tcW w:w="982" w:type="dxa"/>
            <w:vAlign w:val="center"/>
          </w:tcPr>
          <w:p>
            <w:pPr>
              <w:widowControl/>
              <w:spacing w:line="360" w:lineRule="auto"/>
              <w:jc w:val="center"/>
              <w:rPr>
                <w:rFonts w:cs="Arial"/>
              </w:rPr>
            </w:pPr>
            <w:r>
              <w:rPr>
                <w:rFonts w:cs="Arial"/>
              </w:rPr>
              <w:t>LREAL</w:t>
            </w:r>
          </w:p>
        </w:tc>
        <w:tc>
          <w:tcPr>
            <w:tcW w:w="1013" w:type="dxa"/>
            <w:vAlign w:val="center"/>
          </w:tcPr>
          <w:p>
            <w:pPr>
              <w:widowControl/>
              <w:spacing w:line="360" w:lineRule="auto"/>
              <w:jc w:val="center"/>
              <w:rPr>
                <w:rFonts w:cs="Arial"/>
              </w:rPr>
            </w:pPr>
          </w:p>
        </w:tc>
        <w:tc>
          <w:tcPr>
            <w:tcW w:w="3094" w:type="dxa"/>
            <w:vAlign w:val="center"/>
          </w:tcPr>
          <w:p>
            <w:pPr>
              <w:widowControl/>
              <w:spacing w:line="360" w:lineRule="auto"/>
              <w:jc w:val="left"/>
              <w:rPr>
                <w:rFonts w:ascii="Calibri" w:hAnsi="Calibri" w:cs="Arial"/>
              </w:rPr>
            </w:pPr>
            <w:r>
              <w:rPr>
                <w:rFonts w:hint="eastAsia" w:ascii="Calibri" w:hAnsi="Calibri" w:cs="Arial"/>
              </w:rPr>
              <w:t>主轴同步开始位置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MasterEndPos</w:t>
            </w:r>
          </w:p>
        </w:tc>
        <w:tc>
          <w:tcPr>
            <w:tcW w:w="1807" w:type="dxa"/>
            <w:vAlign w:val="center"/>
          </w:tcPr>
          <w:p>
            <w:pPr>
              <w:widowControl/>
              <w:spacing w:line="360" w:lineRule="auto"/>
              <w:jc w:val="center"/>
              <w:rPr>
                <w:rFonts w:cs="Arial"/>
              </w:rPr>
            </w:pPr>
            <w:r>
              <w:rPr>
                <w:rFonts w:hint="eastAsia" w:cs="Arial"/>
              </w:rPr>
              <w:t>主轴结束位置</w:t>
            </w:r>
          </w:p>
        </w:tc>
        <w:tc>
          <w:tcPr>
            <w:tcW w:w="982" w:type="dxa"/>
            <w:vAlign w:val="center"/>
          </w:tcPr>
          <w:p>
            <w:pPr>
              <w:widowControl/>
              <w:spacing w:line="360" w:lineRule="auto"/>
              <w:jc w:val="center"/>
              <w:rPr>
                <w:rFonts w:cs="Arial"/>
              </w:rPr>
            </w:pPr>
            <w:r>
              <w:rPr>
                <w:rFonts w:cs="Arial"/>
              </w:rPr>
              <w:t>LREAL</w:t>
            </w:r>
          </w:p>
        </w:tc>
        <w:tc>
          <w:tcPr>
            <w:tcW w:w="1013" w:type="dxa"/>
            <w:vAlign w:val="center"/>
          </w:tcPr>
          <w:p>
            <w:pPr>
              <w:widowControl/>
              <w:spacing w:line="360" w:lineRule="auto"/>
              <w:jc w:val="center"/>
              <w:rPr>
                <w:rFonts w:ascii="Calibri" w:hAnsi="Calibri" w:cs="Arial"/>
              </w:rPr>
            </w:pPr>
          </w:p>
        </w:tc>
        <w:tc>
          <w:tcPr>
            <w:tcW w:w="3094" w:type="dxa"/>
            <w:vAlign w:val="center"/>
          </w:tcPr>
          <w:p>
            <w:pPr>
              <w:widowControl/>
              <w:spacing w:line="360" w:lineRule="auto"/>
              <w:jc w:val="left"/>
              <w:rPr>
                <w:rFonts w:ascii="Calibri" w:hAnsi="Calibri" w:cs="Arial"/>
              </w:rPr>
            </w:pPr>
            <w:r>
              <w:rPr>
                <w:rFonts w:hint="eastAsia" w:ascii="Calibri" w:hAnsi="Calibri" w:cs="Arial"/>
              </w:rPr>
              <w:t>主轴结束位置，该位置必须&lt;=CutLength，若bBackWorking=false，该点为从轴减速停止对应的主轴位置，从轴减速距离默认=SlaveSyncPos，若bBackWorking=true，该点为从轴回程对应位置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SlaveSyncPos</w:t>
            </w:r>
          </w:p>
        </w:tc>
        <w:tc>
          <w:tcPr>
            <w:tcW w:w="1807" w:type="dxa"/>
            <w:vAlign w:val="center"/>
          </w:tcPr>
          <w:p>
            <w:pPr>
              <w:widowControl/>
              <w:spacing w:line="360" w:lineRule="auto"/>
              <w:jc w:val="center"/>
              <w:rPr>
                <w:rFonts w:cs="Arial"/>
              </w:rPr>
            </w:pPr>
            <w:r>
              <w:rPr>
                <w:rFonts w:hint="eastAsia" w:cs="Arial"/>
              </w:rPr>
              <w:t>从轴同步起始位置</w:t>
            </w:r>
          </w:p>
        </w:tc>
        <w:tc>
          <w:tcPr>
            <w:tcW w:w="982" w:type="dxa"/>
            <w:vAlign w:val="center"/>
          </w:tcPr>
          <w:p>
            <w:pPr>
              <w:widowControl/>
              <w:spacing w:line="360" w:lineRule="auto"/>
              <w:jc w:val="center"/>
              <w:rPr>
                <w:rFonts w:cs="Arial"/>
              </w:rPr>
            </w:pPr>
            <w:r>
              <w:rPr>
                <w:rFonts w:cs="Arial"/>
              </w:rPr>
              <w:t>LREAL</w:t>
            </w:r>
          </w:p>
        </w:tc>
        <w:tc>
          <w:tcPr>
            <w:tcW w:w="1013" w:type="dxa"/>
            <w:vAlign w:val="center"/>
          </w:tcPr>
          <w:p>
            <w:pPr>
              <w:widowControl/>
              <w:spacing w:line="360" w:lineRule="auto"/>
              <w:jc w:val="center"/>
              <w:rPr>
                <w:rFonts w:ascii="Calibri" w:hAnsi="Calibri" w:cs="Arial"/>
              </w:rPr>
            </w:pPr>
          </w:p>
        </w:tc>
        <w:tc>
          <w:tcPr>
            <w:tcW w:w="3094" w:type="dxa"/>
            <w:vAlign w:val="center"/>
          </w:tcPr>
          <w:p>
            <w:pPr>
              <w:widowControl/>
              <w:spacing w:line="360" w:lineRule="auto"/>
              <w:jc w:val="left"/>
              <w:rPr>
                <w:rFonts w:ascii="Calibri" w:hAnsi="Calibri" w:cs="Arial"/>
              </w:rPr>
            </w:pPr>
            <w:r>
              <w:rPr>
                <w:rFonts w:hint="eastAsia" w:ascii="Calibri" w:hAnsi="Calibri" w:cs="Arial"/>
              </w:rPr>
              <w:t>从轴同步开始位置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SyncWide</w:t>
            </w:r>
          </w:p>
        </w:tc>
        <w:tc>
          <w:tcPr>
            <w:tcW w:w="1807" w:type="dxa"/>
            <w:vAlign w:val="center"/>
          </w:tcPr>
          <w:p>
            <w:pPr>
              <w:widowControl/>
              <w:spacing w:line="360" w:lineRule="auto"/>
              <w:jc w:val="center"/>
              <w:rPr>
                <w:rFonts w:cs="Arial"/>
              </w:rPr>
            </w:pPr>
            <w:r>
              <w:rPr>
                <w:rFonts w:hint="eastAsia" w:cs="Arial"/>
              </w:rPr>
              <w:t>同步区宽度</w:t>
            </w:r>
          </w:p>
        </w:tc>
        <w:tc>
          <w:tcPr>
            <w:tcW w:w="982" w:type="dxa"/>
            <w:vAlign w:val="center"/>
          </w:tcPr>
          <w:p>
            <w:pPr>
              <w:widowControl/>
              <w:spacing w:line="360" w:lineRule="auto"/>
              <w:jc w:val="center"/>
              <w:rPr>
                <w:rFonts w:cs="Arial"/>
              </w:rPr>
            </w:pPr>
            <w:r>
              <w:rPr>
                <w:rFonts w:cs="Arial"/>
              </w:rPr>
              <w:t>LREAL</w:t>
            </w:r>
          </w:p>
        </w:tc>
        <w:tc>
          <w:tcPr>
            <w:tcW w:w="1013" w:type="dxa"/>
            <w:vAlign w:val="center"/>
          </w:tcPr>
          <w:p>
            <w:pPr>
              <w:widowControl/>
              <w:spacing w:line="360" w:lineRule="auto"/>
              <w:jc w:val="center"/>
              <w:rPr>
                <w:rFonts w:ascii="Calibri" w:hAnsi="Calibri" w:cs="Arial"/>
              </w:rPr>
            </w:pPr>
          </w:p>
        </w:tc>
        <w:tc>
          <w:tcPr>
            <w:tcW w:w="3094" w:type="dxa"/>
            <w:vAlign w:val="center"/>
          </w:tcPr>
          <w:p>
            <w:pPr>
              <w:widowControl/>
              <w:spacing w:line="360" w:lineRule="auto"/>
              <w:jc w:val="left"/>
              <w:rPr>
                <w:rFonts w:ascii="Calibri" w:hAnsi="Calibri" w:cs="Arial"/>
              </w:rPr>
            </w:pPr>
            <w:r>
              <w:rPr>
                <w:rFonts w:hint="eastAsia" w:ascii="Calibri" w:hAnsi="Calibri" w:cs="Arial"/>
              </w:rPr>
              <w:t>同步区宽度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BackWorking</w:t>
            </w:r>
          </w:p>
        </w:tc>
        <w:tc>
          <w:tcPr>
            <w:tcW w:w="1807" w:type="dxa"/>
            <w:vAlign w:val="center"/>
          </w:tcPr>
          <w:p>
            <w:pPr>
              <w:widowControl/>
              <w:spacing w:line="360" w:lineRule="auto"/>
              <w:jc w:val="center"/>
              <w:rPr>
                <w:rFonts w:cs="Arial"/>
              </w:rPr>
            </w:pPr>
            <w:r>
              <w:rPr>
                <w:rFonts w:hint="eastAsia" w:cs="Arial"/>
              </w:rPr>
              <w:t>回程有效</w:t>
            </w:r>
          </w:p>
        </w:tc>
        <w:tc>
          <w:tcPr>
            <w:tcW w:w="982" w:type="dxa"/>
            <w:vAlign w:val="center"/>
          </w:tcPr>
          <w:p>
            <w:pPr>
              <w:widowControl/>
              <w:spacing w:line="360" w:lineRule="auto"/>
              <w:jc w:val="center"/>
              <w:rPr>
                <w:rFonts w:cs="Arial"/>
              </w:rPr>
            </w:pPr>
            <w:r>
              <w:rPr>
                <w:rFonts w:hint="eastAsia" w:cs="Arial"/>
              </w:rPr>
              <w:t>BOOL</w:t>
            </w:r>
          </w:p>
        </w:tc>
        <w:tc>
          <w:tcPr>
            <w:tcW w:w="1013" w:type="dxa"/>
            <w:vAlign w:val="center"/>
          </w:tcPr>
          <w:p>
            <w:pPr>
              <w:widowControl/>
              <w:spacing w:line="360" w:lineRule="auto"/>
              <w:jc w:val="center"/>
              <w:rPr>
                <w:rFonts w:ascii="Calibri" w:hAnsi="Calibri" w:cs="Arial"/>
              </w:rPr>
            </w:pPr>
            <w:r>
              <w:rPr>
                <w:rFonts w:hint="eastAsia" w:ascii="Calibri" w:hAnsi="Calibri" w:cs="Arial"/>
              </w:rPr>
              <w:t>TRUE</w:t>
            </w:r>
          </w:p>
        </w:tc>
        <w:tc>
          <w:tcPr>
            <w:tcW w:w="3094" w:type="dxa"/>
            <w:vAlign w:val="center"/>
          </w:tcPr>
          <w:p>
            <w:pPr>
              <w:widowControl/>
              <w:spacing w:line="360" w:lineRule="auto"/>
              <w:jc w:val="left"/>
              <w:rPr>
                <w:rFonts w:ascii="Calibri" w:hAnsi="Calibri" w:cs="Arial"/>
              </w:rPr>
            </w:pPr>
            <w:r>
              <w:rPr>
                <w:rFonts w:hint="eastAsia" w:ascii="Calibri" w:hAnsi="Calibri" w:cs="Arial"/>
              </w:rPr>
              <w:t>回程有效位，默认曲线包括回程路径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cs="Arial"/>
              </w:rPr>
              <w:t>SyncRatio</w:t>
            </w:r>
          </w:p>
        </w:tc>
        <w:tc>
          <w:tcPr>
            <w:tcW w:w="1807" w:type="dxa"/>
            <w:vAlign w:val="center"/>
          </w:tcPr>
          <w:p>
            <w:pPr>
              <w:widowControl/>
              <w:spacing w:line="360" w:lineRule="auto"/>
              <w:jc w:val="center"/>
              <w:rPr>
                <w:rFonts w:cs="Arial"/>
              </w:rPr>
            </w:pPr>
            <w:r>
              <w:rPr>
                <w:rFonts w:hint="eastAsia" w:cs="Arial"/>
              </w:rPr>
              <w:t>同步区速度比</w:t>
            </w:r>
          </w:p>
        </w:tc>
        <w:tc>
          <w:tcPr>
            <w:tcW w:w="982" w:type="dxa"/>
            <w:vAlign w:val="center"/>
          </w:tcPr>
          <w:p>
            <w:pPr>
              <w:widowControl/>
              <w:spacing w:line="360" w:lineRule="auto"/>
              <w:jc w:val="center"/>
              <w:rPr>
                <w:rFonts w:cs="Arial"/>
              </w:rPr>
            </w:pPr>
            <w:r>
              <w:rPr>
                <w:rFonts w:cs="Arial"/>
              </w:rPr>
              <w:t>LREAL</w:t>
            </w:r>
          </w:p>
        </w:tc>
        <w:tc>
          <w:tcPr>
            <w:tcW w:w="1013" w:type="dxa"/>
            <w:vAlign w:val="center"/>
          </w:tcPr>
          <w:p>
            <w:pPr>
              <w:widowControl/>
              <w:spacing w:line="360" w:lineRule="auto"/>
              <w:jc w:val="center"/>
              <w:rPr>
                <w:rFonts w:ascii="Calibri" w:hAnsi="Calibri" w:cs="Arial"/>
              </w:rPr>
            </w:pPr>
            <w:r>
              <w:rPr>
                <w:rFonts w:hint="eastAsia" w:ascii="Calibri" w:hAnsi="Calibri" w:cs="Arial"/>
              </w:rPr>
              <w:t>1.0</w:t>
            </w:r>
          </w:p>
        </w:tc>
        <w:tc>
          <w:tcPr>
            <w:tcW w:w="3094" w:type="dxa"/>
            <w:vAlign w:val="center"/>
          </w:tcPr>
          <w:p>
            <w:pPr>
              <w:widowControl/>
              <w:spacing w:line="360" w:lineRule="auto"/>
              <w:jc w:val="left"/>
              <w:rPr>
                <w:rFonts w:ascii="Calibri" w:hAnsi="Calibri" w:cs="Arial"/>
              </w:rPr>
            </w:pPr>
            <w:r>
              <w:rPr>
                <w:rFonts w:hint="eastAsia" w:ascii="Calibri" w:hAnsi="Calibri" w:cs="Arial"/>
              </w:rPr>
              <w:t>同步区速度比，小于1.0从站降速，大于1.0从站过速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95" w:type="dxa"/>
            <w:vAlign w:val="center"/>
          </w:tcPr>
          <w:p>
            <w:pPr>
              <w:widowControl/>
              <w:spacing w:line="360" w:lineRule="auto"/>
              <w:jc w:val="center"/>
              <w:rPr>
                <w:rFonts w:cs="Arial"/>
              </w:rPr>
            </w:pPr>
            <w:r>
              <w:rPr>
                <w:rFonts w:hint="eastAsia" w:cs="Arial"/>
              </w:rPr>
              <w:t>SlaveMaxDistance</w:t>
            </w:r>
          </w:p>
        </w:tc>
        <w:tc>
          <w:tcPr>
            <w:tcW w:w="1807" w:type="dxa"/>
            <w:vAlign w:val="center"/>
          </w:tcPr>
          <w:p>
            <w:pPr>
              <w:widowControl/>
              <w:spacing w:line="360" w:lineRule="auto"/>
              <w:jc w:val="center"/>
              <w:rPr>
                <w:rFonts w:cs="Arial"/>
              </w:rPr>
            </w:pPr>
            <w:r>
              <w:rPr>
                <w:rFonts w:hint="eastAsia" w:cs="Arial"/>
              </w:rPr>
              <w:t>从轴最大位移量</w:t>
            </w:r>
          </w:p>
        </w:tc>
        <w:tc>
          <w:tcPr>
            <w:tcW w:w="982" w:type="dxa"/>
            <w:vAlign w:val="center"/>
          </w:tcPr>
          <w:p>
            <w:pPr>
              <w:widowControl/>
              <w:spacing w:line="360" w:lineRule="auto"/>
              <w:jc w:val="center"/>
              <w:rPr>
                <w:rFonts w:cs="Arial"/>
              </w:rPr>
            </w:pPr>
            <w:r>
              <w:rPr>
                <w:rFonts w:hint="eastAsia" w:cs="Arial"/>
              </w:rPr>
              <w:t>LREAL</w:t>
            </w:r>
          </w:p>
        </w:tc>
        <w:tc>
          <w:tcPr>
            <w:tcW w:w="1013" w:type="dxa"/>
            <w:vAlign w:val="center"/>
          </w:tcPr>
          <w:p>
            <w:pPr>
              <w:widowControl/>
              <w:spacing w:line="360" w:lineRule="auto"/>
              <w:jc w:val="center"/>
              <w:rPr>
                <w:rFonts w:ascii="Calibri" w:hAnsi="Calibri" w:cs="Arial"/>
              </w:rPr>
            </w:pPr>
          </w:p>
        </w:tc>
        <w:tc>
          <w:tcPr>
            <w:tcW w:w="3094" w:type="dxa"/>
            <w:vAlign w:val="center"/>
          </w:tcPr>
          <w:p>
            <w:pPr>
              <w:widowControl/>
              <w:spacing w:line="360" w:lineRule="auto"/>
              <w:jc w:val="left"/>
              <w:rPr>
                <w:rFonts w:ascii="Calibri" w:hAnsi="Calibri" w:cs="Arial"/>
              </w:rPr>
            </w:pPr>
            <w:r>
              <w:rPr>
                <w:rFonts w:hint="eastAsia" w:ascii="Calibri" w:hAnsi="Calibri" w:cs="Arial"/>
              </w:rPr>
              <w:t>从轴最大移动量限制值，若生成的从轴曲线最大移动量超过该值，报警提示</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0"/>
        <w:gridCol w:w="1527"/>
        <w:gridCol w:w="1404"/>
        <w:gridCol w:w="40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0"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527" w:type="dxa"/>
            <w:shd w:val="clear" w:color="auto" w:fill="D9D9D9"/>
            <w:vAlign w:val="center"/>
          </w:tcPr>
          <w:p>
            <w:pPr>
              <w:widowControl/>
              <w:spacing w:line="360" w:lineRule="auto"/>
              <w:jc w:val="center"/>
              <w:rPr>
                <w:rFonts w:cs="Arial"/>
                <w:b/>
              </w:rPr>
            </w:pPr>
            <w:r>
              <w:rPr>
                <w:rFonts w:cs="Arial"/>
                <w:b/>
              </w:rPr>
              <w:t>名称</w:t>
            </w:r>
          </w:p>
        </w:tc>
        <w:tc>
          <w:tcPr>
            <w:tcW w:w="1404" w:type="dxa"/>
            <w:shd w:val="clear" w:color="auto" w:fill="D9D9D9"/>
            <w:vAlign w:val="center"/>
          </w:tcPr>
          <w:p>
            <w:pPr>
              <w:widowControl/>
              <w:spacing w:line="360" w:lineRule="auto"/>
              <w:jc w:val="center"/>
              <w:rPr>
                <w:rFonts w:cs="Arial"/>
                <w:b/>
              </w:rPr>
            </w:pPr>
            <w:r>
              <w:rPr>
                <w:rFonts w:cs="Arial"/>
                <w:b/>
              </w:rPr>
              <w:t>数据类型</w:t>
            </w:r>
          </w:p>
        </w:tc>
        <w:tc>
          <w:tcPr>
            <w:tcW w:w="4031"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Done</w:t>
            </w:r>
          </w:p>
        </w:tc>
        <w:tc>
          <w:tcPr>
            <w:tcW w:w="1527" w:type="dxa"/>
            <w:vAlign w:val="center"/>
          </w:tcPr>
          <w:p>
            <w:pPr>
              <w:widowControl/>
              <w:spacing w:line="360" w:lineRule="auto"/>
              <w:jc w:val="center"/>
              <w:rPr>
                <w:rFonts w:cs="Arial"/>
              </w:rPr>
            </w:pPr>
            <w:r>
              <w:rPr>
                <w:rFonts w:hint="eastAsia" w:cs="Arial"/>
              </w:rPr>
              <w:t>完成标志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w:t>
            </w:r>
          </w:p>
        </w:tc>
        <w:tc>
          <w:tcPr>
            <w:tcW w:w="1527" w:type="dxa"/>
            <w:vAlign w:val="center"/>
          </w:tcPr>
          <w:p>
            <w:pPr>
              <w:widowControl/>
              <w:spacing w:line="360" w:lineRule="auto"/>
              <w:jc w:val="center"/>
              <w:rPr>
                <w:rFonts w:cs="Arial"/>
              </w:rPr>
            </w:pPr>
            <w:r>
              <w:rPr>
                <w:rFonts w:hint="eastAsia" w:cs="Arial"/>
              </w:rPr>
              <w:t>报警标志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ErrorID</w:t>
            </w:r>
          </w:p>
        </w:tc>
        <w:tc>
          <w:tcPr>
            <w:tcW w:w="1527" w:type="dxa"/>
            <w:vAlign w:val="center"/>
          </w:tcPr>
          <w:p>
            <w:pPr>
              <w:widowControl/>
              <w:spacing w:line="360" w:lineRule="auto"/>
              <w:jc w:val="center"/>
              <w:rPr>
                <w:rFonts w:cs="Arial"/>
              </w:rPr>
            </w:pPr>
            <w:r>
              <w:rPr>
                <w:rFonts w:hint="eastAsia" w:cs="Arial"/>
              </w:rPr>
              <w:t>报警编号</w:t>
            </w:r>
          </w:p>
        </w:tc>
        <w:tc>
          <w:tcPr>
            <w:tcW w:w="1404" w:type="dxa"/>
            <w:vAlign w:val="center"/>
          </w:tcPr>
          <w:p>
            <w:pPr>
              <w:widowControl/>
              <w:spacing w:line="360" w:lineRule="auto"/>
              <w:jc w:val="center"/>
              <w:rPr>
                <w:rFonts w:cs="Arial"/>
              </w:rPr>
            </w:pPr>
            <w:r>
              <w:rPr>
                <w:rFonts w:hint="eastAsia" w:cs="Arial"/>
              </w:rPr>
              <w:t>UINT</w:t>
            </w:r>
          </w:p>
        </w:tc>
        <w:tc>
          <w:tcPr>
            <w:tcW w:w="4031"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参数设置错误：同步区开始位置+同步区宽度应小于主轴结束位置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主轴同步起始位置设置错误，应设置大于0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主轴停止位置设置错误，应设置为大于0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从轴同步开始位置错误，应设置为大于0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同步区宽度设置错误，应设置为大于0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w:t>
            </w:r>
          </w:p>
        </w:tc>
        <w:tc>
          <w:tcPr>
            <w:tcW w:w="6954" w:type="dxa"/>
            <w:vAlign w:val="center"/>
          </w:tcPr>
          <w:p>
            <w:pPr>
              <w:widowControl/>
              <w:spacing w:line="360" w:lineRule="auto"/>
              <w:jc w:val="left"/>
              <w:rPr>
                <w:rFonts w:cs="Arial"/>
              </w:rPr>
            </w:pPr>
            <w:r>
              <w:rPr>
                <w:rFonts w:hint="eastAsia" w:cs="Arial"/>
              </w:rPr>
              <w:t>同步区速度比设置错误，应大于0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w:t>
            </w:r>
          </w:p>
        </w:tc>
        <w:tc>
          <w:tcPr>
            <w:tcW w:w="6954" w:type="dxa"/>
            <w:vAlign w:val="center"/>
          </w:tcPr>
          <w:p>
            <w:pPr>
              <w:widowControl/>
              <w:spacing w:line="360" w:lineRule="auto"/>
              <w:jc w:val="left"/>
              <w:rPr>
                <w:rFonts w:cs="Arial"/>
              </w:rPr>
            </w:pPr>
            <w:r>
              <w:rPr>
                <w:rFonts w:hint="eastAsia" w:cs="Arial"/>
              </w:rPr>
              <w:t>从轴最大移动量限制值设置错误，应大于0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8</w:t>
            </w:r>
          </w:p>
        </w:tc>
        <w:tc>
          <w:tcPr>
            <w:tcW w:w="6954" w:type="dxa"/>
            <w:vAlign w:val="center"/>
          </w:tcPr>
          <w:p>
            <w:pPr>
              <w:widowControl/>
              <w:spacing w:line="360" w:lineRule="auto"/>
              <w:jc w:val="left"/>
              <w:rPr>
                <w:rFonts w:cs="Arial"/>
              </w:rPr>
            </w:pPr>
            <w:r>
              <w:rPr>
                <w:rFonts w:hint="eastAsia" w:cs="Arial"/>
              </w:rPr>
              <w:t>生成的凸轮曲线从轴起始段出现反转，请调整同步区开始位置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9</w:t>
            </w:r>
          </w:p>
        </w:tc>
        <w:tc>
          <w:tcPr>
            <w:tcW w:w="6954" w:type="dxa"/>
            <w:vAlign w:val="center"/>
          </w:tcPr>
          <w:p>
            <w:pPr>
              <w:widowControl/>
              <w:spacing w:line="360" w:lineRule="auto"/>
              <w:jc w:val="left"/>
              <w:rPr>
                <w:rFonts w:cs="Arial"/>
              </w:rPr>
            </w:pPr>
            <w:r>
              <w:rPr>
                <w:rFonts w:hint="eastAsia" w:cs="Arial"/>
              </w:rPr>
              <w:t>生成的凸轮曲线从轴位移量SlaveMaxDistance限定值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640</w:t>
            </w:r>
          </w:p>
        </w:tc>
        <w:tc>
          <w:tcPr>
            <w:tcW w:w="6954" w:type="dxa"/>
            <w:vAlign w:val="center"/>
          </w:tcPr>
          <w:p>
            <w:pPr>
              <w:widowControl/>
              <w:spacing w:line="360" w:lineRule="auto"/>
              <w:jc w:val="left"/>
              <w:rPr>
                <w:rFonts w:cs="Arial"/>
              </w:rPr>
            </w:pPr>
            <w:r>
              <w:rPr>
                <w:rFonts w:hint="eastAsia" w:cs="Arial"/>
              </w:rPr>
              <w:t>给予的CAM格式功能块不支持</w:t>
            </w:r>
          </w:p>
        </w:tc>
      </w:tr>
    </w:tbl>
    <w:p>
      <w:pPr>
        <w:pStyle w:val="7"/>
      </w:pPr>
      <w:r>
        <w:rPr>
          <w:rFonts w:hint="eastAsia"/>
        </w:rPr>
        <w:t>17.2.2.3、示例程序</w:t>
      </w:r>
    </w:p>
    <w:p>
      <w:pPr>
        <w:spacing w:line="360" w:lineRule="auto"/>
      </w:pPr>
      <w:r>
        <w:rPr>
          <w:rFonts w:hint="eastAsia"/>
        </w:rPr>
        <w:t>实例化功能块：</w:t>
      </w:r>
    </w:p>
    <w:p>
      <w:r>
        <w:t>Make</w:t>
      </w:r>
      <w:r>
        <w:rPr>
          <w:rFonts w:hint="eastAsia"/>
        </w:rPr>
        <w:t>Trace</w:t>
      </w:r>
      <w:r>
        <w:t>ShearCam:IPAC_Make</w:t>
      </w:r>
      <w:r>
        <w:rPr>
          <w:rFonts w:hint="eastAsia"/>
        </w:rPr>
        <w:t>Trace</w:t>
      </w:r>
      <w:r>
        <w:t>ShearCam;</w:t>
      </w:r>
    </w:p>
    <w:p>
      <w:r>
        <w:t>MakeFlyingExecute:BOOL;</w:t>
      </w:r>
    </w:p>
    <w:p>
      <w:r>
        <w:t>FlyCam:MC_CAM_REF;</w:t>
      </w:r>
    </w:p>
    <w:p>
      <w:pPr>
        <w:spacing w:line="360" w:lineRule="auto"/>
      </w:pPr>
      <w:r>
        <w:rPr>
          <w:rFonts w:hint="eastAsia"/>
        </w:rPr>
        <w:t>应用程序：</w:t>
      </w:r>
    </w:p>
    <w:p>
      <w:r>
        <w:t>Make</w:t>
      </w:r>
      <w:r>
        <w:rPr>
          <w:rFonts w:hint="eastAsia"/>
        </w:rPr>
        <w:t>Trace</w:t>
      </w:r>
      <w:r>
        <w:t>ShearCam(</w:t>
      </w:r>
    </w:p>
    <w:p>
      <w:r>
        <w:tab/>
      </w:r>
      <w:r>
        <w:t xml:space="preserve">Execute:= MakeFlyingCam_Enable, </w:t>
      </w:r>
    </w:p>
    <w:p>
      <w:r>
        <w:tab/>
      </w:r>
      <w:r>
        <w:t xml:space="preserve">MasterSyncPos:= 200, </w:t>
      </w:r>
    </w:p>
    <w:p>
      <w:r>
        <w:tab/>
      </w:r>
      <w:r>
        <w:t xml:space="preserve">MasterEndPos:= 1000, </w:t>
      </w:r>
    </w:p>
    <w:p>
      <w:r>
        <w:tab/>
      </w:r>
      <w:r>
        <w:t xml:space="preserve">SlaveSyncPos:=200 , </w:t>
      </w:r>
    </w:p>
    <w:p>
      <w:r>
        <w:tab/>
      </w:r>
      <w:r>
        <w:t xml:space="preserve">SyncWide:= 500, </w:t>
      </w:r>
    </w:p>
    <w:p>
      <w:r>
        <w:tab/>
      </w:r>
      <w:r>
        <w:t xml:space="preserve">BackWorking:= TRUE, </w:t>
      </w:r>
    </w:p>
    <w:p>
      <w:r>
        <w:tab/>
      </w:r>
      <w:r>
        <w:t xml:space="preserve">SyncRatio:= 1, </w:t>
      </w:r>
    </w:p>
    <w:p>
      <w:r>
        <w:tab/>
      </w:r>
      <w:r>
        <w:t xml:space="preserve">SlaveMaxDistance:= 1000, </w:t>
      </w:r>
    </w:p>
    <w:p>
      <w:r>
        <w:tab/>
      </w:r>
      <w:r>
        <w:t xml:space="preserve">Done=&gt; , </w:t>
      </w:r>
    </w:p>
    <w:p>
      <w:r>
        <w:tab/>
      </w:r>
      <w:r>
        <w:t>Error=&gt; ,</w:t>
      </w:r>
    </w:p>
    <w:p>
      <w:pPr>
        <w:ind w:firstLine="420"/>
      </w:pPr>
      <w:r>
        <w:t>ErrorID=&gt;</w:t>
      </w:r>
      <w:r>
        <w:rPr>
          <w:rFonts w:hint="eastAsia"/>
        </w:rPr>
        <w:t>,</w:t>
      </w:r>
    </w:p>
    <w:p>
      <w:r>
        <w:tab/>
      </w:r>
      <w:r>
        <w:t>Cam=&gt; FlyCam);</w:t>
      </w:r>
    </w:p>
    <w:p>
      <w:pPr>
        <w:pStyle w:val="6"/>
      </w:pPr>
      <w:r>
        <w:rPr>
          <w:rFonts w:hint="eastAsia"/>
        </w:rPr>
        <w:t>17.2.3、一段式旋切凸轮曲线生成指令（IPAC_MakeRotaryCutterCam）</w:t>
      </w:r>
    </w:p>
    <w:p>
      <w:pPr>
        <w:pStyle w:val="7"/>
      </w:pPr>
      <w:r>
        <w:rPr>
          <w:rFonts w:hint="eastAsia"/>
        </w:rPr>
        <w:t>17.2.3.1、概述</w:t>
      </w:r>
    </w:p>
    <w:p>
      <w:pPr>
        <w:spacing w:line="360" w:lineRule="auto"/>
      </w:pPr>
      <w:r>
        <w:rPr>
          <w:rFonts w:hint="eastAsia"/>
        </w:rPr>
        <w:t xml:space="preserve">    一段式旋切（飞剪）凸轮曲线自动生成指令，该指令需搭配 |IPAC_MoveSglCam| 单凸轮控制指令，实现凸轮启停和凸轮表更新等功能。</w:t>
      </w:r>
    </w:p>
    <w:p>
      <w:pPr>
        <w:spacing w:line="360" w:lineRule="auto"/>
      </w:pPr>
      <w:r>
        <w:rPr>
          <w:rFonts w:hint="eastAsia"/>
        </w:rPr>
        <w:t xml:space="preserve">    注意：1、该模型，从轴坐标单位必须是：°。2、飞剪曲线有时需要等待区，等待区算法仅供参考，请以实际现场应用为准。3、切点默认在同步区中间位置。4、该模型只生成一条凸轮曲线，其凸轮起始点和结束点都在切刀离切点最远位置。</w:t>
      </w:r>
    </w:p>
    <w:p>
      <w:pPr>
        <w:pStyle w:val="7"/>
      </w:pPr>
      <w:r>
        <w:rPr>
          <w:rFonts w:hint="eastAsia"/>
        </w:rPr>
        <w:t>17.2.3.2、变量说明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1903"/>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pPr>
            <w:r>
              <w:rPr>
                <w:rFonts w:ascii="Arial" w:hAnsi="Arial" w:cs="Arial"/>
                <w:color w:val="000000"/>
                <w:sz w:val="19"/>
                <w:szCs w:val="19"/>
              </w:rPr>
              <w:t>IPAC_</w:t>
            </w:r>
            <w:r>
              <w:t xml:space="preserve"> </w:t>
            </w:r>
            <w:r>
              <w:rPr>
                <w:rFonts w:hint="eastAsia"/>
              </w:rPr>
              <w:t>MakeRotary</w:t>
            </w:r>
          </w:p>
          <w:p>
            <w:pPr>
              <w:widowControl/>
              <w:spacing w:line="360" w:lineRule="auto"/>
              <w:jc w:val="left"/>
              <w:rPr>
                <w:b/>
              </w:rPr>
            </w:pPr>
            <w:r>
              <w:rPr>
                <w:rFonts w:hint="eastAsia"/>
              </w:rPr>
              <w:t>CutterCam</w:t>
            </w:r>
          </w:p>
        </w:tc>
        <w:tc>
          <w:tcPr>
            <w:tcW w:w="1903" w:type="dxa"/>
            <w:vAlign w:val="center"/>
          </w:tcPr>
          <w:p>
            <w:pPr>
              <w:widowControl/>
              <w:spacing w:line="360" w:lineRule="auto"/>
              <w:jc w:val="left"/>
              <w:rPr>
                <w:rFonts w:cs="Arial"/>
              </w:rPr>
            </w:pPr>
            <w:r>
              <w:rPr>
                <w:rFonts w:hint="eastAsia"/>
              </w:rPr>
              <w:t>旋切凸轮生成指令</w:t>
            </w:r>
          </w:p>
        </w:tc>
        <w:tc>
          <w:tcPr>
            <w:tcW w:w="4831" w:type="dxa"/>
            <w:vAlign w:val="center"/>
          </w:tcPr>
          <w:p>
            <w:pPr>
              <w:widowControl/>
              <w:spacing w:line="360" w:lineRule="auto"/>
              <w:jc w:val="center"/>
              <w:rPr>
                <w:rFonts w:cs="Arial"/>
              </w:rPr>
            </w:pPr>
            <w:r>
              <w:drawing>
                <wp:inline distT="0" distB="0" distL="0" distR="0">
                  <wp:extent cx="2562225" cy="1180465"/>
                  <wp:effectExtent l="0" t="0" r="0" b="635"/>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pic:cNvPicPr>
                        </pic:nvPicPr>
                        <pic:blipFill>
                          <a:blip r:embed="rId134"/>
                          <a:stretch>
                            <a:fillRect/>
                          </a:stretch>
                        </pic:blipFill>
                        <pic:spPr>
                          <a:xfrm>
                            <a:off x="0" y="0"/>
                            <a:ext cx="2562225" cy="1180852"/>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8"/>
        <w:gridCol w:w="1753"/>
        <w:gridCol w:w="1283"/>
        <w:gridCol w:w="1249"/>
        <w:gridCol w:w="2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8" w:type="dxa"/>
            <w:shd w:val="clear" w:color="auto" w:fill="D9D9D9"/>
            <w:vAlign w:val="center"/>
          </w:tcPr>
          <w:p>
            <w:pPr>
              <w:widowControl/>
              <w:spacing w:line="360" w:lineRule="auto"/>
              <w:jc w:val="center"/>
              <w:rPr>
                <w:rFonts w:cs="Arial"/>
                <w:b/>
              </w:rPr>
            </w:pPr>
            <w:r>
              <w:rPr>
                <w:rFonts w:cs="Arial"/>
                <w:b/>
              </w:rPr>
              <w:t>输入变量</w:t>
            </w:r>
          </w:p>
        </w:tc>
        <w:tc>
          <w:tcPr>
            <w:tcW w:w="1753"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1249" w:type="dxa"/>
            <w:shd w:val="clear" w:color="auto" w:fill="D9D9D9"/>
            <w:vAlign w:val="center"/>
          </w:tcPr>
          <w:p>
            <w:pPr>
              <w:widowControl/>
              <w:spacing w:line="360" w:lineRule="auto"/>
              <w:jc w:val="center"/>
              <w:rPr>
                <w:rFonts w:cs="Arial"/>
                <w:b/>
              </w:rPr>
            </w:pPr>
            <w:r>
              <w:rPr>
                <w:rFonts w:cs="Arial"/>
                <w:b/>
              </w:rPr>
              <w:t>初始值</w:t>
            </w:r>
          </w:p>
        </w:tc>
        <w:tc>
          <w:tcPr>
            <w:tcW w:w="272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Cam</w:t>
            </w:r>
          </w:p>
        </w:tc>
        <w:tc>
          <w:tcPr>
            <w:tcW w:w="1753" w:type="dxa"/>
            <w:vAlign w:val="center"/>
          </w:tcPr>
          <w:p>
            <w:pPr>
              <w:widowControl/>
              <w:spacing w:line="360" w:lineRule="auto"/>
              <w:jc w:val="center"/>
              <w:rPr>
                <w:rFonts w:cs="Arial"/>
              </w:rPr>
            </w:pPr>
            <w:r>
              <w:rPr>
                <w:rFonts w:hint="eastAsia" w:cs="Arial"/>
              </w:rPr>
              <w:t>旋切凸轮</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生成的旋切凸轮曲线</w:t>
            </w: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99"/>
        <w:gridCol w:w="1413"/>
        <w:gridCol w:w="1134"/>
        <w:gridCol w:w="850"/>
        <w:gridCol w:w="3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99" w:type="dxa"/>
            <w:shd w:val="clear" w:color="auto" w:fill="D9D9D9"/>
            <w:vAlign w:val="center"/>
          </w:tcPr>
          <w:p>
            <w:pPr>
              <w:widowControl/>
              <w:spacing w:line="360" w:lineRule="auto"/>
              <w:jc w:val="center"/>
              <w:rPr>
                <w:rFonts w:cs="Arial"/>
                <w:b/>
              </w:rPr>
            </w:pPr>
            <w:r>
              <w:rPr>
                <w:rFonts w:cs="Arial"/>
                <w:b/>
              </w:rPr>
              <w:t>输入变量</w:t>
            </w:r>
          </w:p>
        </w:tc>
        <w:tc>
          <w:tcPr>
            <w:tcW w:w="1413"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0" w:type="dxa"/>
            <w:shd w:val="clear" w:color="auto" w:fill="D9D9D9"/>
            <w:vAlign w:val="center"/>
          </w:tcPr>
          <w:p>
            <w:pPr>
              <w:widowControl/>
              <w:spacing w:line="360" w:lineRule="auto"/>
              <w:jc w:val="center"/>
              <w:rPr>
                <w:rFonts w:cs="Arial"/>
                <w:b/>
              </w:rPr>
            </w:pPr>
            <w:r>
              <w:rPr>
                <w:rFonts w:cs="Arial"/>
                <w:b/>
              </w:rPr>
              <w:t>初始值</w:t>
            </w:r>
          </w:p>
        </w:tc>
        <w:tc>
          <w:tcPr>
            <w:tcW w:w="3295"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Execute</w:t>
            </w:r>
          </w:p>
        </w:tc>
        <w:tc>
          <w:tcPr>
            <w:tcW w:w="1413" w:type="dxa"/>
            <w:vAlign w:val="center"/>
          </w:tcPr>
          <w:p>
            <w:pPr>
              <w:widowControl/>
              <w:spacing w:line="360" w:lineRule="auto"/>
              <w:jc w:val="center"/>
              <w:rPr>
                <w:rFonts w:ascii="Calibri" w:hAnsi="Calibri" w:cs="Arial"/>
              </w:rPr>
            </w:pPr>
            <w:r>
              <w:rPr>
                <w:rFonts w:hint="eastAsia" w:ascii="Calibri" w:hAnsi="Calibri" w:cs="Arial"/>
              </w:rPr>
              <w:t>执行</w:t>
            </w:r>
          </w:p>
        </w:tc>
        <w:tc>
          <w:tcPr>
            <w:tcW w:w="1134" w:type="dxa"/>
            <w:vAlign w:val="center"/>
          </w:tcPr>
          <w:p>
            <w:pPr>
              <w:widowControl/>
              <w:spacing w:line="360" w:lineRule="auto"/>
              <w:jc w:val="center"/>
              <w:rPr>
                <w:rFonts w:cs="Arial"/>
              </w:rPr>
            </w:pPr>
            <w:r>
              <w:rPr>
                <w:rFonts w:cs="Arial"/>
              </w:rPr>
              <w:t>BOOL</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RotaryAxisRadius</w:t>
            </w:r>
          </w:p>
        </w:tc>
        <w:tc>
          <w:tcPr>
            <w:tcW w:w="1413" w:type="dxa"/>
            <w:vAlign w:val="center"/>
          </w:tcPr>
          <w:p>
            <w:pPr>
              <w:widowControl/>
              <w:spacing w:line="360" w:lineRule="auto"/>
              <w:jc w:val="center"/>
              <w:rPr>
                <w:rFonts w:ascii="Calibri" w:hAnsi="Calibri" w:cs="Arial"/>
              </w:rPr>
            </w:pPr>
            <w:r>
              <w:rPr>
                <w:rFonts w:hint="eastAsia" w:ascii="Calibri" w:hAnsi="Calibri" w:cs="Arial"/>
              </w:rPr>
              <w:t>旋切轴半径</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旋切轴半径：及旋切棍圆心到刀尖的距离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RotaryAxisKnifeNum</w:t>
            </w:r>
          </w:p>
        </w:tc>
        <w:tc>
          <w:tcPr>
            <w:tcW w:w="1413" w:type="dxa"/>
            <w:vAlign w:val="center"/>
          </w:tcPr>
          <w:p>
            <w:pPr>
              <w:widowControl/>
              <w:spacing w:line="360" w:lineRule="auto"/>
              <w:jc w:val="center"/>
              <w:rPr>
                <w:rFonts w:cs="Arial"/>
              </w:rPr>
            </w:pPr>
            <w:r>
              <w:rPr>
                <w:rFonts w:hint="eastAsia" w:cs="Arial"/>
              </w:rPr>
              <w:t>切刀数量</w:t>
            </w:r>
          </w:p>
        </w:tc>
        <w:tc>
          <w:tcPr>
            <w:tcW w:w="1134" w:type="dxa"/>
            <w:vAlign w:val="center"/>
          </w:tcPr>
          <w:p>
            <w:pPr>
              <w:widowControl/>
              <w:spacing w:line="360" w:lineRule="auto"/>
              <w:jc w:val="center"/>
              <w:rPr>
                <w:rFonts w:cs="Arial"/>
              </w:rPr>
            </w:pPr>
            <w:r>
              <w:rPr>
                <w:rFonts w:hint="eastAsia" w:cs="Arial"/>
              </w:rPr>
              <w:t>UINT</w:t>
            </w:r>
          </w:p>
        </w:tc>
        <w:tc>
          <w:tcPr>
            <w:tcW w:w="850" w:type="dxa"/>
            <w:vAlign w:val="center"/>
          </w:tcPr>
          <w:p>
            <w:pPr>
              <w:widowControl/>
              <w:spacing w:line="360" w:lineRule="auto"/>
              <w:jc w:val="center"/>
              <w:rPr>
                <w:rFonts w:ascii="Calibri" w:hAnsi="Calibri" w:cs="Arial"/>
              </w:rPr>
            </w:pPr>
            <w:r>
              <w:rPr>
                <w:rFonts w:hint="eastAsia" w:ascii="Calibri" w:hAnsi="Calibri" w:cs="Arial"/>
              </w:rPr>
              <w:t>1</w:t>
            </w:r>
          </w:p>
        </w:tc>
        <w:tc>
          <w:tcPr>
            <w:tcW w:w="3295" w:type="dxa"/>
            <w:vAlign w:val="center"/>
          </w:tcPr>
          <w:p>
            <w:pPr>
              <w:widowControl/>
              <w:spacing w:line="360" w:lineRule="auto"/>
              <w:jc w:val="left"/>
              <w:rPr>
                <w:rFonts w:ascii="Calibri" w:hAnsi="Calibri" w:cs="Arial"/>
              </w:rPr>
            </w:pPr>
            <w:r>
              <w:rPr>
                <w:rFonts w:hint="eastAsia" w:ascii="Calibri" w:hAnsi="Calibri" w:cs="Arial"/>
              </w:rPr>
              <w:t>旋切轴切刀数量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CutLength</w:t>
            </w:r>
          </w:p>
        </w:tc>
        <w:tc>
          <w:tcPr>
            <w:tcW w:w="1413" w:type="dxa"/>
            <w:vAlign w:val="center"/>
          </w:tcPr>
          <w:p>
            <w:pPr>
              <w:widowControl/>
              <w:spacing w:line="360" w:lineRule="auto"/>
              <w:jc w:val="center"/>
              <w:rPr>
                <w:rFonts w:cs="Arial"/>
              </w:rPr>
            </w:pPr>
            <w:r>
              <w:rPr>
                <w:rFonts w:hint="eastAsia" w:cs="Arial"/>
              </w:rPr>
              <w:t>切割长度</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ascii="Calibri" w:hAnsi="Calibri"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切割长度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SyncWidth</w:t>
            </w:r>
          </w:p>
        </w:tc>
        <w:tc>
          <w:tcPr>
            <w:tcW w:w="1413" w:type="dxa"/>
            <w:vAlign w:val="center"/>
          </w:tcPr>
          <w:p>
            <w:pPr>
              <w:widowControl/>
              <w:spacing w:line="360" w:lineRule="auto"/>
              <w:jc w:val="center"/>
              <w:rPr>
                <w:rFonts w:cs="Arial"/>
              </w:rPr>
            </w:pPr>
            <w:r>
              <w:rPr>
                <w:rFonts w:hint="eastAsia" w:cs="Arial"/>
              </w:rPr>
              <w:t>同步区宽度</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ascii="Calibri" w:hAnsi="Calibri"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同步区宽度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SyncRatio</w:t>
            </w:r>
          </w:p>
        </w:tc>
        <w:tc>
          <w:tcPr>
            <w:tcW w:w="1413" w:type="dxa"/>
            <w:vAlign w:val="center"/>
          </w:tcPr>
          <w:p>
            <w:pPr>
              <w:widowControl/>
              <w:spacing w:line="360" w:lineRule="auto"/>
              <w:jc w:val="center"/>
              <w:rPr>
                <w:rFonts w:cs="Arial"/>
              </w:rPr>
            </w:pPr>
            <w:r>
              <w:rPr>
                <w:rFonts w:hint="eastAsia" w:cs="Arial"/>
              </w:rPr>
              <w:t>同步区速度比</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ascii="Calibri" w:hAnsi="Calibri" w:cs="Arial"/>
              </w:rPr>
            </w:pPr>
            <w:r>
              <w:rPr>
                <w:rFonts w:hint="eastAsia" w:ascii="Calibri" w:hAnsi="Calibri" w:cs="Arial"/>
              </w:rPr>
              <w:t>1.0</w:t>
            </w:r>
          </w:p>
        </w:tc>
        <w:tc>
          <w:tcPr>
            <w:tcW w:w="3295" w:type="dxa"/>
            <w:vAlign w:val="center"/>
          </w:tcPr>
          <w:p>
            <w:pPr>
              <w:widowControl/>
              <w:spacing w:line="360" w:lineRule="auto"/>
              <w:jc w:val="left"/>
              <w:rPr>
                <w:rFonts w:ascii="Calibri" w:hAnsi="Calibri" w:cs="Arial"/>
              </w:rPr>
            </w:pPr>
            <w:r>
              <w:rPr>
                <w:rFonts w:hint="eastAsia" w:ascii="Calibri" w:hAnsi="Calibri" w:cs="Arial"/>
              </w:rPr>
              <w:t>同步区速度比，小于1.0从站降速，大于1.0从站过速。注意：该值会直接修改从轴同步区宽度，建议1.05~0.95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302" w:hRule="atLeast"/>
          <w:jc w:val="center"/>
        </w:trPr>
        <w:tc>
          <w:tcPr>
            <w:tcW w:w="1799" w:type="dxa"/>
            <w:vAlign w:val="center"/>
          </w:tcPr>
          <w:p>
            <w:pPr>
              <w:widowControl/>
              <w:spacing w:line="360" w:lineRule="auto"/>
              <w:jc w:val="center"/>
              <w:rPr>
                <w:rFonts w:cs="Arial"/>
              </w:rPr>
            </w:pPr>
            <w:r>
              <w:rPr>
                <w:rFonts w:cs="Arial"/>
              </w:rPr>
              <w:t>dV</w:t>
            </w:r>
          </w:p>
        </w:tc>
        <w:tc>
          <w:tcPr>
            <w:tcW w:w="1413" w:type="dxa"/>
            <w:vAlign w:val="center"/>
          </w:tcPr>
          <w:p>
            <w:pPr>
              <w:widowControl/>
              <w:spacing w:line="360" w:lineRule="auto"/>
              <w:jc w:val="center"/>
              <w:rPr>
                <w:rFonts w:cs="Arial"/>
              </w:rPr>
            </w:pPr>
            <w:r>
              <w:rPr>
                <w:rFonts w:hint="eastAsia" w:cs="Arial"/>
              </w:rPr>
              <w:t>速度比</w:t>
            </w:r>
          </w:p>
        </w:tc>
        <w:tc>
          <w:tcPr>
            <w:tcW w:w="1134" w:type="dxa"/>
            <w:vAlign w:val="center"/>
          </w:tcPr>
          <w:p>
            <w:pPr>
              <w:widowControl/>
              <w:spacing w:line="360" w:lineRule="auto"/>
              <w:jc w:val="center"/>
              <w:rPr>
                <w:rFonts w:cs="Arial"/>
              </w:rPr>
            </w:pPr>
            <w:r>
              <w:rPr>
                <w:rFonts w:hint="eastAsia" w:cs="Arial"/>
              </w:rPr>
              <w:t>0</w:t>
            </w:r>
          </w:p>
        </w:tc>
        <w:tc>
          <w:tcPr>
            <w:tcW w:w="850" w:type="dxa"/>
            <w:vAlign w:val="center"/>
          </w:tcPr>
          <w:p>
            <w:pPr>
              <w:widowControl/>
              <w:spacing w:line="360" w:lineRule="auto"/>
              <w:jc w:val="center"/>
              <w:rPr>
                <w:rFonts w:ascii="Calibri" w:hAnsi="Calibri"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凸轮起点和终点主轴从速度比，此参数当凸轮曲线有等待区时无效，默认：0</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5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0"/>
        <w:gridCol w:w="1449"/>
        <w:gridCol w:w="1482"/>
        <w:gridCol w:w="41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0"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49" w:type="dxa"/>
            <w:shd w:val="clear" w:color="auto" w:fill="D9D9D9"/>
            <w:vAlign w:val="center"/>
          </w:tcPr>
          <w:p>
            <w:pPr>
              <w:widowControl/>
              <w:spacing w:line="360" w:lineRule="auto"/>
              <w:jc w:val="center"/>
              <w:rPr>
                <w:rFonts w:cs="Arial"/>
                <w:b/>
              </w:rPr>
            </w:pPr>
            <w:r>
              <w:rPr>
                <w:rFonts w:cs="Arial"/>
                <w:b/>
              </w:rPr>
              <w:t>名称</w:t>
            </w:r>
          </w:p>
        </w:tc>
        <w:tc>
          <w:tcPr>
            <w:tcW w:w="1482" w:type="dxa"/>
            <w:shd w:val="clear" w:color="auto" w:fill="D9D9D9"/>
            <w:vAlign w:val="center"/>
          </w:tcPr>
          <w:p>
            <w:pPr>
              <w:widowControl/>
              <w:spacing w:line="360" w:lineRule="auto"/>
              <w:jc w:val="center"/>
              <w:rPr>
                <w:rFonts w:cs="Arial"/>
                <w:b/>
              </w:rPr>
            </w:pPr>
            <w:r>
              <w:rPr>
                <w:rFonts w:cs="Arial"/>
                <w:b/>
              </w:rPr>
              <w:t>数据类型</w:t>
            </w:r>
          </w:p>
        </w:tc>
        <w:tc>
          <w:tcPr>
            <w:tcW w:w="4112"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Done</w:t>
            </w:r>
          </w:p>
        </w:tc>
        <w:tc>
          <w:tcPr>
            <w:tcW w:w="1449" w:type="dxa"/>
            <w:vAlign w:val="center"/>
          </w:tcPr>
          <w:p>
            <w:pPr>
              <w:widowControl/>
              <w:spacing w:line="360" w:lineRule="auto"/>
              <w:jc w:val="center"/>
              <w:rPr>
                <w:rFonts w:cs="Arial"/>
              </w:rPr>
            </w:pPr>
            <w:r>
              <w:rPr>
                <w:rFonts w:hint="eastAsia" w:cs="Arial"/>
              </w:rPr>
              <w:t>完成标志</w:t>
            </w:r>
          </w:p>
        </w:tc>
        <w:tc>
          <w:tcPr>
            <w:tcW w:w="1482" w:type="dxa"/>
            <w:vAlign w:val="center"/>
          </w:tcPr>
          <w:p>
            <w:pPr>
              <w:widowControl/>
              <w:spacing w:line="360" w:lineRule="auto"/>
              <w:jc w:val="center"/>
              <w:rPr>
                <w:rFonts w:cs="Arial"/>
              </w:rPr>
            </w:pPr>
            <w:r>
              <w:rPr>
                <w:rFonts w:hint="eastAsia" w:cs="Arial"/>
              </w:rPr>
              <w:t>BOOL</w:t>
            </w:r>
          </w:p>
        </w:tc>
        <w:tc>
          <w:tcPr>
            <w:tcW w:w="4112"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w:t>
            </w:r>
          </w:p>
        </w:tc>
        <w:tc>
          <w:tcPr>
            <w:tcW w:w="1449" w:type="dxa"/>
            <w:vAlign w:val="center"/>
          </w:tcPr>
          <w:p>
            <w:pPr>
              <w:widowControl/>
              <w:spacing w:line="360" w:lineRule="auto"/>
              <w:jc w:val="center"/>
              <w:rPr>
                <w:rFonts w:cs="Arial"/>
              </w:rPr>
            </w:pPr>
            <w:r>
              <w:rPr>
                <w:rFonts w:hint="eastAsia" w:cs="Arial"/>
              </w:rPr>
              <w:t>报警标志</w:t>
            </w:r>
          </w:p>
        </w:tc>
        <w:tc>
          <w:tcPr>
            <w:tcW w:w="1482" w:type="dxa"/>
            <w:vAlign w:val="center"/>
          </w:tcPr>
          <w:p>
            <w:pPr>
              <w:widowControl/>
              <w:spacing w:line="360" w:lineRule="auto"/>
              <w:jc w:val="center"/>
              <w:rPr>
                <w:rFonts w:cs="Arial"/>
              </w:rPr>
            </w:pPr>
            <w:r>
              <w:rPr>
                <w:rFonts w:hint="eastAsia" w:cs="Arial"/>
              </w:rPr>
              <w:t>BOOL</w:t>
            </w:r>
          </w:p>
        </w:tc>
        <w:tc>
          <w:tcPr>
            <w:tcW w:w="4112"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ErrorID</w:t>
            </w:r>
          </w:p>
        </w:tc>
        <w:tc>
          <w:tcPr>
            <w:tcW w:w="1449" w:type="dxa"/>
            <w:vAlign w:val="center"/>
          </w:tcPr>
          <w:p>
            <w:pPr>
              <w:widowControl/>
              <w:spacing w:line="360" w:lineRule="auto"/>
              <w:jc w:val="center"/>
              <w:rPr>
                <w:rFonts w:cs="Arial"/>
              </w:rPr>
            </w:pPr>
            <w:r>
              <w:rPr>
                <w:rFonts w:hint="eastAsia" w:cs="Arial"/>
              </w:rPr>
              <w:t>报警编号</w:t>
            </w:r>
          </w:p>
        </w:tc>
        <w:tc>
          <w:tcPr>
            <w:tcW w:w="1482" w:type="dxa"/>
            <w:vAlign w:val="center"/>
          </w:tcPr>
          <w:p>
            <w:pPr>
              <w:widowControl/>
              <w:spacing w:line="360" w:lineRule="auto"/>
              <w:jc w:val="center"/>
              <w:rPr>
                <w:rFonts w:cs="Arial"/>
              </w:rPr>
            </w:pPr>
            <w:r>
              <w:rPr>
                <w:rFonts w:hint="eastAsia" w:cs="Arial"/>
              </w:rPr>
              <w:t>UINT</w:t>
            </w:r>
          </w:p>
        </w:tc>
        <w:tc>
          <w:tcPr>
            <w:tcW w:w="4112"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CutLength和SyncWidth设置错误，导致同步区开始位置小于0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旋切轴半径设置错误，应设置为大于0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旋切轴切刀数量设置错误，设置范围[1,99]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剪切长度设置错误，应设置为大于0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同步区宽度设置错误，应设置大于0</w:t>
            </w:r>
          </w:p>
        </w:tc>
      </w:tr>
    </w:tbl>
    <w:p>
      <w:pPr>
        <w:pStyle w:val="7"/>
      </w:pPr>
      <w:r>
        <w:rPr>
          <w:rFonts w:hint="eastAsia"/>
        </w:rPr>
        <w:t>17.2.3.3、示例程序</w:t>
      </w:r>
    </w:p>
    <w:p>
      <w:pPr>
        <w:spacing w:line="360" w:lineRule="auto"/>
      </w:pPr>
      <w:r>
        <w:rPr>
          <w:rFonts w:hint="eastAsia"/>
        </w:rPr>
        <w:t>实例化功能块：</w:t>
      </w:r>
    </w:p>
    <w:p>
      <w:r>
        <w:t>MakeRotaryCutterCam:IPAC_MakeRotaryCutterCam;</w:t>
      </w:r>
    </w:p>
    <w:p>
      <w:r>
        <w:t>MakeRotaryexecute:BOOL;</w:t>
      </w:r>
    </w:p>
    <w:p>
      <w:r>
        <w:t>RotaryCam:MC_CAM_REF;</w:t>
      </w:r>
    </w:p>
    <w:p>
      <w:pPr>
        <w:spacing w:line="360" w:lineRule="auto"/>
      </w:pPr>
      <w:r>
        <w:rPr>
          <w:rFonts w:hint="eastAsia"/>
        </w:rPr>
        <w:t>应用程序：</w:t>
      </w:r>
    </w:p>
    <w:p>
      <w:r>
        <w:t>MakeRotaryCutterCam(</w:t>
      </w:r>
    </w:p>
    <w:p>
      <w:r>
        <w:tab/>
      </w:r>
      <w:r>
        <w:t xml:space="preserve">Cam:= RotaryCam, </w:t>
      </w:r>
    </w:p>
    <w:p>
      <w:r>
        <w:tab/>
      </w:r>
      <w:r>
        <w:t xml:space="preserve">Execute:= MakeRotatryCutteCam_Enable, </w:t>
      </w:r>
    </w:p>
    <w:p>
      <w:r>
        <w:tab/>
      </w:r>
      <w:r>
        <w:t xml:space="preserve">RotaryAxisRadius:= 50, </w:t>
      </w:r>
    </w:p>
    <w:p>
      <w:r>
        <w:tab/>
      </w:r>
      <w:r>
        <w:t xml:space="preserve">RotaryAxisKnifeNum:= 2, </w:t>
      </w:r>
    </w:p>
    <w:p>
      <w:r>
        <w:tab/>
      </w:r>
      <w:r>
        <w:t xml:space="preserve">CutLength:= 400, </w:t>
      </w:r>
    </w:p>
    <w:p>
      <w:r>
        <w:tab/>
      </w:r>
      <w:r>
        <w:t xml:space="preserve">SyncWidth:= 20, </w:t>
      </w:r>
    </w:p>
    <w:p>
      <w:r>
        <w:tab/>
      </w:r>
      <w:r>
        <w:t xml:space="preserve">SyncRatio:= 1, </w:t>
      </w:r>
    </w:p>
    <w:p>
      <w:r>
        <w:tab/>
      </w:r>
      <w:r>
        <w:t xml:space="preserve">dV:= , </w:t>
      </w:r>
    </w:p>
    <w:p>
      <w:r>
        <w:tab/>
      </w:r>
      <w:r>
        <w:t xml:space="preserve">Done=&gt; , </w:t>
      </w:r>
    </w:p>
    <w:p>
      <w:r>
        <w:tab/>
      </w:r>
      <w:r>
        <w:t xml:space="preserve">Error=&gt; , </w:t>
      </w:r>
    </w:p>
    <w:p>
      <w:r>
        <w:tab/>
      </w:r>
      <w:r>
        <w:t>ErrorID=&gt; );</w:t>
      </w:r>
    </w:p>
    <w:p>
      <w:pPr>
        <w:pStyle w:val="6"/>
      </w:pPr>
      <w:r>
        <w:rPr>
          <w:rFonts w:hint="eastAsia"/>
        </w:rPr>
        <w:t>17.2.4、三段式旋切凸轮曲线生成指令（IPAC_MakeRotaryCutterCam_2）</w:t>
      </w:r>
    </w:p>
    <w:p>
      <w:pPr>
        <w:pStyle w:val="7"/>
      </w:pPr>
      <w:r>
        <w:rPr>
          <w:rFonts w:hint="eastAsia"/>
        </w:rPr>
        <w:t>17.2.4.1、概述</w:t>
      </w:r>
    </w:p>
    <w:p>
      <w:pPr>
        <w:spacing w:line="360" w:lineRule="auto"/>
      </w:pPr>
      <w:r>
        <w:rPr>
          <w:rFonts w:hint="eastAsia"/>
        </w:rPr>
        <w:t xml:space="preserve">    三段式旋切（飞剪）凸轮曲线自动生成指令，该指令需搭配 |IPAC_MoveMulCam| 多凸轮切换控制指令，实现凸轮曲线启停、三段自动切换和凸轮表更新等功能。</w:t>
      </w:r>
    </w:p>
    <w:p>
      <w:pPr>
        <w:spacing w:line="360" w:lineRule="auto"/>
        <w:ind w:firstLine="420" w:firstLineChars="200"/>
      </w:pPr>
      <w:r>
        <w:rPr>
          <w:rFonts w:hint="eastAsia"/>
        </w:rPr>
        <w:t>注意：1、该模型，从轴坐标单位必须是：°。2、飞剪曲线有时需要等待区，等待区算法仅供参考，请以实际现场应用为准。3、切点默认在同步区中间位置。4、该模型只生成一条凸轮曲线，其凸轮起始点和结束点都在切刀离切点最远位置。</w:t>
      </w:r>
    </w:p>
    <w:p>
      <w:pPr>
        <w:pStyle w:val="7"/>
      </w:pPr>
      <w:r>
        <w:rPr>
          <w:rFonts w:hint="eastAsia"/>
        </w:rPr>
        <w:t>17.2.4.2、变量说明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1903"/>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711" w:type="dxa"/>
            <w:shd w:val="clear" w:color="auto" w:fill="D9D9D9"/>
            <w:vAlign w:val="center"/>
          </w:tcPr>
          <w:p>
            <w:pPr>
              <w:widowControl/>
              <w:spacing w:line="360" w:lineRule="auto"/>
              <w:jc w:val="center"/>
              <w:rPr>
                <w:rFonts w:cs="Arial"/>
                <w:b/>
              </w:rPr>
            </w:pPr>
            <w:r>
              <w:rPr>
                <w:rFonts w:cs="Arial"/>
                <w:b/>
              </w:rPr>
              <w:t>指令</w:t>
            </w:r>
          </w:p>
        </w:tc>
        <w:tc>
          <w:tcPr>
            <w:tcW w:w="1903"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711" w:type="dxa"/>
            <w:vAlign w:val="center"/>
          </w:tcPr>
          <w:p>
            <w:pPr>
              <w:widowControl/>
              <w:spacing w:line="360" w:lineRule="auto"/>
              <w:jc w:val="left"/>
            </w:pPr>
            <w:r>
              <w:rPr>
                <w:rFonts w:ascii="Arial" w:hAnsi="Arial" w:cs="Arial"/>
                <w:color w:val="000000"/>
                <w:sz w:val="19"/>
                <w:szCs w:val="19"/>
              </w:rPr>
              <w:t>IPAC_</w:t>
            </w:r>
            <w:r>
              <w:t xml:space="preserve"> </w:t>
            </w:r>
            <w:r>
              <w:rPr>
                <w:rFonts w:hint="eastAsia"/>
              </w:rPr>
              <w:t>MakeRotary</w:t>
            </w:r>
          </w:p>
          <w:p>
            <w:pPr>
              <w:widowControl/>
              <w:spacing w:line="360" w:lineRule="auto"/>
              <w:jc w:val="left"/>
              <w:rPr>
                <w:b/>
              </w:rPr>
            </w:pPr>
            <w:r>
              <w:rPr>
                <w:rFonts w:hint="eastAsia"/>
              </w:rPr>
              <w:t>CutterCam_2</w:t>
            </w:r>
          </w:p>
        </w:tc>
        <w:tc>
          <w:tcPr>
            <w:tcW w:w="1903" w:type="dxa"/>
            <w:vAlign w:val="center"/>
          </w:tcPr>
          <w:p>
            <w:pPr>
              <w:widowControl/>
              <w:spacing w:line="360" w:lineRule="auto"/>
              <w:jc w:val="left"/>
              <w:rPr>
                <w:rFonts w:cs="Arial"/>
              </w:rPr>
            </w:pPr>
            <w:r>
              <w:rPr>
                <w:rFonts w:hint="eastAsia"/>
              </w:rPr>
              <w:t>旋切凸轮生成指令</w:t>
            </w:r>
          </w:p>
        </w:tc>
        <w:tc>
          <w:tcPr>
            <w:tcW w:w="4831" w:type="dxa"/>
            <w:vAlign w:val="center"/>
          </w:tcPr>
          <w:p>
            <w:pPr>
              <w:widowControl/>
              <w:spacing w:line="360" w:lineRule="auto"/>
              <w:jc w:val="center"/>
              <w:rPr>
                <w:rFonts w:cs="Arial"/>
              </w:rPr>
            </w:pPr>
            <w:r>
              <w:drawing>
                <wp:inline distT="0" distB="0" distL="0" distR="0">
                  <wp:extent cx="2247900" cy="1071245"/>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pic:cNvPicPr>
                        </pic:nvPicPr>
                        <pic:blipFill>
                          <a:blip r:embed="rId135"/>
                          <a:stretch>
                            <a:fillRect/>
                          </a:stretch>
                        </pic:blipFill>
                        <pic:spPr>
                          <a:xfrm>
                            <a:off x="0" y="0"/>
                            <a:ext cx="2247900" cy="1071313"/>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78"/>
        <w:gridCol w:w="1753"/>
        <w:gridCol w:w="1283"/>
        <w:gridCol w:w="1249"/>
        <w:gridCol w:w="2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78" w:type="dxa"/>
            <w:shd w:val="clear" w:color="auto" w:fill="D9D9D9"/>
            <w:vAlign w:val="center"/>
          </w:tcPr>
          <w:p>
            <w:pPr>
              <w:widowControl/>
              <w:spacing w:line="360" w:lineRule="auto"/>
              <w:jc w:val="center"/>
              <w:rPr>
                <w:rFonts w:cs="Arial"/>
                <w:b/>
              </w:rPr>
            </w:pPr>
            <w:r>
              <w:rPr>
                <w:rFonts w:cs="Arial"/>
                <w:b/>
              </w:rPr>
              <w:t>输入变量</w:t>
            </w:r>
          </w:p>
        </w:tc>
        <w:tc>
          <w:tcPr>
            <w:tcW w:w="1753"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1249" w:type="dxa"/>
            <w:shd w:val="clear" w:color="auto" w:fill="D9D9D9"/>
            <w:vAlign w:val="center"/>
          </w:tcPr>
          <w:p>
            <w:pPr>
              <w:widowControl/>
              <w:spacing w:line="360" w:lineRule="auto"/>
              <w:jc w:val="center"/>
              <w:rPr>
                <w:rFonts w:cs="Arial"/>
                <w:b/>
              </w:rPr>
            </w:pPr>
            <w:r>
              <w:rPr>
                <w:rFonts w:cs="Arial"/>
                <w:b/>
              </w:rPr>
              <w:t>初始值</w:t>
            </w:r>
          </w:p>
        </w:tc>
        <w:tc>
          <w:tcPr>
            <w:tcW w:w="272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StartCam</w:t>
            </w:r>
          </w:p>
        </w:tc>
        <w:tc>
          <w:tcPr>
            <w:tcW w:w="1753" w:type="dxa"/>
            <w:vAlign w:val="center"/>
          </w:tcPr>
          <w:p>
            <w:pPr>
              <w:widowControl/>
              <w:spacing w:line="360" w:lineRule="auto"/>
              <w:jc w:val="center"/>
              <w:rPr>
                <w:rFonts w:cs="Arial"/>
              </w:rPr>
            </w:pPr>
            <w:r>
              <w:rPr>
                <w:rFonts w:hint="eastAsia" w:cs="Arial"/>
              </w:rPr>
              <w:t>起始段凸轮表</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起始段旋切凸轮曲线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CyclicCam</w:t>
            </w:r>
          </w:p>
        </w:tc>
        <w:tc>
          <w:tcPr>
            <w:tcW w:w="1753" w:type="dxa"/>
            <w:vAlign w:val="center"/>
          </w:tcPr>
          <w:p>
            <w:pPr>
              <w:widowControl/>
              <w:spacing w:line="360" w:lineRule="auto"/>
              <w:jc w:val="center"/>
              <w:rPr>
                <w:rFonts w:cs="Arial"/>
              </w:rPr>
            </w:pPr>
            <w:r>
              <w:rPr>
                <w:rFonts w:hint="eastAsia" w:cs="Arial"/>
              </w:rPr>
              <w:t>循环段凸轮表</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循环段旋切凸轮曲线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78" w:type="dxa"/>
            <w:vAlign w:val="center"/>
          </w:tcPr>
          <w:p>
            <w:pPr>
              <w:widowControl/>
              <w:spacing w:line="360" w:lineRule="auto"/>
              <w:jc w:val="center"/>
              <w:rPr>
                <w:rFonts w:cs="Arial"/>
              </w:rPr>
            </w:pPr>
            <w:r>
              <w:rPr>
                <w:rFonts w:hint="eastAsia" w:cs="Arial"/>
              </w:rPr>
              <w:t>StopCam</w:t>
            </w:r>
          </w:p>
        </w:tc>
        <w:tc>
          <w:tcPr>
            <w:tcW w:w="1753" w:type="dxa"/>
            <w:vAlign w:val="center"/>
          </w:tcPr>
          <w:p>
            <w:pPr>
              <w:widowControl/>
              <w:spacing w:line="360" w:lineRule="auto"/>
              <w:jc w:val="center"/>
              <w:rPr>
                <w:rFonts w:cs="Arial"/>
              </w:rPr>
            </w:pPr>
            <w:r>
              <w:rPr>
                <w:rFonts w:hint="eastAsia" w:cs="Arial"/>
              </w:rPr>
              <w:t>停止段凸轮表</w:t>
            </w:r>
          </w:p>
        </w:tc>
        <w:tc>
          <w:tcPr>
            <w:tcW w:w="1283" w:type="dxa"/>
            <w:vAlign w:val="center"/>
          </w:tcPr>
          <w:p>
            <w:pPr>
              <w:widowControl/>
              <w:spacing w:line="360" w:lineRule="auto"/>
              <w:jc w:val="center"/>
              <w:rPr>
                <w:rFonts w:cs="Arial"/>
              </w:rPr>
            </w:pPr>
            <w:r>
              <w:rPr>
                <w:rFonts w:hint="eastAsia" w:cs="Arial"/>
              </w:rPr>
              <w:t>MC_CAM_REF</w:t>
            </w:r>
          </w:p>
        </w:tc>
        <w:tc>
          <w:tcPr>
            <w:tcW w:w="1249" w:type="dxa"/>
            <w:vAlign w:val="center"/>
          </w:tcPr>
          <w:p>
            <w:pPr>
              <w:widowControl/>
              <w:spacing w:line="360" w:lineRule="auto"/>
              <w:jc w:val="left"/>
              <w:rPr>
                <w:rFonts w:ascii="Calibri" w:hAnsi="Calibri" w:cs="Arial"/>
              </w:rPr>
            </w:pPr>
          </w:p>
        </w:tc>
        <w:tc>
          <w:tcPr>
            <w:tcW w:w="2728" w:type="dxa"/>
            <w:vAlign w:val="center"/>
          </w:tcPr>
          <w:p>
            <w:pPr>
              <w:widowControl/>
              <w:spacing w:line="360" w:lineRule="auto"/>
              <w:jc w:val="center"/>
              <w:rPr>
                <w:rFonts w:cs="Arial"/>
              </w:rPr>
            </w:pPr>
            <w:r>
              <w:rPr>
                <w:rFonts w:hint="eastAsia" w:ascii="Calibri" w:hAnsi="Calibri" w:cs="Arial"/>
              </w:rPr>
              <w:t>停止段旋切凸轮曲线</w:t>
            </w: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99"/>
        <w:gridCol w:w="1413"/>
        <w:gridCol w:w="1134"/>
        <w:gridCol w:w="850"/>
        <w:gridCol w:w="3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99" w:type="dxa"/>
            <w:shd w:val="clear" w:color="auto" w:fill="D9D9D9"/>
            <w:vAlign w:val="center"/>
          </w:tcPr>
          <w:p>
            <w:pPr>
              <w:widowControl/>
              <w:spacing w:line="360" w:lineRule="auto"/>
              <w:jc w:val="center"/>
              <w:rPr>
                <w:rFonts w:cs="Arial"/>
                <w:b/>
              </w:rPr>
            </w:pPr>
            <w:r>
              <w:rPr>
                <w:rFonts w:cs="Arial"/>
                <w:b/>
              </w:rPr>
              <w:t>输入变量</w:t>
            </w:r>
          </w:p>
        </w:tc>
        <w:tc>
          <w:tcPr>
            <w:tcW w:w="1413"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0" w:type="dxa"/>
            <w:shd w:val="clear" w:color="auto" w:fill="D9D9D9"/>
            <w:vAlign w:val="center"/>
          </w:tcPr>
          <w:p>
            <w:pPr>
              <w:widowControl/>
              <w:spacing w:line="360" w:lineRule="auto"/>
              <w:jc w:val="center"/>
              <w:rPr>
                <w:rFonts w:cs="Arial"/>
                <w:b/>
              </w:rPr>
            </w:pPr>
            <w:r>
              <w:rPr>
                <w:rFonts w:cs="Arial"/>
                <w:b/>
              </w:rPr>
              <w:t>初始值</w:t>
            </w:r>
          </w:p>
        </w:tc>
        <w:tc>
          <w:tcPr>
            <w:tcW w:w="3295"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Execute</w:t>
            </w:r>
          </w:p>
        </w:tc>
        <w:tc>
          <w:tcPr>
            <w:tcW w:w="1413" w:type="dxa"/>
            <w:vAlign w:val="center"/>
          </w:tcPr>
          <w:p>
            <w:pPr>
              <w:widowControl/>
              <w:spacing w:line="360" w:lineRule="auto"/>
              <w:jc w:val="center"/>
              <w:rPr>
                <w:rFonts w:ascii="Calibri" w:hAnsi="Calibri" w:cs="Arial"/>
              </w:rPr>
            </w:pPr>
            <w:r>
              <w:rPr>
                <w:rFonts w:hint="eastAsia" w:ascii="Calibri" w:hAnsi="Calibri" w:cs="Arial"/>
              </w:rPr>
              <w:t>执行</w:t>
            </w:r>
          </w:p>
        </w:tc>
        <w:tc>
          <w:tcPr>
            <w:tcW w:w="1134" w:type="dxa"/>
            <w:vAlign w:val="center"/>
          </w:tcPr>
          <w:p>
            <w:pPr>
              <w:widowControl/>
              <w:spacing w:line="360" w:lineRule="auto"/>
              <w:jc w:val="center"/>
              <w:rPr>
                <w:rFonts w:cs="Arial"/>
              </w:rPr>
            </w:pPr>
            <w:r>
              <w:rPr>
                <w:rFonts w:cs="Arial"/>
              </w:rPr>
              <w:t>BOOL</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RotaryAxisRadius</w:t>
            </w:r>
          </w:p>
        </w:tc>
        <w:tc>
          <w:tcPr>
            <w:tcW w:w="1413" w:type="dxa"/>
            <w:vAlign w:val="center"/>
          </w:tcPr>
          <w:p>
            <w:pPr>
              <w:widowControl/>
              <w:spacing w:line="360" w:lineRule="auto"/>
              <w:jc w:val="center"/>
              <w:rPr>
                <w:rFonts w:ascii="Calibri" w:hAnsi="Calibri" w:cs="Arial"/>
              </w:rPr>
            </w:pPr>
            <w:r>
              <w:rPr>
                <w:rFonts w:hint="eastAsia" w:ascii="Calibri" w:hAnsi="Calibri" w:cs="Arial"/>
              </w:rPr>
              <w:t>旋切轴半径</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旋切轴半径：及旋切棍圆心到刀尖的距离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RotaryAxisKnifeNum</w:t>
            </w:r>
          </w:p>
        </w:tc>
        <w:tc>
          <w:tcPr>
            <w:tcW w:w="1413" w:type="dxa"/>
            <w:vAlign w:val="center"/>
          </w:tcPr>
          <w:p>
            <w:pPr>
              <w:widowControl/>
              <w:spacing w:line="360" w:lineRule="auto"/>
              <w:jc w:val="center"/>
              <w:rPr>
                <w:rFonts w:cs="Arial"/>
              </w:rPr>
            </w:pPr>
            <w:r>
              <w:rPr>
                <w:rFonts w:hint="eastAsia" w:cs="Arial"/>
              </w:rPr>
              <w:t>切刀数量</w:t>
            </w:r>
          </w:p>
        </w:tc>
        <w:tc>
          <w:tcPr>
            <w:tcW w:w="1134" w:type="dxa"/>
            <w:vAlign w:val="center"/>
          </w:tcPr>
          <w:p>
            <w:pPr>
              <w:widowControl/>
              <w:spacing w:line="360" w:lineRule="auto"/>
              <w:jc w:val="center"/>
              <w:rPr>
                <w:rFonts w:cs="Arial"/>
              </w:rPr>
            </w:pPr>
            <w:r>
              <w:rPr>
                <w:rFonts w:hint="eastAsia" w:cs="Arial"/>
              </w:rPr>
              <w:t>UINT</w:t>
            </w:r>
          </w:p>
        </w:tc>
        <w:tc>
          <w:tcPr>
            <w:tcW w:w="850" w:type="dxa"/>
            <w:vAlign w:val="center"/>
          </w:tcPr>
          <w:p>
            <w:pPr>
              <w:widowControl/>
              <w:spacing w:line="360" w:lineRule="auto"/>
              <w:jc w:val="center"/>
              <w:rPr>
                <w:rFonts w:ascii="Calibri" w:hAnsi="Calibri" w:cs="Arial"/>
              </w:rPr>
            </w:pPr>
            <w:r>
              <w:rPr>
                <w:rFonts w:hint="eastAsia" w:ascii="Calibri" w:hAnsi="Calibri" w:cs="Arial"/>
              </w:rPr>
              <w:t>1</w:t>
            </w:r>
          </w:p>
        </w:tc>
        <w:tc>
          <w:tcPr>
            <w:tcW w:w="3295" w:type="dxa"/>
            <w:vAlign w:val="center"/>
          </w:tcPr>
          <w:p>
            <w:pPr>
              <w:widowControl/>
              <w:spacing w:line="360" w:lineRule="auto"/>
              <w:jc w:val="left"/>
              <w:rPr>
                <w:rFonts w:ascii="Calibri" w:hAnsi="Calibri" w:cs="Arial"/>
              </w:rPr>
            </w:pPr>
            <w:r>
              <w:rPr>
                <w:rFonts w:hint="eastAsia" w:ascii="Calibri" w:hAnsi="Calibri" w:cs="Arial"/>
              </w:rPr>
              <w:t>旋切轴切刀数量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CutLength</w:t>
            </w:r>
          </w:p>
        </w:tc>
        <w:tc>
          <w:tcPr>
            <w:tcW w:w="1413" w:type="dxa"/>
            <w:vAlign w:val="center"/>
          </w:tcPr>
          <w:p>
            <w:pPr>
              <w:widowControl/>
              <w:spacing w:line="360" w:lineRule="auto"/>
              <w:jc w:val="center"/>
              <w:rPr>
                <w:rFonts w:cs="Arial"/>
              </w:rPr>
            </w:pPr>
            <w:r>
              <w:rPr>
                <w:rFonts w:hint="eastAsia" w:cs="Arial"/>
              </w:rPr>
              <w:t>切割长度</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ascii="Calibri" w:hAnsi="Calibri"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切割长度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SyncWidth</w:t>
            </w:r>
          </w:p>
        </w:tc>
        <w:tc>
          <w:tcPr>
            <w:tcW w:w="1413" w:type="dxa"/>
            <w:vAlign w:val="center"/>
          </w:tcPr>
          <w:p>
            <w:pPr>
              <w:widowControl/>
              <w:spacing w:line="360" w:lineRule="auto"/>
              <w:jc w:val="center"/>
              <w:rPr>
                <w:rFonts w:cs="Arial"/>
              </w:rPr>
            </w:pPr>
            <w:r>
              <w:rPr>
                <w:rFonts w:hint="eastAsia" w:cs="Arial"/>
              </w:rPr>
              <w:t>同步区宽度</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ascii="Calibri" w:hAnsi="Calibri" w:cs="Arial"/>
              </w:rPr>
            </w:pPr>
          </w:p>
        </w:tc>
        <w:tc>
          <w:tcPr>
            <w:tcW w:w="3295" w:type="dxa"/>
            <w:vAlign w:val="center"/>
          </w:tcPr>
          <w:p>
            <w:pPr>
              <w:widowControl/>
              <w:spacing w:line="360" w:lineRule="auto"/>
              <w:jc w:val="left"/>
              <w:rPr>
                <w:rFonts w:ascii="Calibri" w:hAnsi="Calibri" w:cs="Arial"/>
              </w:rPr>
            </w:pPr>
            <w:r>
              <w:rPr>
                <w:rFonts w:hint="eastAsia" w:ascii="Calibri" w:hAnsi="Calibri" w:cs="Arial"/>
              </w:rPr>
              <w:t>同步区宽度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cs="Arial"/>
              </w:rPr>
              <w:t>SyncRatio</w:t>
            </w:r>
          </w:p>
        </w:tc>
        <w:tc>
          <w:tcPr>
            <w:tcW w:w="1413" w:type="dxa"/>
            <w:vAlign w:val="center"/>
          </w:tcPr>
          <w:p>
            <w:pPr>
              <w:widowControl/>
              <w:spacing w:line="360" w:lineRule="auto"/>
              <w:jc w:val="center"/>
              <w:rPr>
                <w:rFonts w:cs="Arial"/>
              </w:rPr>
            </w:pPr>
            <w:r>
              <w:rPr>
                <w:rFonts w:hint="eastAsia" w:cs="Arial"/>
              </w:rPr>
              <w:t>同步区速度比</w:t>
            </w:r>
          </w:p>
        </w:tc>
        <w:tc>
          <w:tcPr>
            <w:tcW w:w="1134" w:type="dxa"/>
            <w:vAlign w:val="center"/>
          </w:tcPr>
          <w:p>
            <w:pPr>
              <w:widowControl/>
              <w:spacing w:line="360" w:lineRule="auto"/>
              <w:jc w:val="center"/>
              <w:rPr>
                <w:rFonts w:cs="Arial"/>
              </w:rPr>
            </w:pPr>
            <w:r>
              <w:rPr>
                <w:rFonts w:hint="eastAsia" w:cs="Arial"/>
              </w:rPr>
              <w:t>LREAL</w:t>
            </w:r>
          </w:p>
        </w:tc>
        <w:tc>
          <w:tcPr>
            <w:tcW w:w="850" w:type="dxa"/>
            <w:vAlign w:val="center"/>
          </w:tcPr>
          <w:p>
            <w:pPr>
              <w:widowControl/>
              <w:spacing w:line="360" w:lineRule="auto"/>
              <w:jc w:val="center"/>
              <w:rPr>
                <w:rFonts w:ascii="Calibri" w:hAnsi="Calibri" w:cs="Arial"/>
              </w:rPr>
            </w:pPr>
            <w:r>
              <w:rPr>
                <w:rFonts w:hint="eastAsia" w:ascii="Calibri" w:hAnsi="Calibri" w:cs="Arial"/>
              </w:rPr>
              <w:t>1.0</w:t>
            </w:r>
          </w:p>
        </w:tc>
        <w:tc>
          <w:tcPr>
            <w:tcW w:w="3295" w:type="dxa"/>
            <w:vAlign w:val="center"/>
          </w:tcPr>
          <w:p>
            <w:pPr>
              <w:widowControl/>
              <w:spacing w:line="360" w:lineRule="auto"/>
              <w:jc w:val="left"/>
              <w:rPr>
                <w:rFonts w:ascii="Calibri" w:hAnsi="Calibri" w:cs="Arial"/>
              </w:rPr>
            </w:pPr>
            <w:r>
              <w:rPr>
                <w:rFonts w:hint="eastAsia" w:ascii="Calibri" w:hAnsi="Calibri" w:cs="Arial"/>
              </w:rPr>
              <w:t>同步区速度比，小于1.0从站降速，大于1.0从站过速。注意：该值会直接修改从轴同步区宽度，建议1.05~0.95</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10"/>
        <w:gridCol w:w="1527"/>
        <w:gridCol w:w="1404"/>
        <w:gridCol w:w="41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0"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527" w:type="dxa"/>
            <w:shd w:val="clear" w:color="auto" w:fill="D9D9D9"/>
            <w:vAlign w:val="center"/>
          </w:tcPr>
          <w:p>
            <w:pPr>
              <w:widowControl/>
              <w:spacing w:line="360" w:lineRule="auto"/>
              <w:jc w:val="center"/>
              <w:rPr>
                <w:rFonts w:cs="Arial"/>
                <w:b/>
              </w:rPr>
            </w:pPr>
            <w:r>
              <w:rPr>
                <w:rFonts w:cs="Arial"/>
                <w:b/>
              </w:rPr>
              <w:t>名称</w:t>
            </w:r>
          </w:p>
        </w:tc>
        <w:tc>
          <w:tcPr>
            <w:tcW w:w="1404" w:type="dxa"/>
            <w:shd w:val="clear" w:color="auto" w:fill="D9D9D9"/>
            <w:vAlign w:val="center"/>
          </w:tcPr>
          <w:p>
            <w:pPr>
              <w:widowControl/>
              <w:spacing w:line="360" w:lineRule="auto"/>
              <w:jc w:val="center"/>
              <w:rPr>
                <w:rFonts w:cs="Arial"/>
                <w:b/>
              </w:rPr>
            </w:pPr>
            <w:r>
              <w:rPr>
                <w:rFonts w:cs="Arial"/>
                <w:b/>
              </w:rPr>
              <w:t>数据类型</w:t>
            </w:r>
          </w:p>
        </w:tc>
        <w:tc>
          <w:tcPr>
            <w:tcW w:w="4117"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Done</w:t>
            </w:r>
          </w:p>
        </w:tc>
        <w:tc>
          <w:tcPr>
            <w:tcW w:w="1527" w:type="dxa"/>
            <w:vAlign w:val="center"/>
          </w:tcPr>
          <w:p>
            <w:pPr>
              <w:widowControl/>
              <w:spacing w:line="360" w:lineRule="auto"/>
              <w:jc w:val="center"/>
              <w:rPr>
                <w:rFonts w:cs="Arial"/>
              </w:rPr>
            </w:pPr>
            <w:r>
              <w:rPr>
                <w:rFonts w:hint="eastAsia" w:cs="Arial"/>
              </w:rPr>
              <w:t>完成标志</w:t>
            </w:r>
          </w:p>
        </w:tc>
        <w:tc>
          <w:tcPr>
            <w:tcW w:w="1404" w:type="dxa"/>
            <w:vAlign w:val="center"/>
          </w:tcPr>
          <w:p>
            <w:pPr>
              <w:widowControl/>
              <w:spacing w:line="360" w:lineRule="auto"/>
              <w:jc w:val="center"/>
              <w:rPr>
                <w:rFonts w:cs="Arial"/>
              </w:rPr>
            </w:pPr>
            <w:r>
              <w:rPr>
                <w:rFonts w:hint="eastAsia" w:cs="Arial"/>
              </w:rPr>
              <w:t>BOOL</w:t>
            </w:r>
          </w:p>
        </w:tc>
        <w:tc>
          <w:tcPr>
            <w:tcW w:w="4117" w:type="dxa"/>
            <w:vAlign w:val="center"/>
          </w:tcPr>
          <w:p>
            <w:pPr>
              <w:widowControl/>
              <w:spacing w:line="360" w:lineRule="auto"/>
              <w:jc w:val="left"/>
              <w:rPr>
                <w:rFonts w:ascii="Calibri" w:hAnsi="Calibri" w:cs="Arial"/>
              </w:rPr>
            </w:pPr>
            <w:r>
              <w:rPr>
                <w:rFonts w:hint="eastAsia" w:ascii="Calibri" w:hAnsi="Calibri" w:cs="Arial"/>
              </w:rPr>
              <w:t>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w:t>
            </w:r>
          </w:p>
        </w:tc>
        <w:tc>
          <w:tcPr>
            <w:tcW w:w="1527" w:type="dxa"/>
            <w:vAlign w:val="center"/>
          </w:tcPr>
          <w:p>
            <w:pPr>
              <w:widowControl/>
              <w:spacing w:line="360" w:lineRule="auto"/>
              <w:jc w:val="center"/>
              <w:rPr>
                <w:rFonts w:cs="Arial"/>
              </w:rPr>
            </w:pPr>
            <w:r>
              <w:rPr>
                <w:rFonts w:hint="eastAsia" w:cs="Arial"/>
              </w:rPr>
              <w:t>报警标志</w:t>
            </w:r>
          </w:p>
        </w:tc>
        <w:tc>
          <w:tcPr>
            <w:tcW w:w="1404" w:type="dxa"/>
            <w:vAlign w:val="center"/>
          </w:tcPr>
          <w:p>
            <w:pPr>
              <w:widowControl/>
              <w:spacing w:line="360" w:lineRule="auto"/>
              <w:jc w:val="center"/>
              <w:rPr>
                <w:rFonts w:cs="Arial"/>
              </w:rPr>
            </w:pPr>
            <w:r>
              <w:rPr>
                <w:rFonts w:hint="eastAsia" w:cs="Arial"/>
              </w:rPr>
              <w:t>BOOL</w:t>
            </w:r>
          </w:p>
        </w:tc>
        <w:tc>
          <w:tcPr>
            <w:tcW w:w="4117"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ErrorID</w:t>
            </w:r>
          </w:p>
        </w:tc>
        <w:tc>
          <w:tcPr>
            <w:tcW w:w="1527" w:type="dxa"/>
            <w:vAlign w:val="center"/>
          </w:tcPr>
          <w:p>
            <w:pPr>
              <w:widowControl/>
              <w:spacing w:line="360" w:lineRule="auto"/>
              <w:jc w:val="center"/>
              <w:rPr>
                <w:rFonts w:cs="Arial"/>
              </w:rPr>
            </w:pPr>
            <w:r>
              <w:rPr>
                <w:rFonts w:hint="eastAsia" w:cs="Arial"/>
              </w:rPr>
              <w:t>报警编号</w:t>
            </w:r>
          </w:p>
        </w:tc>
        <w:tc>
          <w:tcPr>
            <w:tcW w:w="1404" w:type="dxa"/>
            <w:vAlign w:val="center"/>
          </w:tcPr>
          <w:p>
            <w:pPr>
              <w:widowControl/>
              <w:spacing w:line="360" w:lineRule="auto"/>
              <w:jc w:val="center"/>
              <w:rPr>
                <w:rFonts w:cs="Arial"/>
              </w:rPr>
            </w:pPr>
            <w:r>
              <w:rPr>
                <w:rFonts w:hint="eastAsia" w:cs="Arial"/>
              </w:rPr>
              <w:t>UINT</w:t>
            </w:r>
          </w:p>
        </w:tc>
        <w:tc>
          <w:tcPr>
            <w:tcW w:w="4117"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CutLength和SyncWidth设置错误，导致同步区开始位置小于0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旋切轴半径设置错误，应设置为大于0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旋切轴切刀数量设置错误，设置范围[1,99]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剪切长度设置错误，应设置为大于0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同步区宽度设置错误，应设置大于0</w:t>
            </w:r>
          </w:p>
        </w:tc>
      </w:tr>
    </w:tbl>
    <w:p>
      <w:pPr>
        <w:pStyle w:val="7"/>
      </w:pPr>
      <w:r>
        <w:rPr>
          <w:rFonts w:hint="eastAsia"/>
        </w:rPr>
        <w:t>17.2.4.3、示例程序</w:t>
      </w:r>
    </w:p>
    <w:p>
      <w:pPr>
        <w:spacing w:line="360" w:lineRule="auto"/>
      </w:pPr>
      <w:r>
        <w:rPr>
          <w:rFonts w:hint="eastAsia"/>
        </w:rPr>
        <w:t>实例化功能块：</w:t>
      </w:r>
    </w:p>
    <w:p>
      <w:r>
        <w:t>MakeRotaryCutterCam2:IPAC_MakeRotaryCutterCam_2;</w:t>
      </w:r>
    </w:p>
    <w:p>
      <w:r>
        <w:t>MakeRotaryexecute2:BOOL;</w:t>
      </w:r>
    </w:p>
    <w:p>
      <w:r>
        <w:t>StartCam:MC_CAM_REF;</w:t>
      </w:r>
    </w:p>
    <w:p>
      <w:r>
        <w:t>CyclicCam:MC_CAM_REF;</w:t>
      </w:r>
    </w:p>
    <w:p>
      <w:r>
        <w:t>StopCam:MC_CAM_REF;</w:t>
      </w:r>
    </w:p>
    <w:p>
      <w:pPr>
        <w:spacing w:line="360" w:lineRule="auto"/>
      </w:pPr>
      <w:r>
        <w:rPr>
          <w:rFonts w:hint="eastAsia"/>
        </w:rPr>
        <w:t>应用程序：</w:t>
      </w:r>
    </w:p>
    <w:p>
      <w:r>
        <w:t>MakeRotaryCutterCam2(</w:t>
      </w:r>
    </w:p>
    <w:p>
      <w:r>
        <w:tab/>
      </w:r>
      <w:r>
        <w:t xml:space="preserve">Execute:=MakeRotaryexecute2 , </w:t>
      </w:r>
    </w:p>
    <w:p>
      <w:r>
        <w:tab/>
      </w:r>
      <w:r>
        <w:t xml:space="preserve">RotaryAxisRadius:= , </w:t>
      </w:r>
    </w:p>
    <w:p>
      <w:r>
        <w:tab/>
      </w:r>
      <w:r>
        <w:t xml:space="preserve">RotaryAxisKnifeNum:= , </w:t>
      </w:r>
    </w:p>
    <w:p>
      <w:r>
        <w:tab/>
      </w:r>
      <w:r>
        <w:t xml:space="preserve">CutLength:= , </w:t>
      </w:r>
    </w:p>
    <w:p>
      <w:r>
        <w:tab/>
      </w:r>
      <w:r>
        <w:t xml:space="preserve">SyncWidth:= , </w:t>
      </w:r>
    </w:p>
    <w:p>
      <w:r>
        <w:tab/>
      </w:r>
      <w:r>
        <w:t xml:space="preserve">SyncRatio:= , </w:t>
      </w:r>
    </w:p>
    <w:p>
      <w:r>
        <w:tab/>
      </w:r>
      <w:r>
        <w:t xml:space="preserve">Done=&gt; , </w:t>
      </w:r>
    </w:p>
    <w:p>
      <w:r>
        <w:tab/>
      </w:r>
      <w:r>
        <w:t xml:space="preserve">Error=&gt; , </w:t>
      </w:r>
    </w:p>
    <w:p>
      <w:r>
        <w:tab/>
      </w:r>
      <w:r>
        <w:t xml:space="preserve">ErrorID=&gt; , </w:t>
      </w:r>
    </w:p>
    <w:p>
      <w:r>
        <w:tab/>
      </w:r>
      <w:r>
        <w:t xml:space="preserve">StartCam=&gt;StartCam , </w:t>
      </w:r>
    </w:p>
    <w:p>
      <w:r>
        <w:tab/>
      </w:r>
      <w:r>
        <w:t xml:space="preserve">CyclicCam=&gt; CyclicCam, </w:t>
      </w:r>
    </w:p>
    <w:p>
      <w:r>
        <w:tab/>
      </w:r>
      <w:r>
        <w:t>StopCam=&gt; StopCam);</w:t>
      </w:r>
    </w:p>
    <w:p>
      <w:pPr>
        <w:pStyle w:val="5"/>
      </w:pPr>
      <w:r>
        <w:rPr>
          <w:rFonts w:hint="eastAsia"/>
        </w:rPr>
        <w:t>17.3:凸轮运动控制指令</w:t>
      </w:r>
    </w:p>
    <w:p>
      <w:pPr>
        <w:pStyle w:val="6"/>
      </w:pPr>
      <w:r>
        <w:rPr>
          <w:rFonts w:hint="eastAsia"/>
        </w:rPr>
        <w:t>17.3.1、冷切锯专用控制指令（IMC_ColdSam）</w:t>
      </w:r>
    </w:p>
    <w:p>
      <w:pPr>
        <w:pStyle w:val="7"/>
      </w:pPr>
      <w:r>
        <w:rPr>
          <w:rFonts w:hint="eastAsia"/>
        </w:rPr>
        <w:t>17.3.1.1、概述</w:t>
      </w:r>
    </w:p>
    <w:p>
      <w:pPr>
        <w:spacing w:line="360" w:lineRule="auto"/>
        <w:ind w:firstLine="420"/>
      </w:pPr>
      <w:r>
        <w:rPr>
          <w:rFonts w:hint="eastAsia"/>
        </w:rPr>
        <w:t>冷锯切割设备专用指令。注意：1、使用该模块前，必须确保主轴与从轴采用GearIn同步耦合，否则报警提示；2、默认从轴相位偏移速度为主轴实际速度的2倍，当裁切长度大于2倍的</w:t>
      </w:r>
      <w:r>
        <w:rPr>
          <w:rFonts w:hint="eastAsia" w:cs="Arial"/>
        </w:rPr>
        <w:t>从轴返回位置时</w:t>
      </w:r>
      <w:r>
        <w:rPr>
          <w:rFonts w:hint="eastAsia"/>
        </w:rPr>
        <w:t>，从轴相位偏移速度为主轴实际速度的1.5倍。</w:t>
      </w:r>
    </w:p>
    <w:p>
      <w:pPr>
        <w:pStyle w:val="7"/>
      </w:pPr>
      <w:r>
        <w:rPr>
          <w:rFonts w:hint="eastAsia"/>
        </w:rPr>
        <w:t>17.3.1.2、变量说明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2269"/>
        <w:gridCol w:w="4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346" w:type="dxa"/>
            <w:shd w:val="clear" w:color="auto" w:fill="D9D9D9"/>
            <w:vAlign w:val="center"/>
          </w:tcPr>
          <w:p>
            <w:pPr>
              <w:widowControl/>
              <w:spacing w:line="360" w:lineRule="auto"/>
              <w:jc w:val="center"/>
              <w:rPr>
                <w:rFonts w:cs="Arial"/>
                <w:b/>
              </w:rPr>
            </w:pPr>
            <w:r>
              <w:rPr>
                <w:rFonts w:cs="Arial"/>
                <w:b/>
              </w:rPr>
              <w:t>指令</w:t>
            </w:r>
          </w:p>
        </w:tc>
        <w:tc>
          <w:tcPr>
            <w:tcW w:w="2322" w:type="dxa"/>
            <w:shd w:val="clear" w:color="auto" w:fill="D9D9D9"/>
            <w:vAlign w:val="center"/>
          </w:tcPr>
          <w:p>
            <w:pPr>
              <w:widowControl/>
              <w:spacing w:line="360" w:lineRule="auto"/>
              <w:jc w:val="center"/>
              <w:rPr>
                <w:rFonts w:cs="Arial"/>
                <w:b/>
              </w:rPr>
            </w:pPr>
            <w:r>
              <w:rPr>
                <w:rFonts w:cs="Arial"/>
                <w:b/>
              </w:rPr>
              <w:t>名称</w:t>
            </w:r>
          </w:p>
        </w:tc>
        <w:tc>
          <w:tcPr>
            <w:tcW w:w="4777"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346" w:type="dxa"/>
            <w:vAlign w:val="center"/>
          </w:tcPr>
          <w:p>
            <w:pPr>
              <w:widowControl/>
              <w:spacing w:line="360" w:lineRule="auto"/>
              <w:jc w:val="left"/>
              <w:rPr>
                <w:b/>
              </w:rPr>
            </w:pPr>
            <w:r>
              <w:rPr>
                <w:rFonts w:ascii="Arial" w:hAnsi="Arial" w:cs="Arial"/>
                <w:color w:val="000000"/>
                <w:sz w:val="19"/>
                <w:szCs w:val="19"/>
              </w:rPr>
              <w:t>I</w:t>
            </w:r>
            <w:r>
              <w:rPr>
                <w:rFonts w:hint="eastAsia" w:ascii="Arial" w:hAnsi="Arial" w:cs="Arial"/>
                <w:color w:val="000000"/>
                <w:sz w:val="19"/>
                <w:szCs w:val="19"/>
              </w:rPr>
              <w:t>MC</w:t>
            </w:r>
            <w:r>
              <w:rPr>
                <w:rFonts w:ascii="Arial" w:hAnsi="Arial" w:cs="Arial"/>
                <w:color w:val="000000"/>
                <w:sz w:val="19"/>
                <w:szCs w:val="19"/>
              </w:rPr>
              <w:t>_</w:t>
            </w:r>
            <w:r>
              <w:rPr>
                <w:rFonts w:hint="eastAsia"/>
              </w:rPr>
              <w:t>ColdSam</w:t>
            </w:r>
          </w:p>
        </w:tc>
        <w:tc>
          <w:tcPr>
            <w:tcW w:w="2322" w:type="dxa"/>
            <w:vAlign w:val="center"/>
          </w:tcPr>
          <w:p>
            <w:pPr>
              <w:widowControl/>
              <w:spacing w:line="360" w:lineRule="auto"/>
              <w:jc w:val="left"/>
              <w:rPr>
                <w:rFonts w:cs="Arial"/>
              </w:rPr>
            </w:pPr>
            <w:r>
              <w:rPr>
                <w:rFonts w:hint="eastAsia"/>
              </w:rPr>
              <w:t>冷切锯专用控制指令</w:t>
            </w:r>
          </w:p>
        </w:tc>
        <w:tc>
          <w:tcPr>
            <w:tcW w:w="4777" w:type="dxa"/>
            <w:vAlign w:val="center"/>
          </w:tcPr>
          <w:p>
            <w:pPr>
              <w:widowControl/>
              <w:spacing w:line="360" w:lineRule="auto"/>
              <w:jc w:val="center"/>
              <w:rPr>
                <w:rFonts w:cs="Arial"/>
              </w:rPr>
            </w:pPr>
            <w:r>
              <w:drawing>
                <wp:inline distT="0" distB="0" distL="0" distR="0">
                  <wp:extent cx="2495550" cy="1462405"/>
                  <wp:effectExtent l="0" t="0" r="0" b="444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pic:cNvPicPr>
                        </pic:nvPicPr>
                        <pic:blipFill>
                          <a:blip r:embed="rId136"/>
                          <a:stretch>
                            <a:fillRect/>
                          </a:stretch>
                        </pic:blipFill>
                        <pic:spPr>
                          <a:xfrm>
                            <a:off x="0" y="0"/>
                            <a:ext cx="2495550" cy="1462407"/>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99" w:type="dxa"/>
            <w:shd w:val="clear" w:color="auto" w:fill="D9D9D9"/>
            <w:vAlign w:val="center"/>
          </w:tcPr>
          <w:p>
            <w:pPr>
              <w:widowControl/>
              <w:spacing w:line="360" w:lineRule="auto"/>
              <w:jc w:val="center"/>
              <w:rPr>
                <w:rFonts w:cs="Arial"/>
                <w:b/>
              </w:rPr>
            </w:pPr>
            <w:r>
              <w:rPr>
                <w:rFonts w:cs="Arial"/>
                <w:b/>
              </w:rPr>
              <w:t>输入变量</w:t>
            </w:r>
          </w:p>
        </w:tc>
        <w:tc>
          <w:tcPr>
            <w:tcW w:w="1413"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0" w:type="dxa"/>
            <w:shd w:val="clear" w:color="auto" w:fill="D9D9D9"/>
            <w:vAlign w:val="center"/>
          </w:tcPr>
          <w:p>
            <w:pPr>
              <w:widowControl/>
              <w:spacing w:line="360" w:lineRule="auto"/>
              <w:jc w:val="center"/>
              <w:rPr>
                <w:rFonts w:cs="Arial"/>
                <w:b/>
              </w:rPr>
            </w:pPr>
            <w:r>
              <w:rPr>
                <w:rFonts w:cs="Arial"/>
                <w:b/>
              </w:rPr>
              <w:t>初始值</w:t>
            </w:r>
          </w:p>
        </w:tc>
        <w:tc>
          <w:tcPr>
            <w:tcW w:w="3295"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hint="eastAsia" w:cs="Arial"/>
              </w:rPr>
              <w:t>Master</w:t>
            </w:r>
          </w:p>
        </w:tc>
        <w:tc>
          <w:tcPr>
            <w:tcW w:w="1413" w:type="dxa"/>
            <w:vAlign w:val="center"/>
          </w:tcPr>
          <w:p>
            <w:pPr>
              <w:widowControl/>
              <w:spacing w:line="360" w:lineRule="auto"/>
              <w:jc w:val="center"/>
              <w:rPr>
                <w:rFonts w:ascii="Calibri" w:hAnsi="Calibri" w:cs="Arial"/>
              </w:rPr>
            </w:pPr>
            <w:r>
              <w:rPr>
                <w:rFonts w:hint="eastAsia" w:ascii="Calibri" w:hAnsi="Calibri" w:cs="Arial"/>
              </w:rPr>
              <w:t>主轴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99" w:type="dxa"/>
            <w:vAlign w:val="center"/>
          </w:tcPr>
          <w:p>
            <w:pPr>
              <w:widowControl/>
              <w:spacing w:line="360" w:lineRule="auto"/>
              <w:jc w:val="center"/>
              <w:rPr>
                <w:rFonts w:cs="Arial"/>
              </w:rPr>
            </w:pPr>
            <w:r>
              <w:rPr>
                <w:rFonts w:hint="eastAsia" w:cs="Arial"/>
              </w:rPr>
              <w:t>Salve</w:t>
            </w:r>
          </w:p>
        </w:tc>
        <w:tc>
          <w:tcPr>
            <w:tcW w:w="1413" w:type="dxa"/>
            <w:vAlign w:val="center"/>
          </w:tcPr>
          <w:p>
            <w:pPr>
              <w:widowControl/>
              <w:spacing w:line="360" w:lineRule="auto"/>
              <w:jc w:val="center"/>
              <w:rPr>
                <w:rFonts w:ascii="Calibri" w:hAnsi="Calibri" w:cs="Arial"/>
              </w:rPr>
            </w:pPr>
            <w:r>
              <w:rPr>
                <w:rFonts w:hint="eastAsia" w:ascii="Calibri" w:hAnsi="Calibri" w:cs="Arial"/>
              </w:rPr>
              <w:t>从轴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ascii="Calibri" w:hAnsi="Calibri"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53"/>
        <w:gridCol w:w="1417"/>
        <w:gridCol w:w="1134"/>
        <w:gridCol w:w="851"/>
        <w:gridCol w:w="3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53" w:type="dxa"/>
            <w:shd w:val="clear" w:color="auto" w:fill="D9D9D9"/>
            <w:vAlign w:val="center"/>
          </w:tcPr>
          <w:p>
            <w:pPr>
              <w:widowControl/>
              <w:spacing w:line="360" w:lineRule="auto"/>
              <w:jc w:val="center"/>
              <w:rPr>
                <w:rFonts w:cs="Arial"/>
                <w:b/>
              </w:rPr>
            </w:pPr>
            <w:r>
              <w:rPr>
                <w:rFonts w:cs="Arial"/>
                <w:b/>
              </w:rPr>
              <w:t>输入变量</w:t>
            </w:r>
          </w:p>
        </w:tc>
        <w:tc>
          <w:tcPr>
            <w:tcW w:w="1417"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1" w:type="dxa"/>
            <w:shd w:val="clear" w:color="auto" w:fill="D9D9D9"/>
            <w:vAlign w:val="center"/>
          </w:tcPr>
          <w:p>
            <w:pPr>
              <w:widowControl/>
              <w:spacing w:line="360" w:lineRule="auto"/>
              <w:jc w:val="center"/>
              <w:rPr>
                <w:rFonts w:cs="Arial"/>
                <w:b/>
              </w:rPr>
            </w:pPr>
            <w:r>
              <w:rPr>
                <w:rFonts w:cs="Arial"/>
                <w:b/>
              </w:rPr>
              <w:t>初始值</w:t>
            </w:r>
          </w:p>
        </w:tc>
        <w:tc>
          <w:tcPr>
            <w:tcW w:w="3436"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Execute</w:t>
            </w:r>
          </w:p>
        </w:tc>
        <w:tc>
          <w:tcPr>
            <w:tcW w:w="1417" w:type="dxa"/>
            <w:vAlign w:val="center"/>
          </w:tcPr>
          <w:p>
            <w:pPr>
              <w:widowControl/>
              <w:spacing w:line="360" w:lineRule="auto"/>
              <w:jc w:val="center"/>
              <w:rPr>
                <w:rFonts w:ascii="Calibri" w:hAnsi="Calibri" w:cs="Arial"/>
              </w:rPr>
            </w:pPr>
            <w:r>
              <w:rPr>
                <w:rFonts w:hint="eastAsia" w:ascii="Calibri" w:hAnsi="Calibri" w:cs="Arial"/>
              </w:rPr>
              <w:t>执行</w:t>
            </w:r>
          </w:p>
        </w:tc>
        <w:tc>
          <w:tcPr>
            <w:tcW w:w="1134" w:type="dxa"/>
            <w:vAlign w:val="center"/>
          </w:tcPr>
          <w:p>
            <w:pPr>
              <w:widowControl/>
              <w:spacing w:line="360" w:lineRule="auto"/>
              <w:jc w:val="center"/>
              <w:rPr>
                <w:rFonts w:cs="Arial"/>
              </w:rPr>
            </w:pPr>
            <w:r>
              <w:rPr>
                <w:rFonts w:cs="Arial"/>
              </w:rPr>
              <w:t>BOOL</w:t>
            </w:r>
          </w:p>
        </w:tc>
        <w:tc>
          <w:tcPr>
            <w:tcW w:w="851" w:type="dxa"/>
            <w:vAlign w:val="center"/>
          </w:tcPr>
          <w:p>
            <w:pPr>
              <w:widowControl/>
              <w:spacing w:line="360" w:lineRule="auto"/>
              <w:jc w:val="center"/>
              <w:rPr>
                <w:rFonts w:cs="Arial"/>
              </w:rPr>
            </w:pPr>
          </w:p>
        </w:tc>
        <w:tc>
          <w:tcPr>
            <w:tcW w:w="3436" w:type="dxa"/>
            <w:vAlign w:val="center"/>
          </w:tcPr>
          <w:p>
            <w:pPr>
              <w:widowControl/>
              <w:spacing w:line="360" w:lineRule="auto"/>
              <w:jc w:val="left"/>
              <w:rPr>
                <w:rFonts w:cs="Arial"/>
              </w:rPr>
            </w:pPr>
            <w:r>
              <w:rPr>
                <w:rFonts w:hint="eastAsia" w:ascii="Calibri" w:hAnsi="Calibri" w:cs="Arial"/>
              </w:rPr>
              <w:t>上升沿触发执行，下降沿触发停止，从轴停止在SlaveBackPos位置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CutLength</w:t>
            </w:r>
          </w:p>
        </w:tc>
        <w:tc>
          <w:tcPr>
            <w:tcW w:w="1417" w:type="dxa"/>
            <w:vAlign w:val="center"/>
          </w:tcPr>
          <w:p>
            <w:pPr>
              <w:widowControl/>
              <w:spacing w:line="360" w:lineRule="auto"/>
              <w:jc w:val="center"/>
              <w:rPr>
                <w:rFonts w:ascii="Calibri" w:hAnsi="Calibri" w:cs="Arial"/>
              </w:rPr>
            </w:pPr>
            <w:r>
              <w:rPr>
                <w:rFonts w:hint="eastAsia" w:ascii="Calibri" w:hAnsi="Calibri" w:cs="Arial"/>
              </w:rPr>
              <w:t>裁切长度</w:t>
            </w:r>
          </w:p>
        </w:tc>
        <w:tc>
          <w:tcPr>
            <w:tcW w:w="1134" w:type="dxa"/>
            <w:vAlign w:val="center"/>
          </w:tcPr>
          <w:p>
            <w:pPr>
              <w:widowControl/>
              <w:spacing w:line="360" w:lineRule="auto"/>
              <w:jc w:val="center"/>
              <w:rPr>
                <w:rFonts w:cs="Arial"/>
              </w:rPr>
            </w:pPr>
            <w:r>
              <w:rPr>
                <w:rFonts w:hint="eastAsia" w:cs="Arial"/>
              </w:rPr>
              <w:t>LREAL</w:t>
            </w:r>
          </w:p>
        </w:tc>
        <w:tc>
          <w:tcPr>
            <w:tcW w:w="851" w:type="dxa"/>
            <w:vAlign w:val="center"/>
          </w:tcPr>
          <w:p>
            <w:pPr>
              <w:widowControl/>
              <w:spacing w:line="360" w:lineRule="auto"/>
              <w:jc w:val="center"/>
              <w:rPr>
                <w:rFonts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裁切长度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SlaveBackPos</w:t>
            </w:r>
          </w:p>
        </w:tc>
        <w:tc>
          <w:tcPr>
            <w:tcW w:w="1417" w:type="dxa"/>
            <w:vAlign w:val="center"/>
          </w:tcPr>
          <w:p>
            <w:pPr>
              <w:widowControl/>
              <w:spacing w:line="360" w:lineRule="auto"/>
              <w:jc w:val="center"/>
              <w:rPr>
                <w:rFonts w:cs="Arial"/>
              </w:rPr>
            </w:pPr>
            <w:r>
              <w:rPr>
                <w:rFonts w:hint="eastAsia" w:cs="Arial"/>
              </w:rPr>
              <w:t>从轴返回位置</w:t>
            </w:r>
          </w:p>
        </w:tc>
        <w:tc>
          <w:tcPr>
            <w:tcW w:w="1134" w:type="dxa"/>
            <w:vAlign w:val="center"/>
          </w:tcPr>
          <w:p>
            <w:pPr>
              <w:widowControl/>
              <w:spacing w:line="360" w:lineRule="auto"/>
              <w:jc w:val="center"/>
              <w:rPr>
                <w:rFonts w:cs="Arial"/>
              </w:rPr>
            </w:pPr>
            <w:r>
              <w:rPr>
                <w:rFonts w:hint="eastAsia" w:cs="Arial"/>
              </w:rPr>
              <w:t>LREAL</w:t>
            </w:r>
          </w:p>
        </w:tc>
        <w:tc>
          <w:tcPr>
            <w:tcW w:w="851" w:type="dxa"/>
            <w:vAlign w:val="center"/>
          </w:tcPr>
          <w:p>
            <w:pPr>
              <w:widowControl/>
              <w:spacing w:line="360" w:lineRule="auto"/>
              <w:jc w:val="center"/>
              <w:rPr>
                <w:rFonts w:ascii="Calibri" w:hAnsi="Calibri"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从轴走到SlaveBackPos位置，开始执行反向相位移动动作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CutterBackInPlace</w:t>
            </w:r>
          </w:p>
        </w:tc>
        <w:tc>
          <w:tcPr>
            <w:tcW w:w="1417" w:type="dxa"/>
            <w:vAlign w:val="center"/>
          </w:tcPr>
          <w:p>
            <w:pPr>
              <w:widowControl/>
              <w:spacing w:line="360" w:lineRule="auto"/>
              <w:jc w:val="center"/>
              <w:rPr>
                <w:rFonts w:cs="Arial"/>
              </w:rPr>
            </w:pPr>
            <w:r>
              <w:rPr>
                <w:rFonts w:hint="eastAsia" w:cs="Arial"/>
              </w:rPr>
              <w:t>切刀返回到位</w:t>
            </w:r>
          </w:p>
        </w:tc>
        <w:tc>
          <w:tcPr>
            <w:tcW w:w="1134" w:type="dxa"/>
            <w:vAlign w:val="center"/>
          </w:tcPr>
          <w:p>
            <w:pPr>
              <w:widowControl/>
              <w:spacing w:line="360" w:lineRule="auto"/>
              <w:jc w:val="center"/>
              <w:rPr>
                <w:rFonts w:cs="Arial"/>
              </w:rPr>
            </w:pPr>
            <w:r>
              <w:rPr>
                <w:rFonts w:hint="eastAsia" w:cs="Arial"/>
              </w:rPr>
              <w:t>BOOL</w:t>
            </w:r>
          </w:p>
        </w:tc>
        <w:tc>
          <w:tcPr>
            <w:tcW w:w="851" w:type="dxa"/>
            <w:vAlign w:val="center"/>
          </w:tcPr>
          <w:p>
            <w:pPr>
              <w:widowControl/>
              <w:spacing w:line="360" w:lineRule="auto"/>
              <w:jc w:val="center"/>
              <w:rPr>
                <w:rFonts w:ascii="Calibri" w:hAnsi="Calibri" w:cs="Arial"/>
              </w:rPr>
            </w:pPr>
            <w:r>
              <w:rPr>
                <w:rFonts w:hint="eastAsia" w:ascii="Calibri" w:hAnsi="Calibri" w:cs="Arial"/>
              </w:rPr>
              <w:t>TRUE</w:t>
            </w:r>
          </w:p>
        </w:tc>
        <w:tc>
          <w:tcPr>
            <w:tcW w:w="3436" w:type="dxa"/>
            <w:vAlign w:val="center"/>
          </w:tcPr>
          <w:p>
            <w:pPr>
              <w:widowControl/>
              <w:spacing w:line="360" w:lineRule="auto"/>
              <w:jc w:val="left"/>
              <w:rPr>
                <w:rFonts w:ascii="Calibri" w:hAnsi="Calibri" w:cs="Arial"/>
              </w:rPr>
            </w:pPr>
            <w:r>
              <w:rPr>
                <w:rFonts w:hint="eastAsia" w:ascii="Calibri" w:hAnsi="Calibri" w:cs="Arial"/>
              </w:rPr>
              <w:t>切刀返回到位信号，从轴走到SlaveBackPos位置+切刀返回到位信号=true时，触发从轴反向偏移动作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SlaveMaxLimitPos</w:t>
            </w:r>
          </w:p>
        </w:tc>
        <w:tc>
          <w:tcPr>
            <w:tcW w:w="1417" w:type="dxa"/>
            <w:vAlign w:val="center"/>
          </w:tcPr>
          <w:p>
            <w:pPr>
              <w:widowControl/>
              <w:spacing w:line="360" w:lineRule="auto"/>
              <w:jc w:val="center"/>
              <w:rPr>
                <w:rFonts w:cs="Arial"/>
              </w:rPr>
            </w:pPr>
            <w:r>
              <w:rPr>
                <w:rFonts w:hint="eastAsia" w:cs="Arial"/>
              </w:rPr>
              <w:t>从轴最大限位</w:t>
            </w:r>
          </w:p>
        </w:tc>
        <w:tc>
          <w:tcPr>
            <w:tcW w:w="1134" w:type="dxa"/>
            <w:vAlign w:val="center"/>
          </w:tcPr>
          <w:p>
            <w:pPr>
              <w:widowControl/>
              <w:spacing w:line="360" w:lineRule="auto"/>
              <w:jc w:val="center"/>
              <w:rPr>
                <w:rFonts w:cs="Arial"/>
              </w:rPr>
            </w:pPr>
            <w:r>
              <w:rPr>
                <w:rFonts w:hint="eastAsia" w:cs="Arial"/>
              </w:rPr>
              <w:t>LREAL</w:t>
            </w:r>
          </w:p>
        </w:tc>
        <w:tc>
          <w:tcPr>
            <w:tcW w:w="851" w:type="dxa"/>
            <w:vAlign w:val="center"/>
          </w:tcPr>
          <w:p>
            <w:pPr>
              <w:widowControl/>
              <w:spacing w:line="360" w:lineRule="auto"/>
              <w:jc w:val="center"/>
              <w:rPr>
                <w:rFonts w:ascii="Calibri" w:hAnsi="Calibri"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从轴最大限位，超过此位置从轴停止并报警提示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CuttingNumber</w:t>
            </w:r>
          </w:p>
        </w:tc>
        <w:tc>
          <w:tcPr>
            <w:tcW w:w="1417" w:type="dxa"/>
            <w:vAlign w:val="center"/>
          </w:tcPr>
          <w:p>
            <w:pPr>
              <w:widowControl/>
              <w:spacing w:line="360" w:lineRule="auto"/>
              <w:jc w:val="center"/>
              <w:rPr>
                <w:rFonts w:cs="Arial"/>
              </w:rPr>
            </w:pPr>
            <w:r>
              <w:rPr>
                <w:rFonts w:hint="eastAsia" w:cs="Arial"/>
              </w:rPr>
              <w:t>裁切次数</w:t>
            </w:r>
          </w:p>
        </w:tc>
        <w:tc>
          <w:tcPr>
            <w:tcW w:w="1134" w:type="dxa"/>
            <w:vAlign w:val="center"/>
          </w:tcPr>
          <w:p>
            <w:pPr>
              <w:widowControl/>
              <w:spacing w:line="360" w:lineRule="auto"/>
              <w:jc w:val="center"/>
              <w:rPr>
                <w:rFonts w:cs="Arial"/>
              </w:rPr>
            </w:pPr>
            <w:r>
              <w:rPr>
                <w:rFonts w:hint="eastAsia" w:cs="Arial"/>
              </w:rPr>
              <w:t>UINT</w:t>
            </w:r>
          </w:p>
        </w:tc>
        <w:tc>
          <w:tcPr>
            <w:tcW w:w="851" w:type="dxa"/>
            <w:vAlign w:val="center"/>
          </w:tcPr>
          <w:p>
            <w:pPr>
              <w:widowControl/>
              <w:spacing w:line="360" w:lineRule="auto"/>
              <w:jc w:val="center"/>
              <w:rPr>
                <w:rFonts w:ascii="Calibri" w:hAnsi="Calibri"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裁切次数，裁切次数完成后从轴自动停止在SlaveBackPos位置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Acceleration</w:t>
            </w:r>
          </w:p>
        </w:tc>
        <w:tc>
          <w:tcPr>
            <w:tcW w:w="1417" w:type="dxa"/>
            <w:vAlign w:val="center"/>
          </w:tcPr>
          <w:p>
            <w:pPr>
              <w:widowControl/>
              <w:spacing w:line="360" w:lineRule="auto"/>
              <w:jc w:val="center"/>
              <w:rPr>
                <w:rFonts w:cs="Arial"/>
              </w:rPr>
            </w:pPr>
            <w:r>
              <w:rPr>
                <w:rFonts w:hint="eastAsia" w:cs="Arial"/>
              </w:rPr>
              <w:t>加速度</w:t>
            </w:r>
          </w:p>
        </w:tc>
        <w:tc>
          <w:tcPr>
            <w:tcW w:w="1134" w:type="dxa"/>
            <w:vAlign w:val="center"/>
          </w:tcPr>
          <w:p>
            <w:pPr>
              <w:widowControl/>
              <w:spacing w:line="360" w:lineRule="auto"/>
              <w:jc w:val="center"/>
              <w:rPr>
                <w:rFonts w:cs="Arial"/>
              </w:rPr>
            </w:pPr>
            <w:r>
              <w:rPr>
                <w:rFonts w:hint="eastAsia" w:cs="Arial"/>
              </w:rPr>
              <w:t>LREAL</w:t>
            </w:r>
          </w:p>
        </w:tc>
        <w:tc>
          <w:tcPr>
            <w:tcW w:w="851" w:type="dxa"/>
            <w:vAlign w:val="center"/>
          </w:tcPr>
          <w:p>
            <w:pPr>
              <w:widowControl/>
              <w:spacing w:line="360" w:lineRule="auto"/>
              <w:jc w:val="center"/>
              <w:rPr>
                <w:rFonts w:ascii="Calibri" w:hAnsi="Calibri"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Deceleration</w:t>
            </w:r>
          </w:p>
        </w:tc>
        <w:tc>
          <w:tcPr>
            <w:tcW w:w="1417" w:type="dxa"/>
            <w:vAlign w:val="center"/>
          </w:tcPr>
          <w:p>
            <w:pPr>
              <w:widowControl/>
              <w:spacing w:line="360" w:lineRule="auto"/>
              <w:jc w:val="center"/>
              <w:rPr>
                <w:rFonts w:cs="Arial"/>
              </w:rPr>
            </w:pPr>
            <w:r>
              <w:rPr>
                <w:rFonts w:hint="eastAsia" w:cs="Arial"/>
              </w:rPr>
              <w:t>减速度</w:t>
            </w:r>
          </w:p>
        </w:tc>
        <w:tc>
          <w:tcPr>
            <w:tcW w:w="1134" w:type="dxa"/>
            <w:vAlign w:val="center"/>
          </w:tcPr>
          <w:p>
            <w:pPr>
              <w:widowControl/>
              <w:spacing w:line="360" w:lineRule="auto"/>
              <w:jc w:val="center"/>
              <w:rPr>
                <w:rFonts w:cs="Arial"/>
              </w:rPr>
            </w:pPr>
            <w:r>
              <w:rPr>
                <w:rFonts w:hint="eastAsia" w:cs="Arial"/>
              </w:rPr>
              <w:t>LREAL</w:t>
            </w:r>
          </w:p>
        </w:tc>
        <w:tc>
          <w:tcPr>
            <w:tcW w:w="851" w:type="dxa"/>
            <w:vAlign w:val="center"/>
          </w:tcPr>
          <w:p>
            <w:pPr>
              <w:widowControl/>
              <w:spacing w:line="360" w:lineRule="auto"/>
              <w:jc w:val="center"/>
              <w:rPr>
                <w:rFonts w:ascii="Calibri" w:hAnsi="Calibri"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Jerk</w:t>
            </w:r>
          </w:p>
        </w:tc>
        <w:tc>
          <w:tcPr>
            <w:tcW w:w="1417" w:type="dxa"/>
            <w:vAlign w:val="center"/>
          </w:tcPr>
          <w:p>
            <w:pPr>
              <w:widowControl/>
              <w:spacing w:line="360" w:lineRule="auto"/>
              <w:jc w:val="center"/>
              <w:rPr>
                <w:rFonts w:cs="Arial"/>
              </w:rPr>
            </w:pPr>
            <w:r>
              <w:rPr>
                <w:rFonts w:hint="eastAsia" w:cs="Arial"/>
              </w:rPr>
              <w:t>加加速度</w:t>
            </w:r>
          </w:p>
        </w:tc>
        <w:tc>
          <w:tcPr>
            <w:tcW w:w="1134" w:type="dxa"/>
            <w:vAlign w:val="center"/>
          </w:tcPr>
          <w:p>
            <w:pPr>
              <w:widowControl/>
              <w:spacing w:line="360" w:lineRule="auto"/>
              <w:jc w:val="center"/>
              <w:rPr>
                <w:rFonts w:cs="Arial"/>
              </w:rPr>
            </w:pPr>
            <w:r>
              <w:rPr>
                <w:rFonts w:hint="eastAsia" w:cs="Arial"/>
              </w:rPr>
              <w:t>LREAL</w:t>
            </w:r>
          </w:p>
        </w:tc>
        <w:tc>
          <w:tcPr>
            <w:tcW w:w="851" w:type="dxa"/>
            <w:vAlign w:val="center"/>
          </w:tcPr>
          <w:p>
            <w:pPr>
              <w:widowControl/>
              <w:spacing w:line="360" w:lineRule="auto"/>
              <w:jc w:val="center"/>
              <w:rPr>
                <w:rFonts w:ascii="Calibri" w:hAnsi="Calibri" w:cs="Arial"/>
              </w:rPr>
            </w:pPr>
          </w:p>
        </w:tc>
        <w:tc>
          <w:tcPr>
            <w:tcW w:w="3436" w:type="dxa"/>
            <w:vAlign w:val="center"/>
          </w:tcPr>
          <w:p>
            <w:pPr>
              <w:widowControl/>
              <w:spacing w:line="360" w:lineRule="auto"/>
              <w:jc w:val="left"/>
              <w:rPr>
                <w:rFonts w:ascii="Calibri" w:hAnsi="Calibri" w:cs="Arial"/>
              </w:rPr>
            </w:pPr>
            <w:r>
              <w:rPr>
                <w:rFonts w:hint="eastAsia" w:ascii="Calibri" w:hAnsi="Calibri" w:cs="Arial"/>
              </w:rPr>
              <w:t>加加速度</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95"/>
        <w:gridCol w:w="1487"/>
        <w:gridCol w:w="1377"/>
        <w:gridCol w:w="3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87" w:type="dxa"/>
            <w:shd w:val="clear" w:color="auto" w:fill="D9D9D9"/>
            <w:vAlign w:val="center"/>
          </w:tcPr>
          <w:p>
            <w:pPr>
              <w:widowControl/>
              <w:spacing w:line="360" w:lineRule="auto"/>
              <w:jc w:val="center"/>
              <w:rPr>
                <w:rFonts w:cs="Arial"/>
                <w:b/>
              </w:rPr>
            </w:pPr>
            <w:r>
              <w:rPr>
                <w:rFonts w:cs="Arial"/>
                <w:b/>
              </w:rPr>
              <w:t>名称</w:t>
            </w:r>
          </w:p>
        </w:tc>
        <w:tc>
          <w:tcPr>
            <w:tcW w:w="1377" w:type="dxa"/>
            <w:shd w:val="clear" w:color="auto" w:fill="D9D9D9"/>
            <w:vAlign w:val="center"/>
          </w:tcPr>
          <w:p>
            <w:pPr>
              <w:widowControl/>
              <w:spacing w:line="360" w:lineRule="auto"/>
              <w:jc w:val="center"/>
              <w:rPr>
                <w:rFonts w:cs="Arial"/>
                <w:b/>
              </w:rPr>
            </w:pPr>
            <w:r>
              <w:rPr>
                <w:rFonts w:cs="Arial"/>
                <w:b/>
              </w:rPr>
              <w:t>数据类型</w:t>
            </w:r>
          </w:p>
        </w:tc>
        <w:tc>
          <w:tcPr>
            <w:tcW w:w="3913"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hint="eastAsia" w:cs="Arial"/>
              </w:rPr>
              <w:t>Done</w:t>
            </w:r>
          </w:p>
        </w:tc>
        <w:tc>
          <w:tcPr>
            <w:tcW w:w="1487" w:type="dxa"/>
            <w:vAlign w:val="center"/>
          </w:tcPr>
          <w:p>
            <w:pPr>
              <w:widowControl/>
              <w:spacing w:line="360" w:lineRule="auto"/>
              <w:jc w:val="center"/>
              <w:rPr>
                <w:rFonts w:cs="Arial"/>
              </w:rPr>
            </w:pPr>
            <w:r>
              <w:rPr>
                <w:rFonts w:hint="eastAsia" w:cs="Arial"/>
              </w:rPr>
              <w:t>完成信号</w:t>
            </w:r>
          </w:p>
        </w:tc>
        <w:tc>
          <w:tcPr>
            <w:tcW w:w="1377" w:type="dxa"/>
            <w:vAlign w:val="center"/>
          </w:tcPr>
          <w:p>
            <w:pPr>
              <w:widowControl/>
              <w:spacing w:line="360" w:lineRule="auto"/>
              <w:jc w:val="center"/>
              <w:rPr>
                <w:rFonts w:cs="Arial"/>
              </w:rPr>
            </w:pPr>
            <w:r>
              <w:rPr>
                <w:rFonts w:hint="eastAsia" w:cs="Arial"/>
              </w:rPr>
              <w:t>BOOL</w:t>
            </w:r>
          </w:p>
        </w:tc>
        <w:tc>
          <w:tcPr>
            <w:tcW w:w="3913" w:type="dxa"/>
            <w:vAlign w:val="center"/>
          </w:tcPr>
          <w:p>
            <w:pPr>
              <w:widowControl/>
              <w:spacing w:line="360" w:lineRule="auto"/>
              <w:jc w:val="left"/>
              <w:rPr>
                <w:rFonts w:ascii="Calibri" w:hAnsi="Calibri" w:cs="Arial"/>
              </w:rPr>
            </w:pPr>
            <w:r>
              <w:rPr>
                <w:rFonts w:hint="eastAsia" w:ascii="Calibri" w:hAnsi="Calibri" w:cs="Arial"/>
              </w:rPr>
              <w:t>完成信号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hint="eastAsia" w:cs="Arial"/>
              </w:rPr>
              <w:t>Busy</w:t>
            </w:r>
          </w:p>
        </w:tc>
        <w:tc>
          <w:tcPr>
            <w:tcW w:w="1487" w:type="dxa"/>
            <w:vAlign w:val="center"/>
          </w:tcPr>
          <w:p>
            <w:pPr>
              <w:widowControl/>
              <w:spacing w:line="360" w:lineRule="auto"/>
              <w:jc w:val="center"/>
              <w:rPr>
                <w:rFonts w:cs="Arial"/>
              </w:rPr>
            </w:pPr>
            <w:r>
              <w:rPr>
                <w:rFonts w:hint="eastAsia" w:cs="Arial"/>
              </w:rPr>
              <w:t>运行中标志</w:t>
            </w:r>
          </w:p>
        </w:tc>
        <w:tc>
          <w:tcPr>
            <w:tcW w:w="1377" w:type="dxa"/>
            <w:vAlign w:val="center"/>
          </w:tcPr>
          <w:p>
            <w:pPr>
              <w:widowControl/>
              <w:spacing w:line="360" w:lineRule="auto"/>
              <w:jc w:val="center"/>
              <w:rPr>
                <w:rFonts w:cs="Arial"/>
              </w:rPr>
            </w:pPr>
            <w:r>
              <w:rPr>
                <w:rFonts w:hint="eastAsia" w:cs="Arial"/>
              </w:rPr>
              <w:t>BOOL</w:t>
            </w:r>
          </w:p>
        </w:tc>
        <w:tc>
          <w:tcPr>
            <w:tcW w:w="3913"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hint="eastAsia" w:cs="Arial"/>
              </w:rPr>
              <w:t>CommandAborted</w:t>
            </w:r>
          </w:p>
        </w:tc>
        <w:tc>
          <w:tcPr>
            <w:tcW w:w="1487" w:type="dxa"/>
            <w:vAlign w:val="center"/>
          </w:tcPr>
          <w:p>
            <w:pPr>
              <w:widowControl/>
              <w:spacing w:line="360" w:lineRule="auto"/>
              <w:jc w:val="center"/>
              <w:rPr>
                <w:rFonts w:cs="Arial"/>
              </w:rPr>
            </w:pPr>
            <w:r>
              <w:rPr>
                <w:rFonts w:hint="eastAsia" w:cs="Arial"/>
              </w:rPr>
              <w:t>插断标志</w:t>
            </w:r>
          </w:p>
        </w:tc>
        <w:tc>
          <w:tcPr>
            <w:tcW w:w="1377" w:type="dxa"/>
            <w:vAlign w:val="center"/>
          </w:tcPr>
          <w:p>
            <w:pPr>
              <w:widowControl/>
              <w:spacing w:line="360" w:lineRule="auto"/>
              <w:jc w:val="center"/>
              <w:rPr>
                <w:rFonts w:cs="Arial"/>
              </w:rPr>
            </w:pPr>
            <w:r>
              <w:rPr>
                <w:rFonts w:hint="eastAsia" w:cs="Arial"/>
              </w:rPr>
              <w:t>BOOL</w:t>
            </w:r>
          </w:p>
        </w:tc>
        <w:tc>
          <w:tcPr>
            <w:tcW w:w="3913"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hint="eastAsia" w:cs="Arial"/>
              </w:rPr>
              <w:t>Error</w:t>
            </w:r>
          </w:p>
        </w:tc>
        <w:tc>
          <w:tcPr>
            <w:tcW w:w="1487" w:type="dxa"/>
            <w:vAlign w:val="center"/>
          </w:tcPr>
          <w:p>
            <w:pPr>
              <w:widowControl/>
              <w:spacing w:line="360" w:lineRule="auto"/>
              <w:jc w:val="center"/>
              <w:rPr>
                <w:rFonts w:cs="Arial"/>
              </w:rPr>
            </w:pPr>
            <w:r>
              <w:rPr>
                <w:rFonts w:hint="eastAsia" w:cs="Arial"/>
              </w:rPr>
              <w:t>报警标志</w:t>
            </w:r>
          </w:p>
        </w:tc>
        <w:tc>
          <w:tcPr>
            <w:tcW w:w="1377" w:type="dxa"/>
            <w:vAlign w:val="center"/>
          </w:tcPr>
          <w:p>
            <w:pPr>
              <w:widowControl/>
              <w:spacing w:line="360" w:lineRule="auto"/>
              <w:jc w:val="center"/>
              <w:rPr>
                <w:rFonts w:cs="Arial"/>
              </w:rPr>
            </w:pPr>
            <w:r>
              <w:rPr>
                <w:rFonts w:hint="eastAsia" w:cs="Arial"/>
              </w:rPr>
              <w:t>BOOL</w:t>
            </w:r>
          </w:p>
        </w:tc>
        <w:tc>
          <w:tcPr>
            <w:tcW w:w="3913"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hint="eastAsia" w:cs="Arial"/>
              </w:rPr>
              <w:t>ErrorID</w:t>
            </w:r>
          </w:p>
        </w:tc>
        <w:tc>
          <w:tcPr>
            <w:tcW w:w="1487" w:type="dxa"/>
            <w:vAlign w:val="center"/>
          </w:tcPr>
          <w:p>
            <w:pPr>
              <w:widowControl/>
              <w:spacing w:line="360" w:lineRule="auto"/>
              <w:jc w:val="center"/>
              <w:rPr>
                <w:rFonts w:cs="Arial"/>
              </w:rPr>
            </w:pPr>
            <w:r>
              <w:rPr>
                <w:rFonts w:hint="eastAsia" w:cs="Arial"/>
              </w:rPr>
              <w:t>报警编号</w:t>
            </w:r>
          </w:p>
        </w:tc>
        <w:tc>
          <w:tcPr>
            <w:tcW w:w="1377" w:type="dxa"/>
            <w:vAlign w:val="center"/>
          </w:tcPr>
          <w:p>
            <w:pPr>
              <w:widowControl/>
              <w:spacing w:line="360" w:lineRule="auto"/>
              <w:jc w:val="center"/>
              <w:rPr>
                <w:rFonts w:cs="Arial"/>
              </w:rPr>
            </w:pPr>
            <w:r>
              <w:rPr>
                <w:rFonts w:hint="eastAsia" w:cs="Arial"/>
              </w:rPr>
              <w:t>UINT</w:t>
            </w:r>
          </w:p>
        </w:tc>
        <w:tc>
          <w:tcPr>
            <w:tcW w:w="3913" w:type="dxa"/>
            <w:vAlign w:val="center"/>
          </w:tcPr>
          <w:p>
            <w:pPr>
              <w:widowControl/>
              <w:spacing w:line="360" w:lineRule="auto"/>
              <w:jc w:val="left"/>
              <w:rPr>
                <w:rFonts w:ascii="Calibri" w:hAnsi="Calibri" w:cs="Arial"/>
              </w:rPr>
            </w:pPr>
            <w:r>
              <w:rPr>
                <w:rFonts w:hint="eastAsia" w:ascii="Calibri" w:hAnsi="Calibri" w:cs="Arial"/>
              </w:rPr>
              <w:t>报警编号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cs="Arial"/>
              </w:rPr>
              <w:t>isCutting</w:t>
            </w:r>
          </w:p>
        </w:tc>
        <w:tc>
          <w:tcPr>
            <w:tcW w:w="1487" w:type="dxa"/>
            <w:vAlign w:val="center"/>
          </w:tcPr>
          <w:p>
            <w:pPr>
              <w:widowControl/>
              <w:spacing w:line="360" w:lineRule="auto"/>
              <w:jc w:val="center"/>
              <w:rPr>
                <w:rFonts w:cs="Arial"/>
              </w:rPr>
            </w:pPr>
            <w:r>
              <w:rPr>
                <w:rFonts w:hint="eastAsia" w:cs="Arial"/>
              </w:rPr>
              <w:t>裁切标志</w:t>
            </w:r>
          </w:p>
        </w:tc>
        <w:tc>
          <w:tcPr>
            <w:tcW w:w="1377" w:type="dxa"/>
            <w:vAlign w:val="center"/>
          </w:tcPr>
          <w:p>
            <w:pPr>
              <w:widowControl/>
              <w:spacing w:line="360" w:lineRule="auto"/>
              <w:jc w:val="center"/>
              <w:rPr>
                <w:rFonts w:cs="Arial"/>
              </w:rPr>
            </w:pPr>
            <w:r>
              <w:rPr>
                <w:rFonts w:hint="eastAsia" w:cs="Arial"/>
              </w:rPr>
              <w:t>BOOL</w:t>
            </w:r>
          </w:p>
        </w:tc>
        <w:tc>
          <w:tcPr>
            <w:tcW w:w="3913" w:type="dxa"/>
            <w:vAlign w:val="center"/>
          </w:tcPr>
          <w:p>
            <w:pPr>
              <w:widowControl/>
              <w:spacing w:line="360" w:lineRule="auto"/>
              <w:jc w:val="left"/>
              <w:rPr>
                <w:rFonts w:ascii="Calibri" w:hAnsi="Calibri" w:cs="Arial"/>
              </w:rPr>
            </w:pPr>
            <w:r>
              <w:rPr>
                <w:rFonts w:hint="eastAsia" w:ascii="Calibri" w:hAnsi="Calibri" w:cs="Arial"/>
              </w:rPr>
              <w:t>升沿切割进刀标志，下降沿切割回刀标志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95" w:type="dxa"/>
            <w:vAlign w:val="center"/>
          </w:tcPr>
          <w:p>
            <w:pPr>
              <w:widowControl/>
              <w:spacing w:line="360" w:lineRule="auto"/>
              <w:jc w:val="center"/>
              <w:rPr>
                <w:rFonts w:cs="Arial"/>
              </w:rPr>
            </w:pPr>
            <w:r>
              <w:rPr>
                <w:rFonts w:cs="Arial"/>
              </w:rPr>
              <w:t>CuttingNumberOut</w:t>
            </w:r>
          </w:p>
        </w:tc>
        <w:tc>
          <w:tcPr>
            <w:tcW w:w="1487" w:type="dxa"/>
            <w:vAlign w:val="center"/>
          </w:tcPr>
          <w:p>
            <w:pPr>
              <w:widowControl/>
              <w:spacing w:line="360" w:lineRule="auto"/>
              <w:jc w:val="center"/>
              <w:rPr>
                <w:rFonts w:cs="Arial"/>
              </w:rPr>
            </w:pPr>
            <w:r>
              <w:rPr>
                <w:rFonts w:hint="eastAsia" w:cs="Arial"/>
              </w:rPr>
              <w:t>裁切次数</w:t>
            </w:r>
          </w:p>
        </w:tc>
        <w:tc>
          <w:tcPr>
            <w:tcW w:w="1377" w:type="dxa"/>
            <w:vAlign w:val="center"/>
          </w:tcPr>
          <w:p>
            <w:pPr>
              <w:widowControl/>
              <w:spacing w:line="360" w:lineRule="auto"/>
              <w:jc w:val="center"/>
              <w:rPr>
                <w:rFonts w:cs="Arial"/>
              </w:rPr>
            </w:pPr>
            <w:r>
              <w:rPr>
                <w:rFonts w:hint="eastAsia" w:cs="Arial"/>
              </w:rPr>
              <w:t>UINT</w:t>
            </w:r>
          </w:p>
        </w:tc>
        <w:tc>
          <w:tcPr>
            <w:tcW w:w="3913" w:type="dxa"/>
            <w:vAlign w:val="center"/>
          </w:tcPr>
          <w:p>
            <w:pPr>
              <w:widowControl/>
              <w:spacing w:line="360" w:lineRule="auto"/>
              <w:jc w:val="left"/>
              <w:rPr>
                <w:rFonts w:ascii="Calibri" w:hAnsi="Calibri" w:cs="Arial"/>
              </w:rPr>
            </w:pPr>
            <w:r>
              <w:rPr>
                <w:rFonts w:hint="eastAsia" w:ascii="Calibri" w:hAnsi="Calibri" w:cs="Arial"/>
              </w:rPr>
              <w:t>当前裁切次数</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裁切长度设置错误，应设置为大于0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从轴反向触发位置设置错误，设置范围(0,</w:t>
            </w:r>
            <w:r>
              <w:t xml:space="preserve"> </w:t>
            </w:r>
            <w:r>
              <w:rPr>
                <w:rFonts w:cs="Arial"/>
              </w:rPr>
              <w:t>SlaveMaxLimitPos</w:t>
            </w:r>
            <w:r>
              <w:rPr>
                <w:rFonts w:hint="eastAsia" w:cs="Aria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裁切次数设置错误，应设置为大于0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加速度设置错误，应设置大于0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减速度设置错误，应设置大于0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w:t>
            </w:r>
          </w:p>
        </w:tc>
        <w:tc>
          <w:tcPr>
            <w:tcW w:w="6954" w:type="dxa"/>
            <w:vAlign w:val="center"/>
          </w:tcPr>
          <w:p>
            <w:pPr>
              <w:widowControl/>
              <w:spacing w:line="360" w:lineRule="auto"/>
              <w:jc w:val="left"/>
              <w:rPr>
                <w:rFonts w:cs="Arial"/>
              </w:rPr>
            </w:pPr>
            <w:r>
              <w:rPr>
                <w:rFonts w:hint="eastAsia" w:cs="Arial"/>
              </w:rPr>
              <w:t>加加速度设置错误，应设置大于等于0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w:t>
            </w:r>
          </w:p>
        </w:tc>
        <w:tc>
          <w:tcPr>
            <w:tcW w:w="6954" w:type="dxa"/>
            <w:vAlign w:val="center"/>
          </w:tcPr>
          <w:p>
            <w:pPr>
              <w:widowControl/>
              <w:spacing w:line="360" w:lineRule="auto"/>
              <w:jc w:val="left"/>
              <w:rPr>
                <w:rFonts w:cs="Arial"/>
              </w:rPr>
            </w:pPr>
            <w:r>
              <w:rPr>
                <w:rFonts w:hint="eastAsia" w:cs="Arial"/>
              </w:rPr>
              <w:t>命令被插断，主轴或从轴轴状态错误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8</w:t>
            </w:r>
          </w:p>
        </w:tc>
        <w:tc>
          <w:tcPr>
            <w:tcW w:w="6954" w:type="dxa"/>
            <w:vAlign w:val="center"/>
          </w:tcPr>
          <w:p>
            <w:pPr>
              <w:widowControl/>
              <w:spacing w:line="360" w:lineRule="auto"/>
              <w:jc w:val="left"/>
              <w:rPr>
                <w:rFonts w:cs="Arial"/>
              </w:rPr>
            </w:pPr>
            <w:r>
              <w:rPr>
                <w:rFonts w:hint="eastAsia" w:cs="Arial"/>
              </w:rPr>
              <w:t>从轴位置超最大限位报警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其他</w:t>
            </w:r>
          </w:p>
        </w:tc>
        <w:tc>
          <w:tcPr>
            <w:tcW w:w="6954" w:type="dxa"/>
            <w:vAlign w:val="center"/>
          </w:tcPr>
          <w:p>
            <w:pPr>
              <w:widowControl/>
              <w:spacing w:line="360" w:lineRule="auto"/>
              <w:jc w:val="left"/>
              <w:rPr>
                <w:rFonts w:cs="Arial"/>
              </w:rPr>
            </w:pPr>
            <w:r>
              <w:rPr>
                <w:rFonts w:hint="eastAsia" w:cs="Arial"/>
              </w:rPr>
              <w:t>MC_Phasing错误报警</w:t>
            </w:r>
          </w:p>
        </w:tc>
      </w:tr>
    </w:tbl>
    <w:p>
      <w:pPr>
        <w:pStyle w:val="7"/>
      </w:pPr>
      <w:r>
        <w:rPr>
          <w:rFonts w:hint="eastAsia"/>
        </w:rPr>
        <w:t>17.3.1.3、示例程序</w:t>
      </w:r>
    </w:p>
    <w:p>
      <w:pPr>
        <w:spacing w:line="360" w:lineRule="auto"/>
      </w:pPr>
      <w:r>
        <w:rPr>
          <w:rFonts w:hint="eastAsia"/>
        </w:rPr>
        <w:t>实例化功能块：</w:t>
      </w:r>
    </w:p>
    <w:p>
      <w:r>
        <w:tab/>
      </w:r>
      <w:r>
        <w:t>Flying_ColdSam:IMC_ColdSam;</w:t>
      </w:r>
    </w:p>
    <w:p>
      <w:r>
        <w:tab/>
      </w:r>
      <w:r>
        <w:t>Enable:BOOL;</w:t>
      </w:r>
    </w:p>
    <w:p>
      <w:r>
        <w:tab/>
      </w:r>
      <w:r>
        <w:t>GearIn:MC_GearIn;</w:t>
      </w:r>
    </w:p>
    <w:p>
      <w:r>
        <w:tab/>
      </w:r>
      <w:r>
        <w:t>MoveVel:MC_MoveVelocity;</w:t>
      </w:r>
    </w:p>
    <w:p>
      <w:r>
        <w:tab/>
      </w:r>
      <w:r>
        <w:t>MoveVel_Enable:BOOL;</w:t>
      </w:r>
    </w:p>
    <w:p>
      <w:pPr>
        <w:spacing w:line="360" w:lineRule="auto"/>
      </w:pPr>
      <w:r>
        <w:rPr>
          <w:rFonts w:hint="eastAsia"/>
        </w:rPr>
        <w:t>应用程序：</w:t>
      </w:r>
    </w:p>
    <w:p>
      <w:r>
        <w:t>MoveVel(</w:t>
      </w:r>
    </w:p>
    <w:p>
      <w:r>
        <w:tab/>
      </w:r>
      <w:r>
        <w:t xml:space="preserve">Axis:= Master, </w:t>
      </w:r>
    </w:p>
    <w:p>
      <w:r>
        <w:tab/>
      </w:r>
      <w:r>
        <w:t xml:space="preserve">Execute:= MoveVel_Enable, </w:t>
      </w:r>
    </w:p>
    <w:p>
      <w:r>
        <w:tab/>
      </w:r>
      <w:r>
        <w:t xml:space="preserve">Velocity:= 1000, </w:t>
      </w:r>
    </w:p>
    <w:p>
      <w:r>
        <w:tab/>
      </w:r>
      <w:r>
        <w:t xml:space="preserve">Acceleration:= 1000, </w:t>
      </w:r>
    </w:p>
    <w:p>
      <w:r>
        <w:tab/>
      </w:r>
      <w:r>
        <w:t xml:space="preserve">Deceleration:= 1000, </w:t>
      </w:r>
    </w:p>
    <w:p>
      <w:r>
        <w:tab/>
      </w:r>
      <w:r>
        <w:t xml:space="preserve">Jerk:= 1000, </w:t>
      </w:r>
    </w:p>
    <w:p>
      <w:r>
        <w:tab/>
      </w:r>
      <w:r>
        <w:t xml:space="preserve">Direction:= , </w:t>
      </w:r>
    </w:p>
    <w:p>
      <w:r>
        <w:tab/>
      </w:r>
      <w:r>
        <w:t xml:space="preserve">InVelocity=&gt; , </w:t>
      </w:r>
    </w:p>
    <w:p>
      <w:r>
        <w:tab/>
      </w:r>
      <w:r>
        <w:t xml:space="preserve">Busy=&gt; , </w:t>
      </w:r>
    </w:p>
    <w:p>
      <w:r>
        <w:tab/>
      </w:r>
      <w:r>
        <w:t xml:space="preserve">CommandAborted=&gt; , </w:t>
      </w:r>
    </w:p>
    <w:p>
      <w:r>
        <w:tab/>
      </w:r>
      <w:r>
        <w:t xml:space="preserve">Error=&gt; , </w:t>
      </w:r>
    </w:p>
    <w:p>
      <w:r>
        <w:tab/>
      </w:r>
      <w:r>
        <w:t>ErrorID=&gt; );</w:t>
      </w:r>
    </w:p>
    <w:p>
      <w:r>
        <w:t>Flying_ColdSam(</w:t>
      </w:r>
    </w:p>
    <w:p>
      <w:r>
        <w:tab/>
      </w:r>
      <w:r>
        <w:t xml:space="preserve">Master:= Master, </w:t>
      </w:r>
    </w:p>
    <w:p>
      <w:r>
        <w:tab/>
      </w:r>
      <w:r>
        <w:t xml:space="preserve">Slave:= Slave, </w:t>
      </w:r>
    </w:p>
    <w:p>
      <w:r>
        <w:tab/>
      </w:r>
      <w:r>
        <w:t xml:space="preserve">Execute:= Enable, </w:t>
      </w:r>
    </w:p>
    <w:p>
      <w:r>
        <w:tab/>
      </w:r>
      <w:r>
        <w:t xml:space="preserve">CutLength:= 4000, </w:t>
      </w:r>
    </w:p>
    <w:p>
      <w:r>
        <w:tab/>
      </w:r>
      <w:r>
        <w:t xml:space="preserve">SlaveBackPos:= 2900, </w:t>
      </w:r>
    </w:p>
    <w:p>
      <w:r>
        <w:tab/>
      </w:r>
      <w:r>
        <w:t xml:space="preserve">CutterBackInPlace:= , </w:t>
      </w:r>
    </w:p>
    <w:p>
      <w:r>
        <w:tab/>
      </w:r>
      <w:r>
        <w:t>SlaveMaxLimitPos:=3000,</w:t>
      </w:r>
    </w:p>
    <w:p>
      <w:r>
        <w:tab/>
      </w:r>
      <w:r>
        <w:t xml:space="preserve">CuttingNumber:= 5, </w:t>
      </w:r>
    </w:p>
    <w:p>
      <w:r>
        <w:tab/>
      </w:r>
      <w:r>
        <w:t xml:space="preserve">Acceleration:= 5000, </w:t>
      </w:r>
    </w:p>
    <w:p>
      <w:r>
        <w:tab/>
      </w:r>
      <w:r>
        <w:t xml:space="preserve">Deceleration:= 5000, </w:t>
      </w:r>
    </w:p>
    <w:p>
      <w:r>
        <w:tab/>
      </w:r>
      <w:r>
        <w:t xml:space="preserve">Jerk:= 0, </w:t>
      </w:r>
    </w:p>
    <w:p>
      <w:r>
        <w:tab/>
      </w:r>
      <w:r>
        <w:t xml:space="preserve">Done=&gt; , </w:t>
      </w:r>
    </w:p>
    <w:p>
      <w:r>
        <w:tab/>
      </w:r>
      <w:r>
        <w:t xml:space="preserve">Busy=&gt; , </w:t>
      </w:r>
    </w:p>
    <w:p>
      <w:r>
        <w:tab/>
      </w:r>
      <w:r>
        <w:t xml:space="preserve">Error=&gt; , </w:t>
      </w:r>
    </w:p>
    <w:p>
      <w:r>
        <w:tab/>
      </w:r>
      <w:r>
        <w:t xml:space="preserve">ErrorID=&gt; , </w:t>
      </w:r>
    </w:p>
    <w:p>
      <w:r>
        <w:tab/>
      </w:r>
      <w:r>
        <w:t xml:space="preserve">isCutting=&gt; , </w:t>
      </w:r>
    </w:p>
    <w:p>
      <w:r>
        <w:tab/>
      </w:r>
      <w:r>
        <w:t>CuttingNumberOut=&gt; );</w:t>
      </w:r>
    </w:p>
    <w:p/>
    <w:p/>
    <w:p/>
    <w:p/>
    <w:p/>
    <w:p/>
    <w:p/>
    <w:p>
      <w:pPr>
        <w:pStyle w:val="6"/>
      </w:pPr>
      <w:r>
        <w:rPr>
          <w:rFonts w:hint="eastAsia"/>
        </w:rPr>
        <w:t>17.3.2、多凸轮切换控制指令（IPAC_MoveMulCam）</w:t>
      </w:r>
    </w:p>
    <w:p>
      <w:pPr>
        <w:pStyle w:val="7"/>
      </w:pPr>
      <w:r>
        <w:rPr>
          <w:rFonts w:hint="eastAsia"/>
        </w:rPr>
        <w:t>17.3.2.1、概述</w:t>
      </w:r>
    </w:p>
    <w:p>
      <w:pPr>
        <w:spacing w:line="360" w:lineRule="auto"/>
      </w:pPr>
      <w:r>
        <w:rPr>
          <w:rFonts w:hint="eastAsia"/>
        </w:rPr>
        <w:t xml:space="preserve">    多凸轮切换控制指令，该指令配合IPAC_MakeRotaryCutterCam_2使用，实现凸轮曲线启停、三段自动切换和凸轮表更新等功能。</w:t>
      </w:r>
    </w:p>
    <w:p>
      <w:pPr>
        <w:pStyle w:val="7"/>
      </w:pPr>
      <w:r>
        <w:rPr>
          <w:rFonts w:hint="eastAsia"/>
        </w:rPr>
        <w:t>17.3.2.2、变量说明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7"/>
        <w:gridCol w:w="1809"/>
        <w:gridCol w:w="46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346" w:type="dxa"/>
            <w:shd w:val="clear" w:color="auto" w:fill="D9D9D9"/>
            <w:vAlign w:val="center"/>
          </w:tcPr>
          <w:p>
            <w:pPr>
              <w:widowControl/>
              <w:spacing w:line="360" w:lineRule="auto"/>
              <w:jc w:val="center"/>
              <w:rPr>
                <w:rFonts w:cs="Arial"/>
                <w:b/>
              </w:rPr>
            </w:pPr>
            <w:r>
              <w:rPr>
                <w:rFonts w:cs="Arial"/>
                <w:b/>
              </w:rPr>
              <w:t>指令</w:t>
            </w:r>
          </w:p>
        </w:tc>
        <w:tc>
          <w:tcPr>
            <w:tcW w:w="2322" w:type="dxa"/>
            <w:shd w:val="clear" w:color="auto" w:fill="D9D9D9"/>
            <w:vAlign w:val="center"/>
          </w:tcPr>
          <w:p>
            <w:pPr>
              <w:widowControl/>
              <w:spacing w:line="360" w:lineRule="auto"/>
              <w:jc w:val="center"/>
              <w:rPr>
                <w:rFonts w:cs="Arial"/>
                <w:b/>
              </w:rPr>
            </w:pPr>
            <w:r>
              <w:rPr>
                <w:rFonts w:cs="Arial"/>
                <w:b/>
              </w:rPr>
              <w:t>名称</w:t>
            </w:r>
          </w:p>
        </w:tc>
        <w:tc>
          <w:tcPr>
            <w:tcW w:w="4777"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346" w:type="dxa"/>
            <w:vAlign w:val="center"/>
          </w:tcPr>
          <w:p>
            <w:pPr>
              <w:widowControl/>
              <w:spacing w:line="360" w:lineRule="auto"/>
              <w:jc w:val="left"/>
              <w:rPr>
                <w:b/>
              </w:rPr>
            </w:pPr>
            <w:r>
              <w:rPr>
                <w:rFonts w:ascii="Arial" w:hAnsi="Arial" w:cs="Arial"/>
                <w:color w:val="000000"/>
                <w:sz w:val="19"/>
                <w:szCs w:val="19"/>
              </w:rPr>
              <w:t>IPAC_</w:t>
            </w:r>
            <w:r>
              <w:rPr>
                <w:rFonts w:hint="eastAsia"/>
              </w:rPr>
              <w:t>MoveMulCam</w:t>
            </w:r>
          </w:p>
        </w:tc>
        <w:tc>
          <w:tcPr>
            <w:tcW w:w="2322" w:type="dxa"/>
            <w:vAlign w:val="center"/>
          </w:tcPr>
          <w:p>
            <w:pPr>
              <w:widowControl/>
              <w:spacing w:line="360" w:lineRule="auto"/>
              <w:jc w:val="left"/>
              <w:rPr>
                <w:rFonts w:cs="Arial"/>
              </w:rPr>
            </w:pPr>
            <w:r>
              <w:rPr>
                <w:rFonts w:hint="eastAsia"/>
              </w:rPr>
              <w:t>多凸轮切换控制指令</w:t>
            </w:r>
          </w:p>
        </w:tc>
        <w:tc>
          <w:tcPr>
            <w:tcW w:w="4777" w:type="dxa"/>
            <w:vAlign w:val="center"/>
          </w:tcPr>
          <w:p>
            <w:pPr>
              <w:widowControl/>
              <w:spacing w:line="360" w:lineRule="auto"/>
              <w:jc w:val="center"/>
              <w:rPr>
                <w:rFonts w:cs="Arial"/>
              </w:rPr>
            </w:pPr>
            <w:r>
              <w:drawing>
                <wp:inline distT="0" distB="0" distL="0" distR="0">
                  <wp:extent cx="2661285" cy="1485900"/>
                  <wp:effectExtent l="0" t="0" r="5715"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pic:cNvPicPr>
                        </pic:nvPicPr>
                        <pic:blipFill>
                          <a:blip r:embed="rId137"/>
                          <a:stretch>
                            <a:fillRect/>
                          </a:stretch>
                        </pic:blipFill>
                        <pic:spPr>
                          <a:xfrm>
                            <a:off x="0" y="0"/>
                            <a:ext cx="2661906" cy="1485900"/>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99" w:type="dxa"/>
            <w:shd w:val="clear" w:color="auto" w:fill="D9D9D9"/>
            <w:vAlign w:val="center"/>
          </w:tcPr>
          <w:p>
            <w:pPr>
              <w:widowControl/>
              <w:spacing w:line="360" w:lineRule="auto"/>
              <w:jc w:val="center"/>
              <w:rPr>
                <w:rFonts w:cs="Arial"/>
                <w:b/>
              </w:rPr>
            </w:pPr>
            <w:r>
              <w:rPr>
                <w:rFonts w:cs="Arial"/>
                <w:b/>
              </w:rPr>
              <w:t>输入变量</w:t>
            </w:r>
          </w:p>
        </w:tc>
        <w:tc>
          <w:tcPr>
            <w:tcW w:w="1413"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0" w:type="dxa"/>
            <w:shd w:val="clear" w:color="auto" w:fill="D9D9D9"/>
            <w:vAlign w:val="center"/>
          </w:tcPr>
          <w:p>
            <w:pPr>
              <w:widowControl/>
              <w:spacing w:line="360" w:lineRule="auto"/>
              <w:jc w:val="center"/>
              <w:rPr>
                <w:rFonts w:cs="Arial"/>
                <w:b/>
              </w:rPr>
            </w:pPr>
            <w:r>
              <w:rPr>
                <w:rFonts w:cs="Arial"/>
                <w:b/>
              </w:rPr>
              <w:t>初始值</w:t>
            </w:r>
          </w:p>
        </w:tc>
        <w:tc>
          <w:tcPr>
            <w:tcW w:w="3295"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hint="eastAsia" w:cs="Arial"/>
              </w:rPr>
              <w:t>Master</w:t>
            </w:r>
          </w:p>
        </w:tc>
        <w:tc>
          <w:tcPr>
            <w:tcW w:w="1413" w:type="dxa"/>
            <w:vAlign w:val="center"/>
          </w:tcPr>
          <w:p>
            <w:pPr>
              <w:widowControl/>
              <w:spacing w:line="360" w:lineRule="auto"/>
              <w:jc w:val="center"/>
              <w:rPr>
                <w:rFonts w:ascii="Calibri" w:hAnsi="Calibri" w:cs="Arial"/>
              </w:rPr>
            </w:pPr>
            <w:r>
              <w:rPr>
                <w:rFonts w:hint="eastAsia" w:ascii="Calibri" w:hAnsi="Calibri" w:cs="Arial"/>
              </w:rPr>
              <w:t>主轴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hint="eastAsia" w:cs="Arial"/>
              </w:rPr>
              <w:t>Salve</w:t>
            </w:r>
          </w:p>
        </w:tc>
        <w:tc>
          <w:tcPr>
            <w:tcW w:w="1413" w:type="dxa"/>
            <w:vAlign w:val="center"/>
          </w:tcPr>
          <w:p>
            <w:pPr>
              <w:widowControl/>
              <w:spacing w:line="360" w:lineRule="auto"/>
              <w:jc w:val="center"/>
              <w:rPr>
                <w:rFonts w:ascii="Calibri" w:hAnsi="Calibri" w:cs="Arial"/>
              </w:rPr>
            </w:pPr>
            <w:r>
              <w:rPr>
                <w:rFonts w:hint="eastAsia" w:ascii="Calibri" w:hAnsi="Calibri" w:cs="Arial"/>
              </w:rPr>
              <w:t>从轴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ascii="Calibri" w:hAnsi="Calibri"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53"/>
        <w:gridCol w:w="1393"/>
        <w:gridCol w:w="1366"/>
        <w:gridCol w:w="837"/>
        <w:gridCol w:w="3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53" w:type="dxa"/>
            <w:shd w:val="clear" w:color="auto" w:fill="D9D9D9"/>
            <w:vAlign w:val="center"/>
          </w:tcPr>
          <w:p>
            <w:pPr>
              <w:widowControl/>
              <w:spacing w:line="360" w:lineRule="auto"/>
              <w:jc w:val="center"/>
              <w:rPr>
                <w:rFonts w:cs="Arial"/>
                <w:b/>
              </w:rPr>
            </w:pPr>
            <w:r>
              <w:rPr>
                <w:rFonts w:cs="Arial"/>
                <w:b/>
              </w:rPr>
              <w:t>输入变量</w:t>
            </w:r>
          </w:p>
        </w:tc>
        <w:tc>
          <w:tcPr>
            <w:tcW w:w="1393" w:type="dxa"/>
            <w:shd w:val="clear" w:color="auto" w:fill="D9D9D9"/>
            <w:vAlign w:val="center"/>
          </w:tcPr>
          <w:p>
            <w:pPr>
              <w:widowControl/>
              <w:spacing w:line="360" w:lineRule="auto"/>
              <w:jc w:val="center"/>
              <w:rPr>
                <w:rFonts w:cs="Arial"/>
                <w:b/>
              </w:rPr>
            </w:pPr>
            <w:r>
              <w:rPr>
                <w:rFonts w:cs="Arial"/>
                <w:b/>
              </w:rPr>
              <w:t>名称</w:t>
            </w:r>
          </w:p>
        </w:tc>
        <w:tc>
          <w:tcPr>
            <w:tcW w:w="1366" w:type="dxa"/>
            <w:shd w:val="clear" w:color="auto" w:fill="D9D9D9"/>
            <w:vAlign w:val="center"/>
          </w:tcPr>
          <w:p>
            <w:pPr>
              <w:widowControl/>
              <w:spacing w:line="360" w:lineRule="auto"/>
              <w:jc w:val="center"/>
              <w:rPr>
                <w:rFonts w:cs="Arial"/>
                <w:b/>
              </w:rPr>
            </w:pPr>
            <w:r>
              <w:rPr>
                <w:rFonts w:cs="Arial"/>
                <w:b/>
              </w:rPr>
              <w:t>数据类型</w:t>
            </w:r>
          </w:p>
        </w:tc>
        <w:tc>
          <w:tcPr>
            <w:tcW w:w="837" w:type="dxa"/>
            <w:shd w:val="clear" w:color="auto" w:fill="D9D9D9"/>
            <w:vAlign w:val="center"/>
          </w:tcPr>
          <w:p>
            <w:pPr>
              <w:widowControl/>
              <w:spacing w:line="360" w:lineRule="auto"/>
              <w:jc w:val="center"/>
              <w:rPr>
                <w:rFonts w:cs="Arial"/>
                <w:b/>
              </w:rPr>
            </w:pPr>
            <w:r>
              <w:rPr>
                <w:rFonts w:cs="Arial"/>
                <w:b/>
              </w:rPr>
              <w:t>初始值</w:t>
            </w:r>
          </w:p>
        </w:tc>
        <w:tc>
          <w:tcPr>
            <w:tcW w:w="3242"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Execute</w:t>
            </w:r>
          </w:p>
        </w:tc>
        <w:tc>
          <w:tcPr>
            <w:tcW w:w="1393" w:type="dxa"/>
            <w:vAlign w:val="center"/>
          </w:tcPr>
          <w:p>
            <w:pPr>
              <w:widowControl/>
              <w:spacing w:line="360" w:lineRule="auto"/>
              <w:jc w:val="center"/>
              <w:rPr>
                <w:rFonts w:ascii="Calibri" w:hAnsi="Calibri" w:cs="Arial"/>
              </w:rPr>
            </w:pPr>
            <w:r>
              <w:rPr>
                <w:rFonts w:hint="eastAsia" w:ascii="Calibri" w:hAnsi="Calibri" w:cs="Arial"/>
              </w:rPr>
              <w:t>执行</w:t>
            </w:r>
          </w:p>
        </w:tc>
        <w:tc>
          <w:tcPr>
            <w:tcW w:w="1366" w:type="dxa"/>
            <w:vAlign w:val="center"/>
          </w:tcPr>
          <w:p>
            <w:pPr>
              <w:widowControl/>
              <w:spacing w:line="360" w:lineRule="auto"/>
              <w:jc w:val="center"/>
              <w:rPr>
                <w:rFonts w:cs="Arial"/>
              </w:rPr>
            </w:pPr>
            <w:r>
              <w:rPr>
                <w:rFonts w:cs="Arial"/>
              </w:rPr>
              <w:t>BOOL</w:t>
            </w:r>
          </w:p>
        </w:tc>
        <w:tc>
          <w:tcPr>
            <w:tcW w:w="837" w:type="dxa"/>
            <w:vAlign w:val="center"/>
          </w:tcPr>
          <w:p>
            <w:pPr>
              <w:widowControl/>
              <w:spacing w:line="360" w:lineRule="auto"/>
              <w:jc w:val="center"/>
              <w:rPr>
                <w:rFonts w:cs="Arial"/>
              </w:rPr>
            </w:pPr>
          </w:p>
        </w:tc>
        <w:tc>
          <w:tcPr>
            <w:tcW w:w="3242" w:type="dxa"/>
            <w:vAlign w:val="center"/>
          </w:tcPr>
          <w:p>
            <w:pPr>
              <w:widowControl/>
              <w:spacing w:line="360" w:lineRule="auto"/>
              <w:jc w:val="left"/>
              <w:rPr>
                <w:rFonts w:cs="Arial"/>
              </w:rPr>
            </w:pPr>
            <w:r>
              <w:rPr>
                <w:rFonts w:hint="eastAsia" w:ascii="Calibri" w:hAnsi="Calibri" w:cs="Arial"/>
              </w:rPr>
              <w:t>上升沿启动。其中：当Periodic=true时，下降沿退出CyclicCam-&gt;StopCam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StartCam</w:t>
            </w:r>
          </w:p>
        </w:tc>
        <w:tc>
          <w:tcPr>
            <w:tcW w:w="1393" w:type="dxa"/>
            <w:vAlign w:val="center"/>
          </w:tcPr>
          <w:p>
            <w:pPr>
              <w:widowControl/>
              <w:spacing w:line="360" w:lineRule="auto"/>
              <w:jc w:val="center"/>
              <w:rPr>
                <w:rFonts w:ascii="Calibri" w:hAnsi="Calibri" w:cs="Arial"/>
              </w:rPr>
            </w:pPr>
            <w:r>
              <w:rPr>
                <w:rFonts w:hint="eastAsia" w:ascii="Calibri" w:hAnsi="Calibri" w:cs="Arial"/>
              </w:rPr>
              <w:t>起始段凸轮表</w:t>
            </w:r>
          </w:p>
        </w:tc>
        <w:tc>
          <w:tcPr>
            <w:tcW w:w="1366" w:type="dxa"/>
            <w:vAlign w:val="center"/>
          </w:tcPr>
          <w:p>
            <w:pPr>
              <w:widowControl/>
              <w:spacing w:line="360" w:lineRule="auto"/>
              <w:jc w:val="center"/>
              <w:rPr>
                <w:rFonts w:cs="Arial"/>
              </w:rPr>
            </w:pPr>
            <w:r>
              <w:rPr>
                <w:rFonts w:cs="Arial"/>
              </w:rPr>
              <w:t>MC_CAM_REF</w:t>
            </w:r>
          </w:p>
        </w:tc>
        <w:tc>
          <w:tcPr>
            <w:tcW w:w="837" w:type="dxa"/>
            <w:vAlign w:val="center"/>
          </w:tcPr>
          <w:p>
            <w:pPr>
              <w:widowControl/>
              <w:spacing w:line="360" w:lineRule="auto"/>
              <w:jc w:val="center"/>
              <w:rPr>
                <w:rFonts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起始段凸轮表曲线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CyclicCam</w:t>
            </w:r>
          </w:p>
        </w:tc>
        <w:tc>
          <w:tcPr>
            <w:tcW w:w="1393" w:type="dxa"/>
            <w:vAlign w:val="center"/>
          </w:tcPr>
          <w:p>
            <w:pPr>
              <w:widowControl/>
              <w:spacing w:line="360" w:lineRule="auto"/>
              <w:jc w:val="center"/>
              <w:rPr>
                <w:rFonts w:cs="Arial"/>
              </w:rPr>
            </w:pPr>
            <w:r>
              <w:rPr>
                <w:rFonts w:hint="eastAsia" w:cs="Arial"/>
              </w:rPr>
              <w:t>循环段凸轮表</w:t>
            </w:r>
          </w:p>
        </w:tc>
        <w:tc>
          <w:tcPr>
            <w:tcW w:w="1366" w:type="dxa"/>
            <w:vAlign w:val="center"/>
          </w:tcPr>
          <w:p>
            <w:pPr>
              <w:widowControl/>
              <w:spacing w:line="360" w:lineRule="auto"/>
              <w:jc w:val="center"/>
              <w:rPr>
                <w:rFonts w:cs="Arial"/>
              </w:rPr>
            </w:pPr>
            <w:r>
              <w:rPr>
                <w:rFonts w:cs="Arial"/>
              </w:rPr>
              <w:t>MC_CAM_REF</w:t>
            </w:r>
          </w:p>
        </w:tc>
        <w:tc>
          <w:tcPr>
            <w:tcW w:w="837" w:type="dxa"/>
            <w:vAlign w:val="center"/>
          </w:tcPr>
          <w:p>
            <w:pPr>
              <w:widowControl/>
              <w:spacing w:line="360" w:lineRule="auto"/>
              <w:jc w:val="center"/>
              <w:rPr>
                <w:rFonts w:ascii="Calibri" w:hAnsi="Calibri"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循环段凸轮表曲线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StopCam</w:t>
            </w:r>
          </w:p>
        </w:tc>
        <w:tc>
          <w:tcPr>
            <w:tcW w:w="1393" w:type="dxa"/>
            <w:vAlign w:val="center"/>
          </w:tcPr>
          <w:p>
            <w:pPr>
              <w:widowControl/>
              <w:spacing w:line="360" w:lineRule="auto"/>
              <w:jc w:val="center"/>
              <w:rPr>
                <w:rFonts w:cs="Arial"/>
              </w:rPr>
            </w:pPr>
            <w:r>
              <w:rPr>
                <w:rFonts w:hint="eastAsia" w:cs="Arial"/>
              </w:rPr>
              <w:t>停止段凸轮表</w:t>
            </w:r>
          </w:p>
        </w:tc>
        <w:tc>
          <w:tcPr>
            <w:tcW w:w="1366" w:type="dxa"/>
            <w:vAlign w:val="center"/>
          </w:tcPr>
          <w:p>
            <w:pPr>
              <w:widowControl/>
              <w:spacing w:line="360" w:lineRule="auto"/>
              <w:jc w:val="center"/>
              <w:rPr>
                <w:rFonts w:cs="Arial"/>
              </w:rPr>
            </w:pPr>
            <w:r>
              <w:rPr>
                <w:rFonts w:cs="Arial"/>
              </w:rPr>
              <w:t>MC_CAM_REF</w:t>
            </w:r>
          </w:p>
        </w:tc>
        <w:tc>
          <w:tcPr>
            <w:tcW w:w="837" w:type="dxa"/>
            <w:vAlign w:val="center"/>
          </w:tcPr>
          <w:p>
            <w:pPr>
              <w:widowControl/>
              <w:spacing w:line="360" w:lineRule="auto"/>
              <w:jc w:val="center"/>
              <w:rPr>
                <w:rFonts w:ascii="Calibri" w:hAnsi="Calibri"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停止段凸轮表曲线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CamChange</w:t>
            </w:r>
          </w:p>
        </w:tc>
        <w:tc>
          <w:tcPr>
            <w:tcW w:w="1393" w:type="dxa"/>
            <w:vAlign w:val="center"/>
          </w:tcPr>
          <w:p>
            <w:pPr>
              <w:widowControl/>
              <w:spacing w:line="360" w:lineRule="auto"/>
              <w:jc w:val="center"/>
              <w:rPr>
                <w:rFonts w:cs="Arial"/>
              </w:rPr>
            </w:pPr>
            <w:r>
              <w:rPr>
                <w:rFonts w:hint="eastAsia" w:cs="Arial"/>
              </w:rPr>
              <w:t>凸轮更新标志</w:t>
            </w:r>
          </w:p>
        </w:tc>
        <w:tc>
          <w:tcPr>
            <w:tcW w:w="1366" w:type="dxa"/>
            <w:vAlign w:val="center"/>
          </w:tcPr>
          <w:p>
            <w:pPr>
              <w:widowControl/>
              <w:spacing w:line="360" w:lineRule="auto"/>
              <w:jc w:val="center"/>
              <w:rPr>
                <w:rFonts w:cs="Arial"/>
              </w:rPr>
            </w:pPr>
            <w:r>
              <w:rPr>
                <w:rFonts w:hint="eastAsia" w:cs="Arial"/>
              </w:rPr>
              <w:t>BOOL</w:t>
            </w:r>
          </w:p>
        </w:tc>
        <w:tc>
          <w:tcPr>
            <w:tcW w:w="837" w:type="dxa"/>
            <w:vAlign w:val="center"/>
          </w:tcPr>
          <w:p>
            <w:pPr>
              <w:widowControl/>
              <w:spacing w:line="360" w:lineRule="auto"/>
              <w:jc w:val="center"/>
              <w:rPr>
                <w:rFonts w:ascii="Calibri" w:hAnsi="Calibri"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凸轮表表更新标志，当凸轮CamIn时，触发CamChange可在下一个凸轮周期更新新的三段凸轮表数据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Periodic</w:t>
            </w:r>
          </w:p>
        </w:tc>
        <w:tc>
          <w:tcPr>
            <w:tcW w:w="1393" w:type="dxa"/>
            <w:vAlign w:val="center"/>
          </w:tcPr>
          <w:p>
            <w:pPr>
              <w:widowControl/>
              <w:spacing w:line="360" w:lineRule="auto"/>
              <w:jc w:val="center"/>
              <w:rPr>
                <w:rFonts w:cs="Arial"/>
              </w:rPr>
            </w:pPr>
            <w:r>
              <w:rPr>
                <w:rFonts w:hint="eastAsia" w:cs="Arial"/>
              </w:rPr>
              <w:t>周期标志</w:t>
            </w:r>
          </w:p>
        </w:tc>
        <w:tc>
          <w:tcPr>
            <w:tcW w:w="1366" w:type="dxa"/>
            <w:vAlign w:val="center"/>
          </w:tcPr>
          <w:p>
            <w:pPr>
              <w:widowControl/>
              <w:spacing w:line="360" w:lineRule="auto"/>
              <w:jc w:val="center"/>
              <w:rPr>
                <w:rFonts w:cs="Arial"/>
              </w:rPr>
            </w:pPr>
            <w:r>
              <w:rPr>
                <w:rFonts w:hint="eastAsia" w:cs="Arial"/>
              </w:rPr>
              <w:t>BOOL</w:t>
            </w:r>
          </w:p>
        </w:tc>
        <w:tc>
          <w:tcPr>
            <w:tcW w:w="837" w:type="dxa"/>
            <w:vAlign w:val="center"/>
          </w:tcPr>
          <w:p>
            <w:pPr>
              <w:widowControl/>
              <w:spacing w:line="360" w:lineRule="auto"/>
              <w:jc w:val="center"/>
              <w:rPr>
                <w:rFonts w:ascii="Calibri" w:hAnsi="Calibri"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CyclicCam周期运行标志，当Periodic=false时：执行流程StartCam-&gt;CyclicCam-&gt;StopCam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MasterScaling</w:t>
            </w:r>
          </w:p>
        </w:tc>
        <w:tc>
          <w:tcPr>
            <w:tcW w:w="1393" w:type="dxa"/>
            <w:vAlign w:val="center"/>
          </w:tcPr>
          <w:p>
            <w:pPr>
              <w:widowControl/>
              <w:spacing w:line="360" w:lineRule="auto"/>
              <w:jc w:val="center"/>
              <w:rPr>
                <w:rFonts w:cs="Arial"/>
              </w:rPr>
            </w:pPr>
            <w:r>
              <w:rPr>
                <w:rFonts w:hint="eastAsia" w:cs="Arial"/>
              </w:rPr>
              <w:t>缩放比</w:t>
            </w:r>
          </w:p>
        </w:tc>
        <w:tc>
          <w:tcPr>
            <w:tcW w:w="1366" w:type="dxa"/>
            <w:vAlign w:val="center"/>
          </w:tcPr>
          <w:p>
            <w:pPr>
              <w:widowControl/>
              <w:spacing w:line="360" w:lineRule="auto"/>
              <w:jc w:val="center"/>
              <w:rPr>
                <w:rFonts w:cs="Arial"/>
              </w:rPr>
            </w:pPr>
            <w:r>
              <w:rPr>
                <w:rFonts w:hint="eastAsia" w:cs="Arial"/>
              </w:rPr>
              <w:t>LREAL</w:t>
            </w:r>
          </w:p>
        </w:tc>
        <w:tc>
          <w:tcPr>
            <w:tcW w:w="837" w:type="dxa"/>
            <w:vAlign w:val="center"/>
          </w:tcPr>
          <w:p>
            <w:pPr>
              <w:widowControl/>
              <w:spacing w:line="360" w:lineRule="auto"/>
              <w:jc w:val="center"/>
              <w:rPr>
                <w:rFonts w:ascii="Calibri" w:hAnsi="Calibri" w:cs="Arial"/>
              </w:rPr>
            </w:pPr>
            <w:r>
              <w:rPr>
                <w:rFonts w:hint="eastAsia" w:ascii="Calibri" w:hAnsi="Calibri" w:cs="Arial"/>
              </w:rPr>
              <w:t>1</w:t>
            </w:r>
          </w:p>
        </w:tc>
        <w:tc>
          <w:tcPr>
            <w:tcW w:w="3242" w:type="dxa"/>
            <w:vAlign w:val="center"/>
          </w:tcPr>
          <w:p>
            <w:pPr>
              <w:widowControl/>
              <w:spacing w:line="360" w:lineRule="auto"/>
              <w:jc w:val="left"/>
              <w:rPr>
                <w:rFonts w:ascii="Calibri" w:hAnsi="Calibri" w:cs="Arial"/>
              </w:rPr>
            </w:pPr>
            <w:r>
              <w:rPr>
                <w:rFonts w:hint="eastAsia" w:ascii="Calibri" w:hAnsi="Calibri" w:cs="Arial"/>
              </w:rPr>
              <w:t>主轴缩放比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SlaveScaling</w:t>
            </w:r>
          </w:p>
        </w:tc>
        <w:tc>
          <w:tcPr>
            <w:tcW w:w="1393" w:type="dxa"/>
            <w:vAlign w:val="center"/>
          </w:tcPr>
          <w:p>
            <w:pPr>
              <w:widowControl/>
              <w:spacing w:line="360" w:lineRule="auto"/>
              <w:jc w:val="center"/>
              <w:rPr>
                <w:rFonts w:cs="Arial"/>
              </w:rPr>
            </w:pPr>
            <w:r>
              <w:rPr>
                <w:rFonts w:hint="eastAsia" w:cs="Arial"/>
              </w:rPr>
              <w:t>缩放比</w:t>
            </w:r>
          </w:p>
        </w:tc>
        <w:tc>
          <w:tcPr>
            <w:tcW w:w="1366" w:type="dxa"/>
            <w:vAlign w:val="center"/>
          </w:tcPr>
          <w:p>
            <w:pPr>
              <w:widowControl/>
              <w:spacing w:line="360" w:lineRule="auto"/>
              <w:jc w:val="center"/>
              <w:rPr>
                <w:rFonts w:cs="Arial"/>
              </w:rPr>
            </w:pPr>
            <w:r>
              <w:rPr>
                <w:rFonts w:hint="eastAsia" w:cs="Arial"/>
              </w:rPr>
              <w:t>LREAL</w:t>
            </w:r>
          </w:p>
        </w:tc>
        <w:tc>
          <w:tcPr>
            <w:tcW w:w="837" w:type="dxa"/>
            <w:vAlign w:val="center"/>
          </w:tcPr>
          <w:p>
            <w:pPr>
              <w:widowControl/>
              <w:spacing w:line="360" w:lineRule="auto"/>
              <w:jc w:val="center"/>
              <w:rPr>
                <w:rFonts w:ascii="Calibri" w:hAnsi="Calibri" w:cs="Arial"/>
              </w:rPr>
            </w:pPr>
            <w:r>
              <w:rPr>
                <w:rFonts w:hint="eastAsia" w:ascii="Calibri" w:hAnsi="Calibri" w:cs="Arial"/>
              </w:rPr>
              <w:t>1</w:t>
            </w:r>
          </w:p>
        </w:tc>
        <w:tc>
          <w:tcPr>
            <w:tcW w:w="3242" w:type="dxa"/>
            <w:vAlign w:val="center"/>
          </w:tcPr>
          <w:p>
            <w:pPr>
              <w:widowControl/>
              <w:spacing w:line="360" w:lineRule="auto"/>
              <w:jc w:val="left"/>
              <w:rPr>
                <w:rFonts w:ascii="Calibri" w:hAnsi="Calibri" w:cs="Arial"/>
              </w:rPr>
            </w:pPr>
            <w:r>
              <w:rPr>
                <w:rFonts w:hint="eastAsia" w:ascii="Calibri" w:hAnsi="Calibri" w:cs="Arial"/>
              </w:rPr>
              <w:t>从轴缩放比</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500"/>
        <w:gridCol w:w="1386"/>
        <w:gridCol w:w="3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0"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527" w:type="dxa"/>
            <w:shd w:val="clear" w:color="auto" w:fill="D9D9D9"/>
            <w:vAlign w:val="center"/>
          </w:tcPr>
          <w:p>
            <w:pPr>
              <w:widowControl/>
              <w:spacing w:line="360" w:lineRule="auto"/>
              <w:jc w:val="center"/>
              <w:rPr>
                <w:rFonts w:cs="Arial"/>
                <w:b/>
              </w:rPr>
            </w:pPr>
            <w:r>
              <w:rPr>
                <w:rFonts w:cs="Arial"/>
                <w:b/>
              </w:rPr>
              <w:t>名称</w:t>
            </w:r>
          </w:p>
        </w:tc>
        <w:tc>
          <w:tcPr>
            <w:tcW w:w="1404" w:type="dxa"/>
            <w:shd w:val="clear" w:color="auto" w:fill="D9D9D9"/>
            <w:vAlign w:val="center"/>
          </w:tcPr>
          <w:p>
            <w:pPr>
              <w:widowControl/>
              <w:spacing w:line="360" w:lineRule="auto"/>
              <w:jc w:val="center"/>
              <w:rPr>
                <w:rFonts w:cs="Arial"/>
                <w:b/>
              </w:rPr>
            </w:pPr>
            <w:r>
              <w:rPr>
                <w:rFonts w:cs="Arial"/>
                <w:b/>
              </w:rPr>
              <w:t>数据类型</w:t>
            </w:r>
          </w:p>
        </w:tc>
        <w:tc>
          <w:tcPr>
            <w:tcW w:w="4031"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Busy</w:t>
            </w:r>
          </w:p>
        </w:tc>
        <w:tc>
          <w:tcPr>
            <w:tcW w:w="1527" w:type="dxa"/>
            <w:vAlign w:val="center"/>
          </w:tcPr>
          <w:p>
            <w:pPr>
              <w:widowControl/>
              <w:spacing w:line="360" w:lineRule="auto"/>
              <w:jc w:val="center"/>
              <w:rPr>
                <w:rFonts w:cs="Arial"/>
              </w:rPr>
            </w:pPr>
            <w:r>
              <w:rPr>
                <w:rFonts w:hint="eastAsia" w:cs="Arial"/>
              </w:rPr>
              <w:t>运行中标志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CommandAborted</w:t>
            </w:r>
          </w:p>
        </w:tc>
        <w:tc>
          <w:tcPr>
            <w:tcW w:w="1527" w:type="dxa"/>
            <w:vAlign w:val="center"/>
          </w:tcPr>
          <w:p>
            <w:pPr>
              <w:widowControl/>
              <w:spacing w:line="360" w:lineRule="auto"/>
              <w:jc w:val="center"/>
              <w:rPr>
                <w:rFonts w:cs="Arial"/>
              </w:rPr>
            </w:pPr>
            <w:r>
              <w:rPr>
                <w:rFonts w:hint="eastAsia" w:cs="Arial"/>
              </w:rPr>
              <w:t>插断标志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w:t>
            </w:r>
          </w:p>
        </w:tc>
        <w:tc>
          <w:tcPr>
            <w:tcW w:w="1527" w:type="dxa"/>
            <w:vAlign w:val="center"/>
          </w:tcPr>
          <w:p>
            <w:pPr>
              <w:widowControl/>
              <w:spacing w:line="360" w:lineRule="auto"/>
              <w:jc w:val="center"/>
              <w:rPr>
                <w:rFonts w:cs="Arial"/>
              </w:rPr>
            </w:pPr>
            <w:r>
              <w:rPr>
                <w:rFonts w:hint="eastAsia" w:cs="Arial"/>
              </w:rPr>
              <w:t>报警标志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hint="eastAsia" w:cs="Arial"/>
              </w:rPr>
              <w:t>ErrorID</w:t>
            </w:r>
          </w:p>
        </w:tc>
        <w:tc>
          <w:tcPr>
            <w:tcW w:w="1527" w:type="dxa"/>
            <w:vAlign w:val="center"/>
          </w:tcPr>
          <w:p>
            <w:pPr>
              <w:widowControl/>
              <w:spacing w:line="360" w:lineRule="auto"/>
              <w:jc w:val="center"/>
              <w:rPr>
                <w:rFonts w:cs="Arial"/>
              </w:rPr>
            </w:pPr>
            <w:r>
              <w:rPr>
                <w:rFonts w:hint="eastAsia" w:cs="Arial"/>
              </w:rPr>
              <w:t>报警编号</w:t>
            </w:r>
          </w:p>
        </w:tc>
        <w:tc>
          <w:tcPr>
            <w:tcW w:w="1404" w:type="dxa"/>
            <w:vAlign w:val="center"/>
          </w:tcPr>
          <w:p>
            <w:pPr>
              <w:widowControl/>
              <w:spacing w:line="360" w:lineRule="auto"/>
              <w:jc w:val="center"/>
              <w:rPr>
                <w:rFonts w:cs="Arial"/>
              </w:rPr>
            </w:pPr>
            <w:r>
              <w:rPr>
                <w:rFonts w:hint="eastAsia" w:cs="Arial"/>
              </w:rPr>
              <w:t>UINT</w:t>
            </w:r>
          </w:p>
        </w:tc>
        <w:tc>
          <w:tcPr>
            <w:tcW w:w="4031" w:type="dxa"/>
            <w:vAlign w:val="center"/>
          </w:tcPr>
          <w:p>
            <w:pPr>
              <w:widowControl/>
              <w:spacing w:line="360" w:lineRule="auto"/>
              <w:jc w:val="left"/>
              <w:rPr>
                <w:rFonts w:ascii="Calibri" w:hAnsi="Calibri" w:cs="Arial"/>
              </w:rPr>
            </w:pPr>
            <w:r>
              <w:rPr>
                <w:rFonts w:hint="eastAsia" w:ascii="Calibri" w:hAnsi="Calibri" w:cs="Arial"/>
              </w:rPr>
              <w:t>报警编号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cs="Arial"/>
              </w:rPr>
              <w:t>EndOfProfile</w:t>
            </w:r>
          </w:p>
        </w:tc>
        <w:tc>
          <w:tcPr>
            <w:tcW w:w="1527" w:type="dxa"/>
            <w:vAlign w:val="center"/>
          </w:tcPr>
          <w:p>
            <w:pPr>
              <w:widowControl/>
              <w:spacing w:line="360" w:lineRule="auto"/>
              <w:jc w:val="center"/>
              <w:rPr>
                <w:rFonts w:cs="Arial"/>
              </w:rPr>
            </w:pPr>
            <w:r>
              <w:rPr>
                <w:rFonts w:hint="eastAsia" w:cs="Arial"/>
              </w:rPr>
              <w:t>凸轮完成标志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凸轮周期完成标志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10" w:type="dxa"/>
            <w:vAlign w:val="center"/>
          </w:tcPr>
          <w:p>
            <w:pPr>
              <w:widowControl/>
              <w:spacing w:line="360" w:lineRule="auto"/>
              <w:jc w:val="center"/>
              <w:rPr>
                <w:rFonts w:cs="Arial"/>
              </w:rPr>
            </w:pPr>
            <w:r>
              <w:rPr>
                <w:rFonts w:cs="Arial"/>
              </w:rPr>
              <w:t>inSyncSection</w:t>
            </w:r>
          </w:p>
        </w:tc>
        <w:tc>
          <w:tcPr>
            <w:tcW w:w="1527" w:type="dxa"/>
            <w:vAlign w:val="center"/>
          </w:tcPr>
          <w:p>
            <w:pPr>
              <w:widowControl/>
              <w:spacing w:line="360" w:lineRule="auto"/>
              <w:jc w:val="center"/>
              <w:rPr>
                <w:rFonts w:cs="Arial"/>
              </w:rPr>
            </w:pPr>
            <w:r>
              <w:rPr>
                <w:rFonts w:hint="eastAsia" w:cs="Arial"/>
              </w:rPr>
              <w:t>同步区标志</w:t>
            </w:r>
          </w:p>
        </w:tc>
        <w:tc>
          <w:tcPr>
            <w:tcW w:w="1404" w:type="dxa"/>
            <w:vAlign w:val="center"/>
          </w:tcPr>
          <w:p>
            <w:pPr>
              <w:widowControl/>
              <w:spacing w:line="360" w:lineRule="auto"/>
              <w:jc w:val="center"/>
              <w:rPr>
                <w:rFonts w:cs="Arial"/>
              </w:rPr>
            </w:pPr>
            <w:r>
              <w:rPr>
                <w:rFonts w:hint="eastAsia" w:cs="Arial"/>
              </w:rPr>
              <w:t>BOOL</w:t>
            </w:r>
          </w:p>
        </w:tc>
        <w:tc>
          <w:tcPr>
            <w:tcW w:w="4031" w:type="dxa"/>
            <w:vAlign w:val="center"/>
          </w:tcPr>
          <w:p>
            <w:pPr>
              <w:widowControl/>
              <w:spacing w:line="360" w:lineRule="auto"/>
              <w:jc w:val="left"/>
              <w:rPr>
                <w:rFonts w:ascii="Calibri" w:hAnsi="Calibri" w:cs="Arial"/>
              </w:rPr>
            </w:pPr>
            <w:r>
              <w:rPr>
                <w:rFonts w:hint="eastAsia" w:ascii="Calibri" w:hAnsi="Calibri" w:cs="Arial"/>
              </w:rPr>
              <w:t>在同步区域中标志</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主从轴设置错误，主从轴不能为同一个轴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625</w:t>
            </w:r>
          </w:p>
        </w:tc>
        <w:tc>
          <w:tcPr>
            <w:tcW w:w="6954" w:type="dxa"/>
            <w:vAlign w:val="center"/>
          </w:tcPr>
          <w:p>
            <w:pPr>
              <w:widowControl/>
              <w:spacing w:line="360" w:lineRule="auto"/>
              <w:jc w:val="left"/>
              <w:rPr>
                <w:rFonts w:cs="Arial"/>
              </w:rPr>
            </w:pPr>
            <w:r>
              <w:rPr>
                <w:rFonts w:hint="eastAsia" w:cs="Arial"/>
              </w:rPr>
              <w:t>FB中的CamIn报错：没有Cam被选中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626</w:t>
            </w:r>
          </w:p>
        </w:tc>
        <w:tc>
          <w:tcPr>
            <w:tcW w:w="6954" w:type="dxa"/>
            <w:vAlign w:val="center"/>
          </w:tcPr>
          <w:p>
            <w:pPr>
              <w:widowControl/>
              <w:spacing w:line="360" w:lineRule="auto"/>
              <w:jc w:val="left"/>
              <w:rPr>
                <w:rFonts w:cs="Arial"/>
              </w:rPr>
            </w:pPr>
            <w:r>
              <w:rPr>
                <w:rFonts w:hint="eastAsia" w:cs="Arial"/>
              </w:rPr>
              <w:t>FB中的CamIn报错：主轴超出范围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628</w:t>
            </w:r>
          </w:p>
        </w:tc>
        <w:tc>
          <w:tcPr>
            <w:tcW w:w="6954" w:type="dxa"/>
            <w:vAlign w:val="center"/>
          </w:tcPr>
          <w:p>
            <w:pPr>
              <w:widowControl/>
              <w:spacing w:line="360" w:lineRule="auto"/>
              <w:jc w:val="left"/>
              <w:rPr>
                <w:rFonts w:cs="Arial"/>
              </w:rPr>
            </w:pPr>
            <w:r>
              <w:rPr>
                <w:rFonts w:hint="eastAsia" w:cs="Arial"/>
              </w:rPr>
              <w:t>FB中的CamIn报错：比例变量fEditor/TableMasterMin/Max不正确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751</w:t>
            </w:r>
          </w:p>
        </w:tc>
        <w:tc>
          <w:tcPr>
            <w:tcW w:w="6954" w:type="dxa"/>
            <w:vAlign w:val="center"/>
          </w:tcPr>
          <w:p>
            <w:pPr>
              <w:widowControl/>
              <w:spacing w:line="360" w:lineRule="auto"/>
              <w:jc w:val="left"/>
              <w:rPr>
                <w:rFonts w:cs="Arial"/>
              </w:rPr>
            </w:pPr>
            <w:r>
              <w:rPr>
                <w:rFonts w:hint="eastAsia" w:cs="Arial"/>
              </w:rPr>
              <w:t>FB中的CamTableSelect报错：CamTable数据与xStart和xEnd不匹配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752</w:t>
            </w:r>
          </w:p>
        </w:tc>
        <w:tc>
          <w:tcPr>
            <w:tcW w:w="6954" w:type="dxa"/>
            <w:vAlign w:val="center"/>
          </w:tcPr>
          <w:p>
            <w:pPr>
              <w:widowControl/>
              <w:spacing w:line="360" w:lineRule="auto"/>
              <w:jc w:val="left"/>
              <w:rPr>
                <w:rFonts w:cs="Arial"/>
              </w:rPr>
            </w:pPr>
            <w:r>
              <w:rPr>
                <w:rFonts w:hint="eastAsia" w:cs="Arial"/>
              </w:rPr>
              <w:t>FB中的CamTableSelect报错：CamTable凸轮表数据主轴范围为空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753</w:t>
            </w:r>
          </w:p>
        </w:tc>
        <w:tc>
          <w:tcPr>
            <w:tcW w:w="6954" w:type="dxa"/>
            <w:vAlign w:val="center"/>
          </w:tcPr>
          <w:p>
            <w:pPr>
              <w:widowControl/>
              <w:spacing w:line="360" w:lineRule="auto"/>
              <w:jc w:val="left"/>
              <w:rPr>
                <w:rFonts w:cs="Arial"/>
              </w:rPr>
            </w:pPr>
            <w:r>
              <w:rPr>
                <w:rFonts w:hint="eastAsia" w:cs="Arial"/>
              </w:rPr>
              <w:t>FB中的CamTableSelect报错：凸轮表主轴最大、最小值无效</w:t>
            </w:r>
          </w:p>
        </w:tc>
      </w:tr>
    </w:tbl>
    <w:p>
      <w:pPr>
        <w:pStyle w:val="7"/>
      </w:pPr>
      <w:r>
        <w:rPr>
          <w:rFonts w:hint="eastAsia"/>
        </w:rPr>
        <w:t>17.3.2.3、示例程序</w:t>
      </w:r>
    </w:p>
    <w:p>
      <w:pPr>
        <w:spacing w:line="360" w:lineRule="auto"/>
      </w:pPr>
      <w:r>
        <w:rPr>
          <w:rFonts w:hint="eastAsia"/>
        </w:rPr>
        <w:t>实例化功能块：</w:t>
      </w:r>
    </w:p>
    <w:p>
      <w:r>
        <w:t>StopCam:MC_CAM_REF;</w:t>
      </w:r>
    </w:p>
    <w:p>
      <w:r>
        <w:t>MoveMulCam:IPAC_MoveMulCam;</w:t>
      </w:r>
    </w:p>
    <w:p>
      <w:pPr>
        <w:spacing w:line="360" w:lineRule="auto"/>
      </w:pPr>
      <w:r>
        <w:rPr>
          <w:rFonts w:hint="eastAsia"/>
        </w:rPr>
        <w:t>应用程序：</w:t>
      </w:r>
    </w:p>
    <w:p>
      <w:r>
        <w:t>MoveMulCam(</w:t>
      </w:r>
    </w:p>
    <w:p>
      <w:r>
        <w:tab/>
      </w:r>
      <w:r>
        <w:t xml:space="preserve">Master:= Master, </w:t>
      </w:r>
    </w:p>
    <w:p>
      <w:r>
        <w:tab/>
      </w:r>
      <w:r>
        <w:t xml:space="preserve">Slave:=Slave_Rotary , </w:t>
      </w:r>
    </w:p>
    <w:p>
      <w:r>
        <w:tab/>
      </w:r>
      <w:r>
        <w:t xml:space="preserve">Execute:= MakeRotatryCutteCam.Done, </w:t>
      </w:r>
    </w:p>
    <w:p>
      <w:r>
        <w:tab/>
      </w:r>
      <w:r>
        <w:t xml:space="preserve">StartCam:= StartCam, </w:t>
      </w:r>
    </w:p>
    <w:p>
      <w:r>
        <w:tab/>
      </w:r>
      <w:r>
        <w:t xml:space="preserve">CyclicCam:= CyclicCam, </w:t>
      </w:r>
    </w:p>
    <w:p>
      <w:r>
        <w:tab/>
      </w:r>
      <w:r>
        <w:t xml:space="preserve">StopCam:=StopCam , </w:t>
      </w:r>
    </w:p>
    <w:p>
      <w:r>
        <w:tab/>
      </w:r>
      <w:r>
        <w:t xml:space="preserve">CamChange:= , </w:t>
      </w:r>
    </w:p>
    <w:p>
      <w:r>
        <w:tab/>
      </w:r>
      <w:r>
        <w:t xml:space="preserve">Periodic:= TRUE,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r>
        <w:tab/>
      </w:r>
    </w:p>
    <w:p>
      <w:pPr>
        <w:pStyle w:val="6"/>
      </w:pPr>
      <w:r>
        <w:rPr>
          <w:rFonts w:hint="eastAsia"/>
        </w:rPr>
        <w:t>17.3.3、单凸轮切换控制指令（IPAC_MoveSglCam）</w:t>
      </w:r>
    </w:p>
    <w:p>
      <w:pPr>
        <w:pStyle w:val="7"/>
      </w:pPr>
      <w:r>
        <w:rPr>
          <w:rFonts w:hint="eastAsia"/>
        </w:rPr>
        <w:t>17.3.3.1、概述</w:t>
      </w:r>
    </w:p>
    <w:p>
      <w:pPr>
        <w:spacing w:line="360" w:lineRule="auto"/>
      </w:pPr>
      <w:r>
        <w:rPr>
          <w:rFonts w:hint="eastAsia"/>
        </w:rPr>
        <w:tab/>
      </w:r>
      <w:r>
        <w:rPr>
          <w:rFonts w:hint="eastAsia"/>
        </w:rPr>
        <w:t>单凸轮切换控制指令，该指令配合 IPAC_MakeRotaryCutterCam 和 IPAC_MakeFlyingShearCam 使用，实现凸轮曲线启停和凸轮表更新等功能。</w:t>
      </w:r>
    </w:p>
    <w:p>
      <w:pPr>
        <w:pStyle w:val="7"/>
      </w:pPr>
      <w:r>
        <w:rPr>
          <w:rFonts w:hint="eastAsia"/>
        </w:rPr>
        <w:t>17.3.3.2、变量说明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2"/>
        <w:gridCol w:w="1909"/>
        <w:gridCol w:w="46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346" w:type="dxa"/>
            <w:shd w:val="clear" w:color="auto" w:fill="D9D9D9"/>
            <w:vAlign w:val="center"/>
          </w:tcPr>
          <w:p>
            <w:pPr>
              <w:widowControl/>
              <w:spacing w:line="360" w:lineRule="auto"/>
              <w:jc w:val="center"/>
              <w:rPr>
                <w:rFonts w:cs="Arial"/>
                <w:b/>
              </w:rPr>
            </w:pPr>
            <w:r>
              <w:rPr>
                <w:rFonts w:cs="Arial"/>
                <w:b/>
              </w:rPr>
              <w:t>指令</w:t>
            </w:r>
          </w:p>
        </w:tc>
        <w:tc>
          <w:tcPr>
            <w:tcW w:w="2322" w:type="dxa"/>
            <w:shd w:val="clear" w:color="auto" w:fill="D9D9D9"/>
            <w:vAlign w:val="center"/>
          </w:tcPr>
          <w:p>
            <w:pPr>
              <w:widowControl/>
              <w:spacing w:line="360" w:lineRule="auto"/>
              <w:jc w:val="center"/>
              <w:rPr>
                <w:rFonts w:cs="Arial"/>
                <w:b/>
              </w:rPr>
            </w:pPr>
            <w:r>
              <w:rPr>
                <w:rFonts w:cs="Arial"/>
                <w:b/>
              </w:rPr>
              <w:t>名称</w:t>
            </w:r>
          </w:p>
        </w:tc>
        <w:tc>
          <w:tcPr>
            <w:tcW w:w="4777"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346" w:type="dxa"/>
            <w:vAlign w:val="center"/>
          </w:tcPr>
          <w:p>
            <w:pPr>
              <w:widowControl/>
              <w:spacing w:line="360" w:lineRule="auto"/>
              <w:jc w:val="left"/>
              <w:rPr>
                <w:b/>
              </w:rPr>
            </w:pPr>
            <w:r>
              <w:rPr>
                <w:rFonts w:ascii="Arial" w:hAnsi="Arial" w:cs="Arial"/>
                <w:color w:val="000000"/>
                <w:sz w:val="19"/>
                <w:szCs w:val="19"/>
              </w:rPr>
              <w:t>IPAC_</w:t>
            </w:r>
            <w:r>
              <w:rPr>
                <w:rFonts w:hint="eastAsia"/>
              </w:rPr>
              <w:t>MoveSglCam</w:t>
            </w:r>
          </w:p>
        </w:tc>
        <w:tc>
          <w:tcPr>
            <w:tcW w:w="2322" w:type="dxa"/>
            <w:vAlign w:val="center"/>
          </w:tcPr>
          <w:p>
            <w:pPr>
              <w:widowControl/>
              <w:spacing w:line="360" w:lineRule="auto"/>
              <w:jc w:val="left"/>
              <w:rPr>
                <w:rFonts w:cs="Arial"/>
              </w:rPr>
            </w:pPr>
            <w:r>
              <w:rPr>
                <w:rFonts w:hint="eastAsia"/>
              </w:rPr>
              <w:t>单凸轮切换控制指令</w:t>
            </w:r>
          </w:p>
        </w:tc>
        <w:tc>
          <w:tcPr>
            <w:tcW w:w="4777" w:type="dxa"/>
            <w:vAlign w:val="center"/>
          </w:tcPr>
          <w:p>
            <w:pPr>
              <w:widowControl/>
              <w:spacing w:line="360" w:lineRule="auto"/>
              <w:jc w:val="center"/>
              <w:rPr>
                <w:rFonts w:cs="Arial"/>
              </w:rPr>
            </w:pPr>
            <w:r>
              <w:drawing>
                <wp:inline distT="0" distB="0" distL="0" distR="0">
                  <wp:extent cx="2596515" cy="1733550"/>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138"/>
                          <a:stretch>
                            <a:fillRect/>
                          </a:stretch>
                        </pic:blipFill>
                        <pic:spPr>
                          <a:xfrm>
                            <a:off x="0" y="0"/>
                            <a:ext cx="2596540" cy="1733550"/>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99" w:type="dxa"/>
            <w:shd w:val="clear" w:color="auto" w:fill="D9D9D9"/>
            <w:vAlign w:val="center"/>
          </w:tcPr>
          <w:p>
            <w:pPr>
              <w:widowControl/>
              <w:spacing w:line="360" w:lineRule="auto"/>
              <w:jc w:val="center"/>
              <w:rPr>
                <w:rFonts w:cs="Arial"/>
                <w:b/>
              </w:rPr>
            </w:pPr>
            <w:r>
              <w:rPr>
                <w:rFonts w:cs="Arial"/>
                <w:b/>
              </w:rPr>
              <w:t>输入变量</w:t>
            </w:r>
          </w:p>
        </w:tc>
        <w:tc>
          <w:tcPr>
            <w:tcW w:w="1413"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0" w:type="dxa"/>
            <w:shd w:val="clear" w:color="auto" w:fill="D9D9D9"/>
            <w:vAlign w:val="center"/>
          </w:tcPr>
          <w:p>
            <w:pPr>
              <w:widowControl/>
              <w:spacing w:line="360" w:lineRule="auto"/>
              <w:jc w:val="center"/>
              <w:rPr>
                <w:rFonts w:cs="Arial"/>
                <w:b/>
              </w:rPr>
            </w:pPr>
            <w:r>
              <w:rPr>
                <w:rFonts w:cs="Arial"/>
                <w:b/>
              </w:rPr>
              <w:t>初始值</w:t>
            </w:r>
          </w:p>
        </w:tc>
        <w:tc>
          <w:tcPr>
            <w:tcW w:w="3295"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hint="eastAsia" w:cs="Arial"/>
              </w:rPr>
              <w:t>Master</w:t>
            </w:r>
          </w:p>
        </w:tc>
        <w:tc>
          <w:tcPr>
            <w:tcW w:w="1413" w:type="dxa"/>
            <w:vAlign w:val="center"/>
          </w:tcPr>
          <w:p>
            <w:pPr>
              <w:widowControl/>
              <w:spacing w:line="360" w:lineRule="auto"/>
              <w:jc w:val="center"/>
              <w:rPr>
                <w:rFonts w:ascii="Calibri" w:hAnsi="Calibri" w:cs="Arial"/>
              </w:rPr>
            </w:pPr>
            <w:r>
              <w:rPr>
                <w:rFonts w:hint="eastAsia" w:ascii="Calibri" w:hAnsi="Calibri" w:cs="Arial"/>
              </w:rPr>
              <w:t>主轴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99" w:type="dxa"/>
            <w:vAlign w:val="center"/>
          </w:tcPr>
          <w:p>
            <w:pPr>
              <w:widowControl/>
              <w:spacing w:line="360" w:lineRule="auto"/>
              <w:jc w:val="center"/>
              <w:rPr>
                <w:rFonts w:cs="Arial"/>
              </w:rPr>
            </w:pPr>
            <w:r>
              <w:rPr>
                <w:rFonts w:hint="eastAsia" w:cs="Arial"/>
              </w:rPr>
              <w:t>Salve</w:t>
            </w:r>
          </w:p>
        </w:tc>
        <w:tc>
          <w:tcPr>
            <w:tcW w:w="1413" w:type="dxa"/>
            <w:vAlign w:val="center"/>
          </w:tcPr>
          <w:p>
            <w:pPr>
              <w:widowControl/>
              <w:spacing w:line="360" w:lineRule="auto"/>
              <w:jc w:val="center"/>
              <w:rPr>
                <w:rFonts w:ascii="Calibri" w:hAnsi="Calibri" w:cs="Arial"/>
              </w:rPr>
            </w:pPr>
            <w:r>
              <w:rPr>
                <w:rFonts w:hint="eastAsia" w:ascii="Calibri" w:hAnsi="Calibri" w:cs="Arial"/>
              </w:rPr>
              <w:t>从轴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ascii="Calibri" w:hAnsi="Calibri"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53"/>
        <w:gridCol w:w="1393"/>
        <w:gridCol w:w="1366"/>
        <w:gridCol w:w="837"/>
        <w:gridCol w:w="3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653" w:type="dxa"/>
            <w:shd w:val="clear" w:color="auto" w:fill="D9D9D9"/>
            <w:vAlign w:val="center"/>
          </w:tcPr>
          <w:p>
            <w:pPr>
              <w:widowControl/>
              <w:spacing w:line="360" w:lineRule="auto"/>
              <w:jc w:val="center"/>
              <w:rPr>
                <w:rFonts w:cs="Arial"/>
                <w:b/>
              </w:rPr>
            </w:pPr>
            <w:r>
              <w:rPr>
                <w:rFonts w:cs="Arial"/>
                <w:b/>
              </w:rPr>
              <w:t>输入变量</w:t>
            </w:r>
          </w:p>
        </w:tc>
        <w:tc>
          <w:tcPr>
            <w:tcW w:w="1393" w:type="dxa"/>
            <w:shd w:val="clear" w:color="auto" w:fill="D9D9D9"/>
            <w:vAlign w:val="center"/>
          </w:tcPr>
          <w:p>
            <w:pPr>
              <w:widowControl/>
              <w:spacing w:line="360" w:lineRule="auto"/>
              <w:jc w:val="center"/>
              <w:rPr>
                <w:rFonts w:cs="Arial"/>
                <w:b/>
              </w:rPr>
            </w:pPr>
            <w:r>
              <w:rPr>
                <w:rFonts w:cs="Arial"/>
                <w:b/>
              </w:rPr>
              <w:t>名称</w:t>
            </w:r>
          </w:p>
        </w:tc>
        <w:tc>
          <w:tcPr>
            <w:tcW w:w="1366" w:type="dxa"/>
            <w:shd w:val="clear" w:color="auto" w:fill="D9D9D9"/>
            <w:vAlign w:val="center"/>
          </w:tcPr>
          <w:p>
            <w:pPr>
              <w:widowControl/>
              <w:spacing w:line="360" w:lineRule="auto"/>
              <w:jc w:val="center"/>
              <w:rPr>
                <w:rFonts w:cs="Arial"/>
                <w:b/>
              </w:rPr>
            </w:pPr>
            <w:r>
              <w:rPr>
                <w:rFonts w:cs="Arial"/>
                <w:b/>
              </w:rPr>
              <w:t>数据类型</w:t>
            </w:r>
          </w:p>
        </w:tc>
        <w:tc>
          <w:tcPr>
            <w:tcW w:w="837" w:type="dxa"/>
            <w:shd w:val="clear" w:color="auto" w:fill="D9D9D9"/>
            <w:vAlign w:val="center"/>
          </w:tcPr>
          <w:p>
            <w:pPr>
              <w:widowControl/>
              <w:spacing w:line="360" w:lineRule="auto"/>
              <w:jc w:val="center"/>
              <w:rPr>
                <w:rFonts w:cs="Arial"/>
                <w:b/>
              </w:rPr>
            </w:pPr>
            <w:r>
              <w:rPr>
                <w:rFonts w:cs="Arial"/>
                <w:b/>
              </w:rPr>
              <w:t>初始值</w:t>
            </w:r>
          </w:p>
        </w:tc>
        <w:tc>
          <w:tcPr>
            <w:tcW w:w="3242"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Execute</w:t>
            </w:r>
          </w:p>
        </w:tc>
        <w:tc>
          <w:tcPr>
            <w:tcW w:w="1393" w:type="dxa"/>
            <w:vAlign w:val="center"/>
          </w:tcPr>
          <w:p>
            <w:pPr>
              <w:widowControl/>
              <w:spacing w:line="360" w:lineRule="auto"/>
              <w:jc w:val="center"/>
              <w:rPr>
                <w:rFonts w:ascii="Calibri" w:hAnsi="Calibri" w:cs="Arial"/>
              </w:rPr>
            </w:pPr>
            <w:r>
              <w:rPr>
                <w:rFonts w:hint="eastAsia" w:ascii="Calibri" w:hAnsi="Calibri" w:cs="Arial"/>
              </w:rPr>
              <w:t>执行</w:t>
            </w:r>
          </w:p>
        </w:tc>
        <w:tc>
          <w:tcPr>
            <w:tcW w:w="1366" w:type="dxa"/>
            <w:vAlign w:val="center"/>
          </w:tcPr>
          <w:p>
            <w:pPr>
              <w:widowControl/>
              <w:spacing w:line="360" w:lineRule="auto"/>
              <w:jc w:val="center"/>
              <w:rPr>
                <w:rFonts w:cs="Arial"/>
              </w:rPr>
            </w:pPr>
            <w:r>
              <w:rPr>
                <w:rFonts w:cs="Arial"/>
              </w:rPr>
              <w:t>BOOL</w:t>
            </w:r>
          </w:p>
        </w:tc>
        <w:tc>
          <w:tcPr>
            <w:tcW w:w="837" w:type="dxa"/>
            <w:vAlign w:val="center"/>
          </w:tcPr>
          <w:p>
            <w:pPr>
              <w:widowControl/>
              <w:spacing w:line="360" w:lineRule="auto"/>
              <w:jc w:val="center"/>
              <w:rPr>
                <w:rFonts w:cs="Arial"/>
              </w:rPr>
            </w:pPr>
          </w:p>
        </w:tc>
        <w:tc>
          <w:tcPr>
            <w:tcW w:w="3242" w:type="dxa"/>
            <w:vAlign w:val="center"/>
          </w:tcPr>
          <w:p>
            <w:pPr>
              <w:widowControl/>
              <w:spacing w:line="360" w:lineRule="auto"/>
              <w:jc w:val="left"/>
              <w:rPr>
                <w:rFonts w:cs="Arial"/>
              </w:rPr>
            </w:pPr>
            <w:r>
              <w:rPr>
                <w:rFonts w:hint="eastAsia" w:ascii="Calibri" w:hAnsi="Calibri" w:cs="Arial"/>
              </w:rPr>
              <w:t>上升沿启动凸轮，下降沿停止凸轮(自由停车)，若需要定点停车，请使用IPAC_MoveSglCamStop指令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53" w:type="dxa"/>
            <w:vAlign w:val="center"/>
          </w:tcPr>
          <w:p>
            <w:pPr>
              <w:widowControl/>
              <w:spacing w:line="360" w:lineRule="auto"/>
              <w:jc w:val="center"/>
              <w:rPr>
                <w:rFonts w:cs="Arial"/>
              </w:rPr>
            </w:pPr>
            <w:r>
              <w:rPr>
                <w:rFonts w:hint="eastAsia" w:cs="Arial"/>
              </w:rPr>
              <w:t>Cam</w:t>
            </w:r>
          </w:p>
        </w:tc>
        <w:tc>
          <w:tcPr>
            <w:tcW w:w="1393" w:type="dxa"/>
            <w:vAlign w:val="center"/>
          </w:tcPr>
          <w:p>
            <w:pPr>
              <w:widowControl/>
              <w:spacing w:line="360" w:lineRule="auto"/>
              <w:jc w:val="center"/>
              <w:rPr>
                <w:rFonts w:ascii="Calibri" w:hAnsi="Calibri" w:cs="Arial"/>
              </w:rPr>
            </w:pPr>
            <w:r>
              <w:rPr>
                <w:rFonts w:hint="eastAsia" w:ascii="Calibri" w:hAnsi="Calibri" w:cs="Arial"/>
              </w:rPr>
              <w:t>凸轮表</w:t>
            </w:r>
          </w:p>
        </w:tc>
        <w:tc>
          <w:tcPr>
            <w:tcW w:w="1366" w:type="dxa"/>
            <w:vAlign w:val="center"/>
          </w:tcPr>
          <w:p>
            <w:pPr>
              <w:widowControl/>
              <w:spacing w:line="360" w:lineRule="auto"/>
              <w:jc w:val="center"/>
              <w:rPr>
                <w:rFonts w:cs="Arial"/>
              </w:rPr>
            </w:pPr>
            <w:r>
              <w:rPr>
                <w:rFonts w:cs="Arial"/>
              </w:rPr>
              <w:t>MC_CAM_REF</w:t>
            </w:r>
          </w:p>
        </w:tc>
        <w:tc>
          <w:tcPr>
            <w:tcW w:w="837" w:type="dxa"/>
            <w:vAlign w:val="center"/>
          </w:tcPr>
          <w:p>
            <w:pPr>
              <w:widowControl/>
              <w:spacing w:line="360" w:lineRule="auto"/>
              <w:jc w:val="center"/>
              <w:rPr>
                <w:rFonts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CamChange</w:t>
            </w:r>
          </w:p>
        </w:tc>
        <w:tc>
          <w:tcPr>
            <w:tcW w:w="1393" w:type="dxa"/>
            <w:vAlign w:val="center"/>
          </w:tcPr>
          <w:p>
            <w:pPr>
              <w:widowControl/>
              <w:spacing w:line="360" w:lineRule="auto"/>
              <w:jc w:val="center"/>
              <w:rPr>
                <w:rFonts w:cs="Arial"/>
              </w:rPr>
            </w:pPr>
            <w:r>
              <w:rPr>
                <w:rFonts w:hint="eastAsia" w:cs="Arial"/>
              </w:rPr>
              <w:t>凸轮更新标志</w:t>
            </w:r>
          </w:p>
        </w:tc>
        <w:tc>
          <w:tcPr>
            <w:tcW w:w="1366" w:type="dxa"/>
            <w:vAlign w:val="center"/>
          </w:tcPr>
          <w:p>
            <w:pPr>
              <w:widowControl/>
              <w:spacing w:line="360" w:lineRule="auto"/>
              <w:jc w:val="center"/>
              <w:rPr>
                <w:rFonts w:cs="Arial"/>
              </w:rPr>
            </w:pPr>
            <w:r>
              <w:rPr>
                <w:rFonts w:hint="eastAsia" w:cs="Arial"/>
              </w:rPr>
              <w:t>BOOL</w:t>
            </w:r>
          </w:p>
        </w:tc>
        <w:tc>
          <w:tcPr>
            <w:tcW w:w="837" w:type="dxa"/>
            <w:vAlign w:val="center"/>
          </w:tcPr>
          <w:p>
            <w:pPr>
              <w:widowControl/>
              <w:spacing w:line="360" w:lineRule="auto"/>
              <w:jc w:val="center"/>
              <w:rPr>
                <w:rFonts w:ascii="Calibri" w:hAnsi="Calibri"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Cam表更新标志，当凸轮CamIn时，触发CamChange可在下一个凸轮周期更新新的Cam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Periodic</w:t>
            </w:r>
          </w:p>
        </w:tc>
        <w:tc>
          <w:tcPr>
            <w:tcW w:w="1393" w:type="dxa"/>
            <w:vAlign w:val="center"/>
          </w:tcPr>
          <w:p>
            <w:pPr>
              <w:widowControl/>
              <w:spacing w:line="360" w:lineRule="auto"/>
              <w:jc w:val="center"/>
              <w:rPr>
                <w:rFonts w:cs="Arial"/>
              </w:rPr>
            </w:pPr>
            <w:r>
              <w:rPr>
                <w:rFonts w:hint="eastAsia" w:cs="Arial"/>
              </w:rPr>
              <w:t>周期标志</w:t>
            </w:r>
          </w:p>
        </w:tc>
        <w:tc>
          <w:tcPr>
            <w:tcW w:w="1366" w:type="dxa"/>
            <w:vAlign w:val="center"/>
          </w:tcPr>
          <w:p>
            <w:pPr>
              <w:widowControl/>
              <w:spacing w:line="360" w:lineRule="auto"/>
              <w:jc w:val="center"/>
              <w:rPr>
                <w:rFonts w:cs="Arial"/>
              </w:rPr>
            </w:pPr>
            <w:r>
              <w:rPr>
                <w:rFonts w:hint="eastAsia" w:cs="Arial"/>
              </w:rPr>
              <w:t>BOOL</w:t>
            </w:r>
          </w:p>
        </w:tc>
        <w:tc>
          <w:tcPr>
            <w:tcW w:w="837" w:type="dxa"/>
            <w:vAlign w:val="center"/>
          </w:tcPr>
          <w:p>
            <w:pPr>
              <w:widowControl/>
              <w:spacing w:line="360" w:lineRule="auto"/>
              <w:jc w:val="center"/>
              <w:rPr>
                <w:rFonts w:ascii="Calibri" w:hAnsi="Calibri" w:cs="Arial"/>
              </w:rPr>
            </w:pPr>
          </w:p>
        </w:tc>
        <w:tc>
          <w:tcPr>
            <w:tcW w:w="3242" w:type="dxa"/>
            <w:vAlign w:val="center"/>
          </w:tcPr>
          <w:p>
            <w:pPr>
              <w:widowControl/>
              <w:spacing w:line="360" w:lineRule="auto"/>
              <w:jc w:val="left"/>
              <w:rPr>
                <w:rFonts w:ascii="Calibri" w:hAnsi="Calibri" w:cs="Arial"/>
              </w:rPr>
            </w:pPr>
            <w:r>
              <w:rPr>
                <w:rFonts w:hint="eastAsia" w:ascii="Calibri" w:hAnsi="Calibri" w:cs="Arial"/>
              </w:rPr>
              <w:t>周期运行标志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MasterAbsolute</w:t>
            </w:r>
          </w:p>
        </w:tc>
        <w:tc>
          <w:tcPr>
            <w:tcW w:w="1393" w:type="dxa"/>
            <w:vAlign w:val="center"/>
          </w:tcPr>
          <w:p>
            <w:pPr>
              <w:widowControl/>
              <w:spacing w:line="360" w:lineRule="auto"/>
              <w:jc w:val="center"/>
              <w:rPr>
                <w:rFonts w:cs="Arial"/>
              </w:rPr>
            </w:pPr>
            <w:r>
              <w:rPr>
                <w:rFonts w:hint="eastAsia" w:cs="Arial"/>
              </w:rPr>
              <w:t>主轴模式</w:t>
            </w:r>
          </w:p>
        </w:tc>
        <w:tc>
          <w:tcPr>
            <w:tcW w:w="1366" w:type="dxa"/>
            <w:vAlign w:val="center"/>
          </w:tcPr>
          <w:p>
            <w:pPr>
              <w:widowControl/>
              <w:spacing w:line="360" w:lineRule="auto"/>
              <w:jc w:val="center"/>
              <w:rPr>
                <w:rFonts w:cs="Arial"/>
              </w:rPr>
            </w:pPr>
            <w:r>
              <w:rPr>
                <w:rFonts w:hint="eastAsia" w:cs="Arial"/>
              </w:rPr>
              <w:t>BOOL</w:t>
            </w:r>
          </w:p>
        </w:tc>
        <w:tc>
          <w:tcPr>
            <w:tcW w:w="837" w:type="dxa"/>
            <w:vAlign w:val="center"/>
          </w:tcPr>
          <w:p>
            <w:pPr>
              <w:widowControl/>
              <w:spacing w:line="360" w:lineRule="auto"/>
              <w:jc w:val="center"/>
              <w:rPr>
                <w:rFonts w:ascii="Calibri" w:hAnsi="Calibri" w:cs="Arial"/>
              </w:rPr>
            </w:pPr>
            <w:r>
              <w:rPr>
                <w:rFonts w:ascii="Calibri" w:hAnsi="Calibri" w:cs="Arial"/>
              </w:rPr>
              <w:t>F</w:t>
            </w:r>
            <w:r>
              <w:rPr>
                <w:rFonts w:hint="eastAsia" w:ascii="Calibri" w:hAnsi="Calibri" w:cs="Arial"/>
              </w:rPr>
              <w:t>alse</w:t>
            </w:r>
          </w:p>
        </w:tc>
        <w:tc>
          <w:tcPr>
            <w:tcW w:w="3242" w:type="dxa"/>
            <w:vAlign w:val="center"/>
          </w:tcPr>
          <w:p>
            <w:pPr>
              <w:widowControl/>
              <w:spacing w:line="360" w:lineRule="auto"/>
              <w:jc w:val="left"/>
              <w:rPr>
                <w:rFonts w:ascii="Calibri" w:hAnsi="Calibri" w:cs="Arial"/>
              </w:rPr>
            </w:pPr>
            <w:r>
              <w:rPr>
                <w:rFonts w:hint="eastAsia" w:ascii="Calibri" w:hAnsi="Calibri" w:cs="Arial"/>
              </w:rPr>
              <w:t>主轴绝对模式标志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SlaveAbsolute</w:t>
            </w:r>
          </w:p>
        </w:tc>
        <w:tc>
          <w:tcPr>
            <w:tcW w:w="1393" w:type="dxa"/>
            <w:vAlign w:val="center"/>
          </w:tcPr>
          <w:p>
            <w:pPr>
              <w:widowControl/>
              <w:spacing w:line="360" w:lineRule="auto"/>
              <w:jc w:val="center"/>
              <w:rPr>
                <w:rFonts w:cs="Arial"/>
              </w:rPr>
            </w:pPr>
            <w:r>
              <w:rPr>
                <w:rFonts w:hint="eastAsia" w:cs="Arial"/>
              </w:rPr>
              <w:t>从轴模式</w:t>
            </w:r>
          </w:p>
        </w:tc>
        <w:tc>
          <w:tcPr>
            <w:tcW w:w="1366" w:type="dxa"/>
            <w:vAlign w:val="center"/>
          </w:tcPr>
          <w:p>
            <w:pPr>
              <w:widowControl/>
              <w:spacing w:line="360" w:lineRule="auto"/>
              <w:jc w:val="center"/>
              <w:rPr>
                <w:rFonts w:cs="Arial"/>
              </w:rPr>
            </w:pPr>
            <w:r>
              <w:rPr>
                <w:rFonts w:hint="eastAsia" w:cs="Arial"/>
              </w:rPr>
              <w:t>BOOL</w:t>
            </w:r>
          </w:p>
        </w:tc>
        <w:tc>
          <w:tcPr>
            <w:tcW w:w="837" w:type="dxa"/>
            <w:vAlign w:val="center"/>
          </w:tcPr>
          <w:p>
            <w:pPr>
              <w:widowControl/>
              <w:spacing w:line="360" w:lineRule="auto"/>
              <w:jc w:val="center"/>
              <w:rPr>
                <w:rFonts w:ascii="Calibri" w:hAnsi="Calibri" w:cs="Arial"/>
              </w:rPr>
            </w:pPr>
            <w:r>
              <w:rPr>
                <w:rFonts w:ascii="Calibri" w:hAnsi="Calibri" w:cs="Arial"/>
              </w:rPr>
              <w:t>F</w:t>
            </w:r>
            <w:r>
              <w:rPr>
                <w:rFonts w:hint="eastAsia" w:ascii="Calibri" w:hAnsi="Calibri" w:cs="Arial"/>
              </w:rPr>
              <w:t>alse</w:t>
            </w:r>
          </w:p>
        </w:tc>
        <w:tc>
          <w:tcPr>
            <w:tcW w:w="3242" w:type="dxa"/>
            <w:vAlign w:val="center"/>
          </w:tcPr>
          <w:p>
            <w:pPr>
              <w:widowControl/>
              <w:spacing w:line="360" w:lineRule="auto"/>
              <w:jc w:val="left"/>
              <w:rPr>
                <w:rFonts w:ascii="Calibri" w:hAnsi="Calibri" w:cs="Arial"/>
              </w:rPr>
            </w:pPr>
            <w:r>
              <w:rPr>
                <w:rFonts w:hint="eastAsia" w:ascii="Calibri" w:hAnsi="Calibri" w:cs="Arial"/>
              </w:rPr>
              <w:t>从轴绝对模式标志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StartMode</w:t>
            </w:r>
          </w:p>
        </w:tc>
        <w:tc>
          <w:tcPr>
            <w:tcW w:w="1393" w:type="dxa"/>
            <w:vAlign w:val="center"/>
          </w:tcPr>
          <w:p>
            <w:pPr>
              <w:widowControl/>
              <w:spacing w:line="360" w:lineRule="auto"/>
              <w:jc w:val="center"/>
              <w:rPr>
                <w:rFonts w:cs="Arial"/>
              </w:rPr>
            </w:pPr>
            <w:r>
              <w:rPr>
                <w:rFonts w:hint="eastAsia" w:cs="Arial"/>
              </w:rPr>
              <w:t>从轴启动模式</w:t>
            </w:r>
          </w:p>
        </w:tc>
        <w:tc>
          <w:tcPr>
            <w:tcW w:w="1366" w:type="dxa"/>
            <w:vAlign w:val="center"/>
          </w:tcPr>
          <w:p>
            <w:pPr>
              <w:widowControl/>
              <w:spacing w:line="360" w:lineRule="auto"/>
              <w:jc w:val="center"/>
              <w:rPr>
                <w:rFonts w:cs="Arial"/>
              </w:rPr>
            </w:pPr>
            <w:r>
              <w:rPr>
                <w:rFonts w:cs="Arial"/>
              </w:rPr>
              <w:t>MC_StartMode</w:t>
            </w:r>
          </w:p>
        </w:tc>
        <w:tc>
          <w:tcPr>
            <w:tcW w:w="837" w:type="dxa"/>
            <w:vAlign w:val="center"/>
          </w:tcPr>
          <w:p>
            <w:pPr>
              <w:widowControl/>
              <w:spacing w:line="360" w:lineRule="auto"/>
              <w:jc w:val="center"/>
              <w:rPr>
                <w:rFonts w:ascii="Calibri" w:hAnsi="Calibri" w:cs="Arial"/>
              </w:rPr>
            </w:pPr>
            <w:r>
              <w:rPr>
                <w:rFonts w:ascii="Calibri" w:hAnsi="Calibri" w:cs="Arial"/>
              </w:rPr>
              <w:t>R</w:t>
            </w:r>
            <w:r>
              <w:rPr>
                <w:rFonts w:hint="eastAsia" w:ascii="Calibri" w:hAnsi="Calibri" w:cs="Arial"/>
              </w:rPr>
              <w:t>elative</w:t>
            </w:r>
          </w:p>
        </w:tc>
        <w:tc>
          <w:tcPr>
            <w:tcW w:w="3242" w:type="dxa"/>
            <w:vAlign w:val="center"/>
          </w:tcPr>
          <w:p>
            <w:pPr>
              <w:widowControl/>
              <w:spacing w:line="360" w:lineRule="auto"/>
              <w:jc w:val="left"/>
              <w:rPr>
                <w:rFonts w:ascii="Calibri" w:hAnsi="Calibri" w:cs="Arial"/>
              </w:rPr>
            </w:pPr>
            <w:r>
              <w:rPr>
                <w:rFonts w:hint="eastAsia" w:ascii="Calibri" w:hAnsi="Calibri" w:cs="Arial"/>
              </w:rPr>
              <w:t>从轴启动模式：绝对模式、相对模式、斜坡模式等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MasterOffset</w:t>
            </w:r>
          </w:p>
        </w:tc>
        <w:tc>
          <w:tcPr>
            <w:tcW w:w="1393" w:type="dxa"/>
            <w:vAlign w:val="center"/>
          </w:tcPr>
          <w:p>
            <w:pPr>
              <w:widowControl/>
              <w:spacing w:line="360" w:lineRule="auto"/>
              <w:jc w:val="center"/>
              <w:rPr>
                <w:rFonts w:cs="Arial"/>
              </w:rPr>
            </w:pPr>
            <w:r>
              <w:rPr>
                <w:rFonts w:hint="eastAsia" w:cs="Arial"/>
              </w:rPr>
              <w:t>主轴偏移量</w:t>
            </w:r>
          </w:p>
        </w:tc>
        <w:tc>
          <w:tcPr>
            <w:tcW w:w="1366" w:type="dxa"/>
            <w:vAlign w:val="center"/>
          </w:tcPr>
          <w:p>
            <w:pPr>
              <w:widowControl/>
              <w:spacing w:line="360" w:lineRule="auto"/>
              <w:jc w:val="center"/>
              <w:rPr>
                <w:rFonts w:cs="Arial"/>
              </w:rPr>
            </w:pPr>
            <w:r>
              <w:rPr>
                <w:rFonts w:hint="eastAsia" w:cs="Arial"/>
              </w:rPr>
              <w:t>LREAL</w:t>
            </w:r>
          </w:p>
        </w:tc>
        <w:tc>
          <w:tcPr>
            <w:tcW w:w="837" w:type="dxa"/>
            <w:vAlign w:val="center"/>
          </w:tcPr>
          <w:p>
            <w:pPr>
              <w:widowControl/>
              <w:spacing w:line="360" w:lineRule="auto"/>
              <w:jc w:val="center"/>
              <w:rPr>
                <w:rFonts w:ascii="Calibri" w:hAnsi="Calibri" w:cs="Arial"/>
              </w:rPr>
            </w:pPr>
            <w:r>
              <w:rPr>
                <w:rFonts w:hint="eastAsia" w:ascii="Calibri" w:hAnsi="Calibri" w:cs="Arial"/>
              </w:rPr>
              <w:t>0</w:t>
            </w:r>
          </w:p>
        </w:tc>
        <w:tc>
          <w:tcPr>
            <w:tcW w:w="3242" w:type="dxa"/>
            <w:vAlign w:val="center"/>
          </w:tcPr>
          <w:p>
            <w:pPr>
              <w:widowControl/>
              <w:spacing w:line="360" w:lineRule="auto"/>
              <w:jc w:val="left"/>
              <w:rPr>
                <w:rFonts w:ascii="Calibri" w:hAnsi="Calibri" w:cs="Arial"/>
              </w:rPr>
            </w:pPr>
            <w:r>
              <w:rPr>
                <w:rFonts w:hint="eastAsia" w:ascii="Calibri" w:hAnsi="Calibri" w:cs="Arial"/>
              </w:rPr>
              <w:t>主轴偏移量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SlaveOffset</w:t>
            </w:r>
          </w:p>
        </w:tc>
        <w:tc>
          <w:tcPr>
            <w:tcW w:w="1393" w:type="dxa"/>
            <w:vAlign w:val="center"/>
          </w:tcPr>
          <w:p>
            <w:pPr>
              <w:widowControl/>
              <w:spacing w:line="360" w:lineRule="auto"/>
              <w:jc w:val="center"/>
              <w:rPr>
                <w:rFonts w:cs="Arial"/>
              </w:rPr>
            </w:pPr>
            <w:r>
              <w:rPr>
                <w:rFonts w:hint="eastAsia" w:cs="Arial"/>
              </w:rPr>
              <w:t>从轴偏移量</w:t>
            </w:r>
          </w:p>
        </w:tc>
        <w:tc>
          <w:tcPr>
            <w:tcW w:w="1366" w:type="dxa"/>
            <w:vAlign w:val="center"/>
          </w:tcPr>
          <w:p>
            <w:pPr>
              <w:widowControl/>
              <w:spacing w:line="360" w:lineRule="auto"/>
              <w:jc w:val="center"/>
              <w:rPr>
                <w:rFonts w:cs="Arial"/>
              </w:rPr>
            </w:pPr>
            <w:r>
              <w:rPr>
                <w:rFonts w:hint="eastAsia" w:cs="Arial"/>
              </w:rPr>
              <w:t>LREAL</w:t>
            </w:r>
          </w:p>
        </w:tc>
        <w:tc>
          <w:tcPr>
            <w:tcW w:w="837" w:type="dxa"/>
            <w:vAlign w:val="center"/>
          </w:tcPr>
          <w:p>
            <w:pPr>
              <w:widowControl/>
              <w:spacing w:line="360" w:lineRule="auto"/>
              <w:jc w:val="center"/>
              <w:rPr>
                <w:rFonts w:ascii="Calibri" w:hAnsi="Calibri" w:cs="Arial"/>
              </w:rPr>
            </w:pPr>
            <w:r>
              <w:rPr>
                <w:rFonts w:hint="eastAsia" w:ascii="Calibri" w:hAnsi="Calibri" w:cs="Arial"/>
              </w:rPr>
              <w:t>0</w:t>
            </w:r>
          </w:p>
        </w:tc>
        <w:tc>
          <w:tcPr>
            <w:tcW w:w="3242" w:type="dxa"/>
            <w:vAlign w:val="center"/>
          </w:tcPr>
          <w:p>
            <w:pPr>
              <w:widowControl/>
              <w:spacing w:line="360" w:lineRule="auto"/>
              <w:jc w:val="left"/>
              <w:rPr>
                <w:rFonts w:ascii="Calibri" w:hAnsi="Calibri" w:cs="Arial"/>
              </w:rPr>
            </w:pPr>
            <w:r>
              <w:rPr>
                <w:rFonts w:hint="eastAsia" w:ascii="Calibri" w:hAnsi="Calibri" w:cs="Arial"/>
              </w:rPr>
              <w:t>从轴偏移量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MasterScaling</w:t>
            </w:r>
          </w:p>
        </w:tc>
        <w:tc>
          <w:tcPr>
            <w:tcW w:w="1393" w:type="dxa"/>
            <w:vAlign w:val="center"/>
          </w:tcPr>
          <w:p>
            <w:pPr>
              <w:widowControl/>
              <w:spacing w:line="360" w:lineRule="auto"/>
              <w:jc w:val="center"/>
              <w:rPr>
                <w:rFonts w:cs="Arial"/>
              </w:rPr>
            </w:pPr>
            <w:r>
              <w:rPr>
                <w:rFonts w:hint="eastAsia" w:cs="Arial"/>
              </w:rPr>
              <w:t>缩放比</w:t>
            </w:r>
          </w:p>
        </w:tc>
        <w:tc>
          <w:tcPr>
            <w:tcW w:w="1366" w:type="dxa"/>
            <w:vAlign w:val="center"/>
          </w:tcPr>
          <w:p>
            <w:pPr>
              <w:widowControl/>
              <w:spacing w:line="360" w:lineRule="auto"/>
              <w:jc w:val="center"/>
              <w:rPr>
                <w:rFonts w:cs="Arial"/>
              </w:rPr>
            </w:pPr>
            <w:r>
              <w:rPr>
                <w:rFonts w:hint="eastAsia" w:cs="Arial"/>
              </w:rPr>
              <w:t>LREAL</w:t>
            </w:r>
          </w:p>
        </w:tc>
        <w:tc>
          <w:tcPr>
            <w:tcW w:w="837" w:type="dxa"/>
            <w:vAlign w:val="center"/>
          </w:tcPr>
          <w:p>
            <w:pPr>
              <w:widowControl/>
              <w:spacing w:line="360" w:lineRule="auto"/>
              <w:jc w:val="center"/>
              <w:rPr>
                <w:rFonts w:ascii="Calibri" w:hAnsi="Calibri" w:cs="Arial"/>
              </w:rPr>
            </w:pPr>
            <w:r>
              <w:rPr>
                <w:rFonts w:hint="eastAsia" w:ascii="Calibri" w:hAnsi="Calibri" w:cs="Arial"/>
              </w:rPr>
              <w:t>1</w:t>
            </w:r>
          </w:p>
        </w:tc>
        <w:tc>
          <w:tcPr>
            <w:tcW w:w="3242" w:type="dxa"/>
            <w:vAlign w:val="center"/>
          </w:tcPr>
          <w:p>
            <w:pPr>
              <w:widowControl/>
              <w:spacing w:line="360" w:lineRule="auto"/>
              <w:jc w:val="left"/>
              <w:rPr>
                <w:rFonts w:ascii="Calibri" w:hAnsi="Calibri" w:cs="Arial"/>
              </w:rPr>
            </w:pPr>
            <w:r>
              <w:rPr>
                <w:rFonts w:hint="eastAsia" w:ascii="Calibri" w:hAnsi="Calibri" w:cs="Arial"/>
              </w:rPr>
              <w:t>主轴缩放比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653" w:type="dxa"/>
            <w:vAlign w:val="center"/>
          </w:tcPr>
          <w:p>
            <w:pPr>
              <w:widowControl/>
              <w:spacing w:line="360" w:lineRule="auto"/>
              <w:jc w:val="center"/>
              <w:rPr>
                <w:rFonts w:cs="Arial"/>
              </w:rPr>
            </w:pPr>
            <w:r>
              <w:rPr>
                <w:rFonts w:cs="Arial"/>
              </w:rPr>
              <w:t>SlaveScaling</w:t>
            </w:r>
          </w:p>
        </w:tc>
        <w:tc>
          <w:tcPr>
            <w:tcW w:w="1393" w:type="dxa"/>
            <w:vAlign w:val="center"/>
          </w:tcPr>
          <w:p>
            <w:pPr>
              <w:widowControl/>
              <w:spacing w:line="360" w:lineRule="auto"/>
              <w:jc w:val="center"/>
              <w:rPr>
                <w:rFonts w:cs="Arial"/>
              </w:rPr>
            </w:pPr>
            <w:r>
              <w:rPr>
                <w:rFonts w:hint="eastAsia" w:cs="Arial"/>
              </w:rPr>
              <w:t>缩放比</w:t>
            </w:r>
          </w:p>
        </w:tc>
        <w:tc>
          <w:tcPr>
            <w:tcW w:w="1366" w:type="dxa"/>
            <w:vAlign w:val="center"/>
          </w:tcPr>
          <w:p>
            <w:pPr>
              <w:widowControl/>
              <w:spacing w:line="360" w:lineRule="auto"/>
              <w:jc w:val="center"/>
              <w:rPr>
                <w:rFonts w:cs="Arial"/>
              </w:rPr>
            </w:pPr>
            <w:r>
              <w:rPr>
                <w:rFonts w:hint="eastAsia" w:cs="Arial"/>
              </w:rPr>
              <w:t>LREAL</w:t>
            </w:r>
          </w:p>
        </w:tc>
        <w:tc>
          <w:tcPr>
            <w:tcW w:w="837" w:type="dxa"/>
            <w:vAlign w:val="center"/>
          </w:tcPr>
          <w:p>
            <w:pPr>
              <w:widowControl/>
              <w:spacing w:line="360" w:lineRule="auto"/>
              <w:jc w:val="center"/>
              <w:rPr>
                <w:rFonts w:ascii="Calibri" w:hAnsi="Calibri" w:cs="Arial"/>
              </w:rPr>
            </w:pPr>
            <w:r>
              <w:rPr>
                <w:rFonts w:hint="eastAsia" w:ascii="Calibri" w:hAnsi="Calibri" w:cs="Arial"/>
              </w:rPr>
              <w:t>1</w:t>
            </w:r>
          </w:p>
        </w:tc>
        <w:tc>
          <w:tcPr>
            <w:tcW w:w="3242" w:type="dxa"/>
            <w:vAlign w:val="center"/>
          </w:tcPr>
          <w:p>
            <w:pPr>
              <w:widowControl/>
              <w:spacing w:line="360" w:lineRule="auto"/>
              <w:jc w:val="left"/>
              <w:rPr>
                <w:rFonts w:ascii="Calibri" w:hAnsi="Calibri" w:cs="Arial"/>
              </w:rPr>
            </w:pPr>
            <w:r>
              <w:rPr>
                <w:rFonts w:hint="eastAsia" w:ascii="Calibri" w:hAnsi="Calibri" w:cs="Arial"/>
              </w:rPr>
              <w:t>从轴缩放比</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344"/>
        <w:gridCol w:w="1136"/>
        <w:gridCol w:w="4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CommandAborted</w:t>
            </w:r>
          </w:p>
        </w:tc>
        <w:tc>
          <w:tcPr>
            <w:tcW w:w="1400" w:type="dxa"/>
            <w:vAlign w:val="center"/>
          </w:tcPr>
          <w:p>
            <w:pPr>
              <w:widowControl/>
              <w:spacing w:line="360" w:lineRule="auto"/>
              <w:jc w:val="center"/>
              <w:rPr>
                <w:rFonts w:cs="Arial"/>
              </w:rPr>
            </w:pPr>
            <w:r>
              <w:rPr>
                <w:rFonts w:hint="eastAsia" w:cs="Arial"/>
              </w:rPr>
              <w:t>插断标志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cs="Arial"/>
              </w:rPr>
              <w:t>EndOfProfile</w:t>
            </w:r>
          </w:p>
        </w:tc>
        <w:tc>
          <w:tcPr>
            <w:tcW w:w="1400" w:type="dxa"/>
            <w:vAlign w:val="center"/>
          </w:tcPr>
          <w:p>
            <w:pPr>
              <w:widowControl/>
              <w:spacing w:line="360" w:lineRule="auto"/>
              <w:jc w:val="center"/>
              <w:rPr>
                <w:rFonts w:cs="Arial"/>
              </w:rPr>
            </w:pPr>
            <w:r>
              <w:rPr>
                <w:rFonts w:hint="eastAsia" w:cs="Arial"/>
              </w:rPr>
              <w:t>凸轮完成标志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凸轮周期完成标志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cs="Arial"/>
              </w:rPr>
              <w:t>inSyncSection</w:t>
            </w:r>
          </w:p>
        </w:tc>
        <w:tc>
          <w:tcPr>
            <w:tcW w:w="1400" w:type="dxa"/>
            <w:vAlign w:val="center"/>
          </w:tcPr>
          <w:p>
            <w:pPr>
              <w:widowControl/>
              <w:spacing w:line="360" w:lineRule="auto"/>
              <w:jc w:val="center"/>
              <w:rPr>
                <w:rFonts w:cs="Arial"/>
              </w:rPr>
            </w:pPr>
            <w:r>
              <w:rPr>
                <w:rFonts w:hint="eastAsia" w:cs="Arial"/>
              </w:rPr>
              <w:t>同步区标志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在同步区域中标志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cs="Arial"/>
              </w:rPr>
              <w:t>MasterStartPos</w:t>
            </w:r>
          </w:p>
        </w:tc>
        <w:tc>
          <w:tcPr>
            <w:tcW w:w="1400" w:type="dxa"/>
            <w:vAlign w:val="center"/>
          </w:tcPr>
          <w:p>
            <w:pPr>
              <w:widowControl/>
              <w:spacing w:line="360" w:lineRule="auto"/>
              <w:jc w:val="center"/>
              <w:rPr>
                <w:rFonts w:cs="Arial"/>
              </w:rPr>
            </w:pPr>
            <w:r>
              <w:rPr>
                <w:rFonts w:hint="eastAsia" w:cs="Arial"/>
              </w:rPr>
              <w:t>主轴起始位置</w:t>
            </w:r>
          </w:p>
        </w:tc>
        <w:tc>
          <w:tcPr>
            <w:tcW w:w="1166" w:type="dxa"/>
            <w:vAlign w:val="center"/>
          </w:tcPr>
          <w:p>
            <w:pPr>
              <w:widowControl/>
              <w:spacing w:line="360" w:lineRule="auto"/>
              <w:jc w:val="center"/>
              <w:rPr>
                <w:rFonts w:cs="Arial"/>
              </w:rPr>
            </w:pPr>
            <w:r>
              <w:rPr>
                <w:rFonts w:hint="eastAsia" w:cs="Arial"/>
              </w:rPr>
              <w:t>LREAL</w:t>
            </w:r>
          </w:p>
        </w:tc>
        <w:tc>
          <w:tcPr>
            <w:tcW w:w="4429" w:type="dxa"/>
            <w:vAlign w:val="center"/>
          </w:tcPr>
          <w:p>
            <w:pPr>
              <w:widowControl/>
              <w:spacing w:line="360" w:lineRule="auto"/>
              <w:jc w:val="left"/>
              <w:rPr>
                <w:rFonts w:ascii="Calibri" w:hAnsi="Calibri" w:cs="Arial"/>
              </w:rPr>
            </w:pPr>
            <w:r>
              <w:rPr>
                <w:rFonts w:hint="eastAsia" w:ascii="Calibri" w:hAnsi="Calibri" w:cs="Arial"/>
              </w:rPr>
              <w:t>当前凸轮周期起始点主轴位置，用于定点停车和夹料反转功能，尽供IMC_RotaryCutterStop.MasterStartPos和IMC_PressRollBack.MasterStartPos使用</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主从轴设置错误，主从轴不能为同一个轴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主轴缩放参数设置错误，应大于0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从轴缩放参数设置错误，应大于0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625</w:t>
            </w:r>
          </w:p>
        </w:tc>
        <w:tc>
          <w:tcPr>
            <w:tcW w:w="6954" w:type="dxa"/>
            <w:vAlign w:val="center"/>
          </w:tcPr>
          <w:p>
            <w:pPr>
              <w:widowControl/>
              <w:spacing w:line="360" w:lineRule="auto"/>
              <w:jc w:val="left"/>
              <w:rPr>
                <w:rFonts w:cs="Arial"/>
              </w:rPr>
            </w:pPr>
            <w:r>
              <w:rPr>
                <w:rFonts w:hint="eastAsia" w:cs="Arial"/>
              </w:rPr>
              <w:t>FB中的CamIn报错：没有Cam被选中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626</w:t>
            </w:r>
          </w:p>
        </w:tc>
        <w:tc>
          <w:tcPr>
            <w:tcW w:w="6954" w:type="dxa"/>
            <w:vAlign w:val="center"/>
          </w:tcPr>
          <w:p>
            <w:pPr>
              <w:widowControl/>
              <w:spacing w:line="360" w:lineRule="auto"/>
              <w:jc w:val="left"/>
              <w:rPr>
                <w:rFonts w:cs="Arial"/>
              </w:rPr>
            </w:pPr>
            <w:r>
              <w:rPr>
                <w:rFonts w:hint="eastAsia" w:cs="Arial"/>
              </w:rPr>
              <w:t>FB中的CamIn报错：主轴超出范围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627</w:t>
            </w:r>
          </w:p>
        </w:tc>
        <w:tc>
          <w:tcPr>
            <w:tcW w:w="6954" w:type="dxa"/>
            <w:vAlign w:val="center"/>
          </w:tcPr>
          <w:p>
            <w:pPr>
              <w:widowControl/>
              <w:spacing w:line="360" w:lineRule="auto"/>
              <w:jc w:val="left"/>
              <w:rPr>
                <w:rFonts w:cs="Arial"/>
              </w:rPr>
            </w:pPr>
            <w:r>
              <w:rPr>
                <w:rFonts w:hint="eastAsia" w:cs="Arial"/>
              </w:rPr>
              <w:t>FB中的CamIn报错：针对ramp_in功能块速度和加速度必须设定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628</w:t>
            </w:r>
          </w:p>
        </w:tc>
        <w:tc>
          <w:tcPr>
            <w:tcW w:w="6954" w:type="dxa"/>
            <w:vAlign w:val="center"/>
          </w:tcPr>
          <w:p>
            <w:pPr>
              <w:widowControl/>
              <w:spacing w:line="360" w:lineRule="auto"/>
              <w:jc w:val="left"/>
              <w:rPr>
                <w:rFonts w:cs="Arial"/>
              </w:rPr>
            </w:pPr>
            <w:r>
              <w:rPr>
                <w:rFonts w:hint="eastAsia" w:cs="Arial"/>
              </w:rPr>
              <w:t>FB中的CamIn报错：比例变量fEditor/TableMasterMin/Max不正确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751</w:t>
            </w:r>
          </w:p>
        </w:tc>
        <w:tc>
          <w:tcPr>
            <w:tcW w:w="6954" w:type="dxa"/>
            <w:vAlign w:val="center"/>
          </w:tcPr>
          <w:p>
            <w:pPr>
              <w:widowControl/>
              <w:spacing w:line="360" w:lineRule="auto"/>
              <w:jc w:val="left"/>
              <w:rPr>
                <w:rFonts w:cs="Arial"/>
              </w:rPr>
            </w:pPr>
            <w:r>
              <w:rPr>
                <w:rFonts w:hint="eastAsia" w:cs="Arial"/>
              </w:rPr>
              <w:t>FB中的CamTableSelect报错：CamTable数据与xStart和xEnd不匹配</w:t>
            </w:r>
          </w:p>
        </w:tc>
      </w:tr>
    </w:tbl>
    <w:p>
      <w:pPr>
        <w:pStyle w:val="7"/>
      </w:pPr>
      <w:r>
        <w:rPr>
          <w:rFonts w:hint="eastAsia"/>
        </w:rPr>
        <w:t>17.3.3.3、示例程序</w:t>
      </w:r>
    </w:p>
    <w:p>
      <w:pPr>
        <w:spacing w:line="360" w:lineRule="auto"/>
      </w:pPr>
      <w:r>
        <w:rPr>
          <w:rFonts w:hint="eastAsia"/>
        </w:rPr>
        <w:t>实例化功能块：</w:t>
      </w:r>
    </w:p>
    <w:p>
      <w:r>
        <w:t>FlyingMove:IPAC_MoveSglCam;</w:t>
      </w:r>
    </w:p>
    <w:p>
      <w:pPr>
        <w:spacing w:line="360" w:lineRule="auto"/>
      </w:pPr>
      <w:r>
        <w:rPr>
          <w:rFonts w:hint="eastAsia"/>
        </w:rPr>
        <w:t>应用程序：</w:t>
      </w:r>
    </w:p>
    <w:p>
      <w:r>
        <w:t>FlyingMove(</w:t>
      </w:r>
    </w:p>
    <w:p>
      <w:r>
        <w:tab/>
      </w:r>
      <w:r>
        <w:t xml:space="preserve">Master:= Master, </w:t>
      </w:r>
    </w:p>
    <w:p>
      <w:r>
        <w:tab/>
      </w:r>
      <w:r>
        <w:t xml:space="preserve">Slave:= Slave, </w:t>
      </w:r>
    </w:p>
    <w:p>
      <w:r>
        <w:tab/>
      </w:r>
      <w:r>
        <w:t xml:space="preserve">Execute:= CheckIn, </w:t>
      </w:r>
    </w:p>
    <w:p>
      <w:r>
        <w:tab/>
      </w:r>
      <w:r>
        <w:t xml:space="preserve">Cam:= FlyingCam, </w:t>
      </w:r>
    </w:p>
    <w:p>
      <w:r>
        <w:tab/>
      </w:r>
      <w:r>
        <w:t xml:space="preserve">CamChange:= , </w:t>
      </w:r>
    </w:p>
    <w:p>
      <w:r>
        <w:tab/>
      </w:r>
      <w:r>
        <w:t xml:space="preserve">Periodic:= , </w:t>
      </w:r>
    </w:p>
    <w:p>
      <w:r>
        <w:tab/>
      </w:r>
      <w:r>
        <w:t xml:space="preserve">MasterAbsolute:= , </w:t>
      </w:r>
    </w:p>
    <w:p>
      <w:r>
        <w:tab/>
      </w:r>
      <w:r>
        <w:t xml:space="preserve">SlaveAbsolute:= , </w:t>
      </w:r>
    </w:p>
    <w:p>
      <w:r>
        <w:tab/>
      </w:r>
      <w:r>
        <w:t xml:space="preserve">StartMode:= , </w:t>
      </w:r>
    </w:p>
    <w:p>
      <w:r>
        <w:tab/>
      </w:r>
      <w:r>
        <w:t xml:space="preserve">MasterOffset:= , </w:t>
      </w:r>
    </w:p>
    <w:p>
      <w:r>
        <w:tab/>
      </w:r>
      <w:r>
        <w:t xml:space="preserve">SlaveOffset:= ,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p>
    <w:p>
      <w:pPr>
        <w:pStyle w:val="6"/>
      </w:pPr>
      <w:r>
        <w:rPr>
          <w:rFonts w:hint="eastAsia"/>
        </w:rPr>
        <w:t>17.3.4、单凸轮定点停车指令（IPAC_MoveSglCamStop）</w:t>
      </w:r>
    </w:p>
    <w:p>
      <w:pPr>
        <w:pStyle w:val="7"/>
      </w:pPr>
      <w:r>
        <w:rPr>
          <w:rFonts w:hint="eastAsia"/>
        </w:rPr>
        <w:t>17.3.4.1、概述</w:t>
      </w:r>
    </w:p>
    <w:p>
      <w:pPr>
        <w:spacing w:line="360" w:lineRule="auto"/>
        <w:ind w:firstLine="420" w:firstLineChars="200"/>
      </w:pPr>
      <w:r>
        <w:rPr>
          <w:rFonts w:hint="eastAsia"/>
        </w:rPr>
        <w:t>定点停车功能，在凸轮表终点Cam.xEnd+MasterStopPosOffset位置定点停车，停止的是实主轴。该FB主要配合IPAC_MoveSglCam使用。</w:t>
      </w:r>
    </w:p>
    <w:p>
      <w:pPr>
        <w:pStyle w:val="7"/>
      </w:pPr>
      <w:r>
        <w:rPr>
          <w:rFonts w:hint="eastAsia"/>
        </w:rPr>
        <w:t>17.3.4.2、变量说明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8"/>
        <w:gridCol w:w="1674"/>
        <w:gridCol w:w="45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346" w:type="dxa"/>
            <w:shd w:val="clear" w:color="auto" w:fill="D9D9D9"/>
            <w:vAlign w:val="center"/>
          </w:tcPr>
          <w:p>
            <w:pPr>
              <w:widowControl/>
              <w:spacing w:line="360" w:lineRule="auto"/>
              <w:jc w:val="center"/>
              <w:rPr>
                <w:rFonts w:cs="Arial"/>
                <w:b/>
              </w:rPr>
            </w:pPr>
            <w:r>
              <w:rPr>
                <w:rFonts w:cs="Arial"/>
                <w:b/>
              </w:rPr>
              <w:t>指令</w:t>
            </w:r>
          </w:p>
        </w:tc>
        <w:tc>
          <w:tcPr>
            <w:tcW w:w="2322" w:type="dxa"/>
            <w:shd w:val="clear" w:color="auto" w:fill="D9D9D9"/>
            <w:vAlign w:val="center"/>
          </w:tcPr>
          <w:p>
            <w:pPr>
              <w:widowControl/>
              <w:spacing w:line="360" w:lineRule="auto"/>
              <w:jc w:val="center"/>
              <w:rPr>
                <w:rFonts w:cs="Arial"/>
                <w:b/>
              </w:rPr>
            </w:pPr>
            <w:r>
              <w:rPr>
                <w:rFonts w:cs="Arial"/>
                <w:b/>
              </w:rPr>
              <w:t>名称</w:t>
            </w:r>
          </w:p>
        </w:tc>
        <w:tc>
          <w:tcPr>
            <w:tcW w:w="4777"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346" w:type="dxa"/>
            <w:vAlign w:val="center"/>
          </w:tcPr>
          <w:p>
            <w:pPr>
              <w:widowControl/>
              <w:spacing w:line="360" w:lineRule="auto"/>
              <w:jc w:val="left"/>
              <w:rPr>
                <w:b/>
              </w:rPr>
            </w:pPr>
            <w:r>
              <w:rPr>
                <w:rFonts w:ascii="Arial" w:hAnsi="Arial" w:cs="Arial"/>
                <w:color w:val="000000"/>
                <w:sz w:val="19"/>
                <w:szCs w:val="19"/>
              </w:rPr>
              <w:t>IPAC_</w:t>
            </w:r>
            <w:r>
              <w:rPr>
                <w:rFonts w:hint="eastAsia"/>
              </w:rPr>
              <w:t>MoveSglCamStop</w:t>
            </w:r>
          </w:p>
        </w:tc>
        <w:tc>
          <w:tcPr>
            <w:tcW w:w="2322" w:type="dxa"/>
            <w:vAlign w:val="center"/>
          </w:tcPr>
          <w:p>
            <w:pPr>
              <w:widowControl/>
              <w:spacing w:line="360" w:lineRule="auto"/>
              <w:jc w:val="left"/>
              <w:rPr>
                <w:rFonts w:cs="Arial"/>
              </w:rPr>
            </w:pPr>
            <w:r>
              <w:rPr>
                <w:rFonts w:hint="eastAsia"/>
              </w:rPr>
              <w:t>定点停车指令</w:t>
            </w:r>
          </w:p>
        </w:tc>
        <w:tc>
          <w:tcPr>
            <w:tcW w:w="4777" w:type="dxa"/>
            <w:vAlign w:val="center"/>
          </w:tcPr>
          <w:p>
            <w:pPr>
              <w:widowControl/>
              <w:spacing w:line="360" w:lineRule="auto"/>
              <w:jc w:val="center"/>
              <w:rPr>
                <w:rFonts w:cs="Arial"/>
              </w:rPr>
            </w:pPr>
            <w:r>
              <w:drawing>
                <wp:inline distT="0" distB="0" distL="0" distR="0">
                  <wp:extent cx="2424430" cy="1162050"/>
                  <wp:effectExtent l="0" t="0" r="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pic:cNvPicPr>
                            <a:picLocks noChangeAspect="1"/>
                          </pic:cNvPicPr>
                        </pic:nvPicPr>
                        <pic:blipFill>
                          <a:blip r:embed="rId139"/>
                          <a:stretch>
                            <a:fillRect/>
                          </a:stretch>
                        </pic:blipFill>
                        <pic:spPr>
                          <a:xfrm>
                            <a:off x="0" y="0"/>
                            <a:ext cx="2431697" cy="1165328"/>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99" w:type="dxa"/>
            <w:shd w:val="clear" w:color="auto" w:fill="D9D9D9"/>
            <w:vAlign w:val="center"/>
          </w:tcPr>
          <w:p>
            <w:pPr>
              <w:widowControl/>
              <w:spacing w:line="360" w:lineRule="auto"/>
              <w:jc w:val="center"/>
              <w:rPr>
                <w:rFonts w:cs="Arial"/>
                <w:b/>
              </w:rPr>
            </w:pPr>
            <w:r>
              <w:rPr>
                <w:rFonts w:cs="Arial"/>
                <w:b/>
              </w:rPr>
              <w:t>输入变量</w:t>
            </w:r>
          </w:p>
        </w:tc>
        <w:tc>
          <w:tcPr>
            <w:tcW w:w="1413"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850" w:type="dxa"/>
            <w:shd w:val="clear" w:color="auto" w:fill="D9D9D9"/>
            <w:vAlign w:val="center"/>
          </w:tcPr>
          <w:p>
            <w:pPr>
              <w:widowControl/>
              <w:spacing w:line="360" w:lineRule="auto"/>
              <w:jc w:val="center"/>
              <w:rPr>
                <w:rFonts w:cs="Arial"/>
                <w:b/>
              </w:rPr>
            </w:pPr>
            <w:r>
              <w:rPr>
                <w:rFonts w:cs="Arial"/>
                <w:b/>
              </w:rPr>
              <w:t>初始值</w:t>
            </w:r>
          </w:p>
        </w:tc>
        <w:tc>
          <w:tcPr>
            <w:tcW w:w="3295"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hint="eastAsia" w:cs="Arial"/>
              </w:rPr>
              <w:t>Master</w:t>
            </w:r>
          </w:p>
        </w:tc>
        <w:tc>
          <w:tcPr>
            <w:tcW w:w="1413" w:type="dxa"/>
            <w:vAlign w:val="center"/>
          </w:tcPr>
          <w:p>
            <w:pPr>
              <w:widowControl/>
              <w:spacing w:line="360" w:lineRule="auto"/>
              <w:jc w:val="center"/>
              <w:rPr>
                <w:rFonts w:ascii="Calibri" w:hAnsi="Calibri" w:cs="Arial"/>
              </w:rPr>
            </w:pPr>
            <w:r>
              <w:rPr>
                <w:rFonts w:hint="eastAsia" w:ascii="Calibri" w:hAnsi="Calibri" w:cs="Arial"/>
              </w:rPr>
              <w:t>主轴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99" w:type="dxa"/>
            <w:vAlign w:val="center"/>
          </w:tcPr>
          <w:p>
            <w:pPr>
              <w:widowControl/>
              <w:spacing w:line="360" w:lineRule="auto"/>
              <w:jc w:val="center"/>
              <w:rPr>
                <w:rFonts w:cs="Arial"/>
              </w:rPr>
            </w:pPr>
            <w:r>
              <w:rPr>
                <w:rFonts w:hint="eastAsia" w:cs="Arial"/>
              </w:rPr>
              <w:t>Salve</w:t>
            </w:r>
          </w:p>
        </w:tc>
        <w:tc>
          <w:tcPr>
            <w:tcW w:w="1413" w:type="dxa"/>
            <w:vAlign w:val="center"/>
          </w:tcPr>
          <w:p>
            <w:pPr>
              <w:widowControl/>
              <w:spacing w:line="360" w:lineRule="auto"/>
              <w:jc w:val="center"/>
              <w:rPr>
                <w:rFonts w:ascii="Calibri" w:hAnsi="Calibri" w:cs="Arial"/>
              </w:rPr>
            </w:pPr>
            <w:r>
              <w:rPr>
                <w:rFonts w:hint="eastAsia" w:ascii="Calibri" w:hAnsi="Calibri" w:cs="Arial"/>
              </w:rPr>
              <w:t>从轴</w:t>
            </w:r>
          </w:p>
        </w:tc>
        <w:tc>
          <w:tcPr>
            <w:tcW w:w="1134" w:type="dxa"/>
            <w:vAlign w:val="center"/>
          </w:tcPr>
          <w:p>
            <w:pPr>
              <w:widowControl/>
              <w:spacing w:line="360" w:lineRule="auto"/>
              <w:jc w:val="center"/>
              <w:rPr>
                <w:rFonts w:cs="Arial"/>
              </w:rPr>
            </w:pPr>
            <w:r>
              <w:rPr>
                <w:rFonts w:cs="Arial"/>
              </w:rPr>
              <w:t>Axis_REF_SM3</w:t>
            </w:r>
          </w:p>
        </w:tc>
        <w:tc>
          <w:tcPr>
            <w:tcW w:w="850" w:type="dxa"/>
            <w:vAlign w:val="center"/>
          </w:tcPr>
          <w:p>
            <w:pPr>
              <w:widowControl/>
              <w:spacing w:line="360" w:lineRule="auto"/>
              <w:jc w:val="center"/>
              <w:rPr>
                <w:rFonts w:cs="Arial"/>
              </w:rPr>
            </w:pPr>
          </w:p>
        </w:tc>
        <w:tc>
          <w:tcPr>
            <w:tcW w:w="3295" w:type="dxa"/>
            <w:vAlign w:val="center"/>
          </w:tcPr>
          <w:p>
            <w:pPr>
              <w:widowControl/>
              <w:spacing w:line="360" w:lineRule="auto"/>
              <w:jc w:val="left"/>
              <w:rPr>
                <w:rFonts w:ascii="Calibri" w:hAnsi="Calibri"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863"/>
        <w:gridCol w:w="1343"/>
        <w:gridCol w:w="1362"/>
        <w:gridCol w:w="812"/>
        <w:gridCol w:w="3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863" w:type="dxa"/>
            <w:shd w:val="clear" w:color="auto" w:fill="D9D9D9"/>
            <w:vAlign w:val="center"/>
          </w:tcPr>
          <w:p>
            <w:pPr>
              <w:widowControl/>
              <w:spacing w:line="360" w:lineRule="auto"/>
              <w:jc w:val="center"/>
              <w:rPr>
                <w:rFonts w:cs="Arial"/>
                <w:b/>
              </w:rPr>
            </w:pPr>
            <w:r>
              <w:rPr>
                <w:rFonts w:cs="Arial"/>
                <w:b/>
              </w:rPr>
              <w:t>输入变量</w:t>
            </w:r>
          </w:p>
        </w:tc>
        <w:tc>
          <w:tcPr>
            <w:tcW w:w="1343" w:type="dxa"/>
            <w:shd w:val="clear" w:color="auto" w:fill="D9D9D9"/>
            <w:vAlign w:val="center"/>
          </w:tcPr>
          <w:p>
            <w:pPr>
              <w:widowControl/>
              <w:spacing w:line="360" w:lineRule="auto"/>
              <w:jc w:val="center"/>
              <w:rPr>
                <w:rFonts w:cs="Arial"/>
                <w:b/>
              </w:rPr>
            </w:pPr>
            <w:r>
              <w:rPr>
                <w:rFonts w:cs="Arial"/>
                <w:b/>
              </w:rPr>
              <w:t>名称</w:t>
            </w:r>
          </w:p>
        </w:tc>
        <w:tc>
          <w:tcPr>
            <w:tcW w:w="1362" w:type="dxa"/>
            <w:shd w:val="clear" w:color="auto" w:fill="D9D9D9"/>
            <w:vAlign w:val="center"/>
          </w:tcPr>
          <w:p>
            <w:pPr>
              <w:widowControl/>
              <w:spacing w:line="360" w:lineRule="auto"/>
              <w:jc w:val="center"/>
              <w:rPr>
                <w:rFonts w:cs="Arial"/>
                <w:b/>
              </w:rPr>
            </w:pPr>
            <w:r>
              <w:rPr>
                <w:rFonts w:cs="Arial"/>
                <w:b/>
              </w:rPr>
              <w:t>数据类型</w:t>
            </w:r>
          </w:p>
        </w:tc>
        <w:tc>
          <w:tcPr>
            <w:tcW w:w="812" w:type="dxa"/>
            <w:shd w:val="clear" w:color="auto" w:fill="D9D9D9"/>
            <w:vAlign w:val="center"/>
          </w:tcPr>
          <w:p>
            <w:pPr>
              <w:widowControl/>
              <w:spacing w:line="360" w:lineRule="auto"/>
              <w:jc w:val="center"/>
              <w:rPr>
                <w:rFonts w:cs="Arial"/>
                <w:b/>
              </w:rPr>
            </w:pPr>
            <w:r>
              <w:rPr>
                <w:rFonts w:cs="Arial"/>
                <w:b/>
              </w:rPr>
              <w:t>初始值</w:t>
            </w:r>
          </w:p>
        </w:tc>
        <w:tc>
          <w:tcPr>
            <w:tcW w:w="3111"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cs="Arial"/>
              </w:rPr>
              <w:t>Execute</w:t>
            </w:r>
          </w:p>
        </w:tc>
        <w:tc>
          <w:tcPr>
            <w:tcW w:w="1343" w:type="dxa"/>
            <w:vAlign w:val="center"/>
          </w:tcPr>
          <w:p>
            <w:pPr>
              <w:widowControl/>
              <w:spacing w:line="360" w:lineRule="auto"/>
              <w:jc w:val="center"/>
              <w:rPr>
                <w:rFonts w:ascii="Calibri" w:hAnsi="Calibri" w:cs="Arial"/>
              </w:rPr>
            </w:pPr>
            <w:r>
              <w:rPr>
                <w:rFonts w:hint="eastAsia" w:ascii="Calibri" w:hAnsi="Calibri" w:cs="Arial"/>
              </w:rPr>
              <w:t>执行</w:t>
            </w:r>
          </w:p>
        </w:tc>
        <w:tc>
          <w:tcPr>
            <w:tcW w:w="1362" w:type="dxa"/>
            <w:vAlign w:val="center"/>
          </w:tcPr>
          <w:p>
            <w:pPr>
              <w:widowControl/>
              <w:spacing w:line="360" w:lineRule="auto"/>
              <w:jc w:val="center"/>
              <w:rPr>
                <w:rFonts w:cs="Arial"/>
              </w:rPr>
            </w:pPr>
            <w:r>
              <w:rPr>
                <w:rFonts w:cs="Arial"/>
              </w:rPr>
              <w:t>BOOL</w:t>
            </w:r>
          </w:p>
        </w:tc>
        <w:tc>
          <w:tcPr>
            <w:tcW w:w="812" w:type="dxa"/>
            <w:vAlign w:val="center"/>
          </w:tcPr>
          <w:p>
            <w:pPr>
              <w:widowControl/>
              <w:spacing w:line="360" w:lineRule="auto"/>
              <w:jc w:val="center"/>
              <w:rPr>
                <w:rFonts w:cs="Arial"/>
              </w:rPr>
            </w:pPr>
          </w:p>
        </w:tc>
        <w:tc>
          <w:tcPr>
            <w:tcW w:w="3111" w:type="dxa"/>
            <w:vAlign w:val="center"/>
          </w:tcPr>
          <w:p>
            <w:pPr>
              <w:widowControl/>
              <w:spacing w:line="360" w:lineRule="auto"/>
              <w:jc w:val="left"/>
              <w:rPr>
                <w:rFonts w:cs="Arial"/>
              </w:rPr>
            </w:pPr>
            <w:r>
              <w:rPr>
                <w:rFonts w:hint="eastAsia" w:ascii="Calibri" w:hAnsi="Calibri" w:cs="Arial"/>
              </w:rPr>
              <w:t>上升沿触发执行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hint="eastAsia" w:cs="Arial"/>
              </w:rPr>
              <w:t>Cam</w:t>
            </w:r>
          </w:p>
        </w:tc>
        <w:tc>
          <w:tcPr>
            <w:tcW w:w="1343" w:type="dxa"/>
            <w:vAlign w:val="center"/>
          </w:tcPr>
          <w:p>
            <w:pPr>
              <w:widowControl/>
              <w:spacing w:line="360" w:lineRule="auto"/>
              <w:jc w:val="center"/>
              <w:rPr>
                <w:rFonts w:ascii="Calibri" w:hAnsi="Calibri" w:cs="Arial"/>
              </w:rPr>
            </w:pPr>
            <w:r>
              <w:rPr>
                <w:rFonts w:hint="eastAsia" w:ascii="Calibri" w:hAnsi="Calibri" w:cs="Arial"/>
              </w:rPr>
              <w:t>凸轮表</w:t>
            </w:r>
          </w:p>
        </w:tc>
        <w:tc>
          <w:tcPr>
            <w:tcW w:w="1362" w:type="dxa"/>
            <w:vAlign w:val="center"/>
          </w:tcPr>
          <w:p>
            <w:pPr>
              <w:widowControl/>
              <w:spacing w:line="360" w:lineRule="auto"/>
              <w:jc w:val="center"/>
              <w:rPr>
                <w:rFonts w:cs="Arial"/>
              </w:rPr>
            </w:pPr>
            <w:r>
              <w:rPr>
                <w:rFonts w:cs="Arial"/>
              </w:rPr>
              <w:t>MC_CAM_REF</w:t>
            </w:r>
          </w:p>
        </w:tc>
        <w:tc>
          <w:tcPr>
            <w:tcW w:w="812" w:type="dxa"/>
            <w:vAlign w:val="center"/>
          </w:tcPr>
          <w:p>
            <w:pPr>
              <w:widowControl/>
              <w:spacing w:line="360" w:lineRule="auto"/>
              <w:jc w:val="center"/>
              <w:rPr>
                <w:rFonts w:cs="Arial"/>
              </w:rPr>
            </w:pPr>
          </w:p>
        </w:tc>
        <w:tc>
          <w:tcPr>
            <w:tcW w:w="3111" w:type="dxa"/>
            <w:vAlign w:val="center"/>
          </w:tcPr>
          <w:p>
            <w:pPr>
              <w:widowControl/>
              <w:spacing w:line="360" w:lineRule="auto"/>
              <w:jc w:val="left"/>
              <w:rPr>
                <w:rFonts w:ascii="Calibri" w:hAnsi="Calibri" w:cs="Arial"/>
              </w:rPr>
            </w:pPr>
            <w:r>
              <w:rPr>
                <w:rFonts w:hint="eastAsia" w:ascii="Calibri" w:hAnsi="Calibri" w:cs="Arial"/>
              </w:rPr>
              <w:t>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cs="Arial"/>
              </w:rPr>
              <w:t>Accelecration</w:t>
            </w:r>
          </w:p>
        </w:tc>
        <w:tc>
          <w:tcPr>
            <w:tcW w:w="1343" w:type="dxa"/>
            <w:vAlign w:val="center"/>
          </w:tcPr>
          <w:p>
            <w:pPr>
              <w:widowControl/>
              <w:spacing w:line="360" w:lineRule="auto"/>
              <w:jc w:val="center"/>
              <w:rPr>
                <w:rFonts w:cs="Arial"/>
              </w:rPr>
            </w:pPr>
            <w:r>
              <w:rPr>
                <w:rFonts w:hint="eastAsia" w:cs="Arial"/>
              </w:rPr>
              <w:t>加速度</w:t>
            </w:r>
          </w:p>
        </w:tc>
        <w:tc>
          <w:tcPr>
            <w:tcW w:w="1362" w:type="dxa"/>
            <w:vAlign w:val="center"/>
          </w:tcPr>
          <w:p>
            <w:pPr>
              <w:widowControl/>
              <w:spacing w:line="360" w:lineRule="auto"/>
              <w:jc w:val="center"/>
              <w:rPr>
                <w:rFonts w:cs="Arial"/>
              </w:rPr>
            </w:pPr>
            <w:r>
              <w:rPr>
                <w:rFonts w:hint="eastAsia" w:cs="Arial"/>
              </w:rPr>
              <w:t>LREAL</w:t>
            </w:r>
          </w:p>
        </w:tc>
        <w:tc>
          <w:tcPr>
            <w:tcW w:w="812" w:type="dxa"/>
            <w:vAlign w:val="center"/>
          </w:tcPr>
          <w:p>
            <w:pPr>
              <w:widowControl/>
              <w:spacing w:line="360" w:lineRule="auto"/>
              <w:jc w:val="center"/>
              <w:rPr>
                <w:rFonts w:ascii="Calibri" w:hAnsi="Calibri" w:cs="Arial"/>
              </w:rPr>
            </w:pPr>
          </w:p>
        </w:tc>
        <w:tc>
          <w:tcPr>
            <w:tcW w:w="3111" w:type="dxa"/>
            <w:vAlign w:val="center"/>
          </w:tcPr>
          <w:p>
            <w:pPr>
              <w:widowControl/>
              <w:spacing w:line="360" w:lineRule="auto"/>
              <w:jc w:val="left"/>
              <w:rPr>
                <w:rFonts w:ascii="Calibri" w:hAnsi="Calibri" w:cs="Arial"/>
              </w:rPr>
            </w:pPr>
            <w:r>
              <w:rPr>
                <w:rFonts w:hint="eastAsia" w:ascii="Calibri" w:hAnsi="Calibri" w:cs="Arial"/>
              </w:rP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cs="Arial"/>
              </w:rPr>
              <w:t>Deceleration</w:t>
            </w:r>
          </w:p>
        </w:tc>
        <w:tc>
          <w:tcPr>
            <w:tcW w:w="1343" w:type="dxa"/>
            <w:vAlign w:val="center"/>
          </w:tcPr>
          <w:p>
            <w:pPr>
              <w:widowControl/>
              <w:spacing w:line="360" w:lineRule="auto"/>
              <w:jc w:val="center"/>
              <w:rPr>
                <w:rFonts w:cs="Arial"/>
              </w:rPr>
            </w:pPr>
            <w:r>
              <w:rPr>
                <w:rFonts w:hint="eastAsia" w:cs="Arial"/>
              </w:rPr>
              <w:t>减速度</w:t>
            </w:r>
          </w:p>
        </w:tc>
        <w:tc>
          <w:tcPr>
            <w:tcW w:w="1362" w:type="dxa"/>
            <w:vAlign w:val="center"/>
          </w:tcPr>
          <w:p>
            <w:pPr>
              <w:widowControl/>
              <w:spacing w:line="360" w:lineRule="auto"/>
              <w:jc w:val="center"/>
              <w:rPr>
                <w:rFonts w:cs="Arial"/>
              </w:rPr>
            </w:pPr>
            <w:r>
              <w:rPr>
                <w:rFonts w:hint="eastAsia" w:cs="Arial"/>
              </w:rPr>
              <w:t>LREAL</w:t>
            </w:r>
          </w:p>
        </w:tc>
        <w:tc>
          <w:tcPr>
            <w:tcW w:w="812" w:type="dxa"/>
            <w:vAlign w:val="center"/>
          </w:tcPr>
          <w:p>
            <w:pPr>
              <w:widowControl/>
              <w:spacing w:line="360" w:lineRule="auto"/>
              <w:jc w:val="center"/>
              <w:rPr>
                <w:rFonts w:ascii="Calibri" w:hAnsi="Calibri" w:cs="Arial"/>
              </w:rPr>
            </w:pPr>
          </w:p>
        </w:tc>
        <w:tc>
          <w:tcPr>
            <w:tcW w:w="3111" w:type="dxa"/>
            <w:vAlign w:val="center"/>
          </w:tcPr>
          <w:p>
            <w:pPr>
              <w:widowControl/>
              <w:spacing w:line="360" w:lineRule="auto"/>
              <w:jc w:val="left"/>
              <w:rPr>
                <w:rFonts w:ascii="Calibri" w:hAnsi="Calibri" w:cs="Arial"/>
              </w:rPr>
            </w:pPr>
            <w:r>
              <w:rPr>
                <w:rFonts w:hint="eastAsia" w:ascii="Calibri" w:hAnsi="Calibri" w:cs="Arial"/>
              </w:rPr>
              <w:t>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cs="Arial"/>
              </w:rPr>
              <w:t>Jerk</w:t>
            </w:r>
          </w:p>
        </w:tc>
        <w:tc>
          <w:tcPr>
            <w:tcW w:w="1343" w:type="dxa"/>
            <w:vAlign w:val="center"/>
          </w:tcPr>
          <w:p>
            <w:pPr>
              <w:widowControl/>
              <w:spacing w:line="360" w:lineRule="auto"/>
              <w:jc w:val="center"/>
              <w:rPr>
                <w:rFonts w:cs="Arial"/>
              </w:rPr>
            </w:pPr>
            <w:r>
              <w:rPr>
                <w:rFonts w:hint="eastAsia" w:cs="Arial"/>
              </w:rPr>
              <w:t>加加速度</w:t>
            </w:r>
          </w:p>
        </w:tc>
        <w:tc>
          <w:tcPr>
            <w:tcW w:w="1362" w:type="dxa"/>
            <w:vAlign w:val="center"/>
          </w:tcPr>
          <w:p>
            <w:pPr>
              <w:widowControl/>
              <w:spacing w:line="360" w:lineRule="auto"/>
              <w:jc w:val="center"/>
              <w:rPr>
                <w:rFonts w:cs="Arial"/>
              </w:rPr>
            </w:pPr>
            <w:r>
              <w:rPr>
                <w:rFonts w:hint="eastAsia" w:cs="Arial"/>
              </w:rPr>
              <w:t>LREAL</w:t>
            </w:r>
          </w:p>
        </w:tc>
        <w:tc>
          <w:tcPr>
            <w:tcW w:w="812" w:type="dxa"/>
            <w:vAlign w:val="center"/>
          </w:tcPr>
          <w:p>
            <w:pPr>
              <w:widowControl/>
              <w:spacing w:line="360" w:lineRule="auto"/>
              <w:jc w:val="center"/>
              <w:rPr>
                <w:rFonts w:ascii="Calibri" w:hAnsi="Calibri" w:cs="Arial"/>
              </w:rPr>
            </w:pPr>
          </w:p>
        </w:tc>
        <w:tc>
          <w:tcPr>
            <w:tcW w:w="3111" w:type="dxa"/>
            <w:vAlign w:val="center"/>
          </w:tcPr>
          <w:p>
            <w:pPr>
              <w:widowControl/>
              <w:spacing w:line="360" w:lineRule="auto"/>
              <w:jc w:val="left"/>
              <w:rPr>
                <w:rFonts w:ascii="Calibri" w:hAnsi="Calibri" w:cs="Arial"/>
              </w:rPr>
            </w:pPr>
            <w:r>
              <w:rPr>
                <w:rFonts w:hint="eastAsia" w:ascii="Calibri" w:hAnsi="Calibri" w:cs="Arial"/>
              </w:rPr>
              <w:t>加加速度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cs="Arial"/>
              </w:rPr>
              <w:t>MasterStartPos</w:t>
            </w:r>
          </w:p>
        </w:tc>
        <w:tc>
          <w:tcPr>
            <w:tcW w:w="1343" w:type="dxa"/>
            <w:vAlign w:val="center"/>
          </w:tcPr>
          <w:p>
            <w:pPr>
              <w:widowControl/>
              <w:spacing w:line="360" w:lineRule="auto"/>
              <w:jc w:val="center"/>
              <w:rPr>
                <w:rFonts w:cs="Arial"/>
              </w:rPr>
            </w:pPr>
            <w:r>
              <w:rPr>
                <w:rFonts w:hint="eastAsia" w:cs="Arial"/>
              </w:rPr>
              <w:t>主轴起始位置</w:t>
            </w:r>
          </w:p>
        </w:tc>
        <w:tc>
          <w:tcPr>
            <w:tcW w:w="1362" w:type="dxa"/>
            <w:vAlign w:val="center"/>
          </w:tcPr>
          <w:p>
            <w:pPr>
              <w:widowControl/>
              <w:spacing w:line="360" w:lineRule="auto"/>
              <w:jc w:val="center"/>
              <w:rPr>
                <w:rFonts w:cs="Arial"/>
              </w:rPr>
            </w:pPr>
            <w:r>
              <w:rPr>
                <w:rFonts w:hint="eastAsia" w:cs="Arial"/>
              </w:rPr>
              <w:t>LREAL</w:t>
            </w:r>
          </w:p>
        </w:tc>
        <w:tc>
          <w:tcPr>
            <w:tcW w:w="812" w:type="dxa"/>
            <w:vAlign w:val="center"/>
          </w:tcPr>
          <w:p>
            <w:pPr>
              <w:widowControl/>
              <w:spacing w:line="360" w:lineRule="auto"/>
              <w:jc w:val="center"/>
              <w:rPr>
                <w:rFonts w:ascii="Calibri" w:hAnsi="Calibri" w:cs="Arial"/>
              </w:rPr>
            </w:pPr>
          </w:p>
        </w:tc>
        <w:tc>
          <w:tcPr>
            <w:tcW w:w="3111" w:type="dxa"/>
            <w:vAlign w:val="center"/>
          </w:tcPr>
          <w:p>
            <w:pPr>
              <w:widowControl/>
              <w:spacing w:line="360" w:lineRule="auto"/>
              <w:jc w:val="left"/>
              <w:rPr>
                <w:rFonts w:ascii="Calibri" w:hAnsi="Calibri" w:cs="Arial"/>
              </w:rPr>
            </w:pPr>
            <w:r>
              <w:rPr>
                <w:rFonts w:hint="eastAsia" w:ascii="Calibri" w:hAnsi="Calibri" w:cs="Arial"/>
              </w:rPr>
              <w:t>当前凸轮周期主轴起始位置，需与IPAC_MoveSglCam.MasterPos连接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63" w:type="dxa"/>
            <w:vAlign w:val="center"/>
          </w:tcPr>
          <w:p>
            <w:pPr>
              <w:widowControl/>
              <w:spacing w:line="360" w:lineRule="auto"/>
              <w:jc w:val="center"/>
              <w:rPr>
                <w:rFonts w:cs="Arial"/>
              </w:rPr>
            </w:pPr>
            <w:r>
              <w:rPr>
                <w:rFonts w:cs="Arial"/>
              </w:rPr>
              <w:t>MasterStopPosOffset</w:t>
            </w:r>
          </w:p>
        </w:tc>
        <w:tc>
          <w:tcPr>
            <w:tcW w:w="1343" w:type="dxa"/>
            <w:vAlign w:val="center"/>
          </w:tcPr>
          <w:p>
            <w:pPr>
              <w:widowControl/>
              <w:spacing w:line="360" w:lineRule="auto"/>
              <w:jc w:val="center"/>
              <w:rPr>
                <w:rFonts w:cs="Arial"/>
              </w:rPr>
            </w:pPr>
            <w:r>
              <w:rPr>
                <w:rFonts w:hint="eastAsia" w:cs="Arial"/>
              </w:rPr>
              <w:t>主轴停止位置</w:t>
            </w:r>
          </w:p>
        </w:tc>
        <w:tc>
          <w:tcPr>
            <w:tcW w:w="1362" w:type="dxa"/>
            <w:vAlign w:val="center"/>
          </w:tcPr>
          <w:p>
            <w:pPr>
              <w:widowControl/>
              <w:spacing w:line="360" w:lineRule="auto"/>
              <w:jc w:val="center"/>
              <w:rPr>
                <w:rFonts w:cs="Arial"/>
              </w:rPr>
            </w:pPr>
            <w:r>
              <w:rPr>
                <w:rFonts w:hint="eastAsia" w:cs="Arial"/>
              </w:rPr>
              <w:t>LREAL</w:t>
            </w:r>
          </w:p>
        </w:tc>
        <w:tc>
          <w:tcPr>
            <w:tcW w:w="812" w:type="dxa"/>
            <w:vAlign w:val="center"/>
          </w:tcPr>
          <w:p>
            <w:pPr>
              <w:widowControl/>
              <w:spacing w:line="360" w:lineRule="auto"/>
              <w:jc w:val="center"/>
              <w:rPr>
                <w:rFonts w:ascii="Calibri" w:hAnsi="Calibri" w:cs="Arial"/>
              </w:rPr>
            </w:pPr>
          </w:p>
        </w:tc>
        <w:tc>
          <w:tcPr>
            <w:tcW w:w="3111" w:type="dxa"/>
            <w:vAlign w:val="center"/>
          </w:tcPr>
          <w:p>
            <w:pPr>
              <w:widowControl/>
              <w:spacing w:line="360" w:lineRule="auto"/>
              <w:jc w:val="left"/>
              <w:rPr>
                <w:rFonts w:ascii="Calibri" w:hAnsi="Calibri" w:cs="Arial"/>
              </w:rPr>
            </w:pPr>
            <w:r>
              <w:rPr>
                <w:rFonts w:hint="eastAsia" w:ascii="Calibri" w:hAnsi="Calibri" w:cs="Arial"/>
              </w:rPr>
              <w:t>主轴停止位置偏移量</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373"/>
        <w:gridCol w:w="1151"/>
        <w:gridCol w:w="4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Done</w:t>
            </w:r>
          </w:p>
        </w:tc>
        <w:tc>
          <w:tcPr>
            <w:tcW w:w="1400" w:type="dxa"/>
            <w:vAlign w:val="center"/>
          </w:tcPr>
          <w:p>
            <w:pPr>
              <w:widowControl/>
              <w:spacing w:line="360" w:lineRule="auto"/>
              <w:jc w:val="center"/>
              <w:rPr>
                <w:rFonts w:cs="Arial"/>
              </w:rPr>
            </w:pPr>
            <w:r>
              <w:rPr>
                <w:rFonts w:hint="eastAsia" w:cs="Arial"/>
              </w:rPr>
              <w:t>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CommandAborted</w:t>
            </w:r>
          </w:p>
        </w:tc>
        <w:tc>
          <w:tcPr>
            <w:tcW w:w="1400" w:type="dxa"/>
            <w:vAlign w:val="center"/>
          </w:tcPr>
          <w:p>
            <w:pPr>
              <w:widowControl/>
              <w:spacing w:line="360" w:lineRule="auto"/>
              <w:jc w:val="center"/>
              <w:rPr>
                <w:rFonts w:cs="Arial"/>
              </w:rPr>
            </w:pPr>
            <w:r>
              <w:rPr>
                <w:rFonts w:hint="eastAsia" w:cs="Arial"/>
              </w:rPr>
              <w:t>插断标志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主从轴设置错误，主从轴不能是同一个轴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201</w:t>
            </w:r>
          </w:p>
        </w:tc>
        <w:tc>
          <w:tcPr>
            <w:tcW w:w="6954" w:type="dxa"/>
            <w:vAlign w:val="center"/>
          </w:tcPr>
          <w:p>
            <w:pPr>
              <w:widowControl/>
              <w:spacing w:line="360" w:lineRule="auto"/>
              <w:jc w:val="left"/>
              <w:rPr>
                <w:rFonts w:cs="Arial"/>
              </w:rPr>
            </w:pPr>
            <w:r>
              <w:rPr>
                <w:rFonts w:hint="eastAsia" w:cs="Arial"/>
              </w:rPr>
              <w:t>速度或加速度这只错误</w:t>
            </w:r>
            <w:r>
              <w:rPr>
                <w:rFonts w:cs="Arial"/>
              </w:rPr>
              <w:t xml:space="preserve"> </w:t>
            </w:r>
          </w:p>
        </w:tc>
      </w:tr>
    </w:tbl>
    <w:p>
      <w:pPr>
        <w:pStyle w:val="7"/>
      </w:pPr>
      <w:r>
        <w:rPr>
          <w:rFonts w:hint="eastAsia"/>
        </w:rPr>
        <w:t>17.3.4.3、示例程序</w:t>
      </w:r>
    </w:p>
    <w:p>
      <w:pPr>
        <w:spacing w:line="360" w:lineRule="auto"/>
      </w:pPr>
      <w:r>
        <w:rPr>
          <w:rFonts w:hint="eastAsia"/>
        </w:rPr>
        <w:t>实例化功能块：</w:t>
      </w:r>
    </w:p>
    <w:p>
      <w:r>
        <w:t>MoveStop:IPAC_MoveSglCamStop;</w:t>
      </w:r>
    </w:p>
    <w:p>
      <w:r>
        <w:t>FlyingMove:IPAC_MoveSglCam;</w:t>
      </w:r>
    </w:p>
    <w:p>
      <w:pPr>
        <w:spacing w:line="360" w:lineRule="auto"/>
      </w:pPr>
      <w:r>
        <w:rPr>
          <w:rFonts w:hint="eastAsia"/>
        </w:rPr>
        <w:t>应用程序：</w:t>
      </w:r>
    </w:p>
    <w:p>
      <w:r>
        <w:t>FlyingMove(</w:t>
      </w:r>
    </w:p>
    <w:p>
      <w:r>
        <w:tab/>
      </w:r>
      <w:r>
        <w:t xml:space="preserve">Master:= Master_Virtual, </w:t>
      </w:r>
    </w:p>
    <w:p>
      <w:r>
        <w:tab/>
      </w:r>
      <w:r>
        <w:t xml:space="preserve">Slave:= Slave_Rotary, </w:t>
      </w:r>
    </w:p>
    <w:p>
      <w:r>
        <w:tab/>
      </w:r>
      <w:r>
        <w:t xml:space="preserve">Execute:= MakeRotatryCutteCam.Done, </w:t>
      </w:r>
    </w:p>
    <w:p>
      <w:r>
        <w:tab/>
      </w:r>
      <w:r>
        <w:t xml:space="preserve">Cam:= RotaryCam, </w:t>
      </w:r>
    </w:p>
    <w:p>
      <w:r>
        <w:tab/>
      </w:r>
      <w:r>
        <w:t xml:space="preserve">CamChange:= , </w:t>
      </w:r>
    </w:p>
    <w:p>
      <w:r>
        <w:tab/>
      </w:r>
      <w:r>
        <w:t xml:space="preserve">Periodic:= TRUE, </w:t>
      </w:r>
    </w:p>
    <w:p>
      <w:r>
        <w:tab/>
      </w:r>
      <w:r>
        <w:t xml:space="preserve">MasterAbsolute:= , </w:t>
      </w:r>
    </w:p>
    <w:p>
      <w:r>
        <w:tab/>
      </w:r>
      <w:r>
        <w:t xml:space="preserve">SlaveAbsolute:= , </w:t>
      </w:r>
    </w:p>
    <w:p>
      <w:r>
        <w:tab/>
      </w:r>
      <w:r>
        <w:t xml:space="preserve">StartMode:= , </w:t>
      </w:r>
    </w:p>
    <w:p>
      <w:r>
        <w:tab/>
      </w:r>
      <w:r>
        <w:t xml:space="preserve">MasterOffset:= , </w:t>
      </w:r>
    </w:p>
    <w:p>
      <w:r>
        <w:tab/>
      </w:r>
      <w:r>
        <w:t xml:space="preserve">SlaveOffset:= ,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r>
        <w:tab/>
      </w:r>
    </w:p>
    <w:p>
      <w:r>
        <w:t>MoveStop(</w:t>
      </w:r>
    </w:p>
    <w:p>
      <w:r>
        <w:tab/>
      </w:r>
      <w:r>
        <w:t xml:space="preserve">Master:= Master, </w:t>
      </w:r>
    </w:p>
    <w:p>
      <w:r>
        <w:tab/>
      </w:r>
      <w:r>
        <w:t xml:space="preserve">Slave:= Master_Virtual, </w:t>
      </w:r>
    </w:p>
    <w:p>
      <w:r>
        <w:tab/>
      </w:r>
      <w:r>
        <w:t xml:space="preserve">Execute:= Stop_Enable, </w:t>
      </w:r>
    </w:p>
    <w:p>
      <w:r>
        <w:tab/>
      </w:r>
      <w:r>
        <w:t xml:space="preserve">Cam:= RotaryCam, </w:t>
      </w:r>
    </w:p>
    <w:p>
      <w:r>
        <w:tab/>
      </w:r>
      <w:r>
        <w:t xml:space="preserve">Accelecration:= 1000, </w:t>
      </w:r>
    </w:p>
    <w:p>
      <w:r>
        <w:tab/>
      </w:r>
      <w:r>
        <w:t xml:space="preserve">Deceleration:= 1000, </w:t>
      </w:r>
    </w:p>
    <w:p>
      <w:r>
        <w:tab/>
      </w:r>
      <w:r>
        <w:t xml:space="preserve">Jerk:= , </w:t>
      </w:r>
    </w:p>
    <w:p>
      <w:r>
        <w:tab/>
      </w:r>
      <w:r>
        <w:t xml:space="preserve">MasterStartPos:= FlyingMove.MasterStartPos, </w:t>
      </w:r>
    </w:p>
    <w:p>
      <w:r>
        <w:tab/>
      </w:r>
      <w:r>
        <w:t xml:space="preserve">MasterStopPosOffset:= 0, </w:t>
      </w:r>
    </w:p>
    <w:p>
      <w:r>
        <w:tab/>
      </w:r>
      <w:r>
        <w:t xml:space="preserve">Done=&gt; , </w:t>
      </w:r>
    </w:p>
    <w:p>
      <w:r>
        <w:tab/>
      </w:r>
      <w:r>
        <w:t xml:space="preserve">Busy=&gt; , </w:t>
      </w:r>
    </w:p>
    <w:p>
      <w:r>
        <w:tab/>
      </w:r>
      <w:r>
        <w:t xml:space="preserve">Error=&gt; , </w:t>
      </w:r>
    </w:p>
    <w:p>
      <w:r>
        <w:tab/>
      </w:r>
      <w:r>
        <w:t>ErrorID=&gt; );</w:t>
      </w:r>
    </w:p>
    <w:p>
      <w:pPr>
        <w:pStyle w:val="5"/>
      </w:pPr>
      <w:r>
        <w:rPr>
          <w:rFonts w:hint="eastAsia"/>
        </w:rPr>
        <w:t>17.4:补偿指令</w:t>
      </w:r>
    </w:p>
    <w:p>
      <w:pPr>
        <w:pStyle w:val="6"/>
      </w:pPr>
      <w:r>
        <w:rPr>
          <w:rFonts w:hint="eastAsia"/>
        </w:rPr>
        <w:t>17.4.1、补偿量缓冲存储器（IPAC_CompensationBuffer）</w:t>
      </w:r>
    </w:p>
    <w:p>
      <w:pPr>
        <w:pStyle w:val="7"/>
      </w:pPr>
      <w:r>
        <w:rPr>
          <w:rFonts w:hint="eastAsia"/>
        </w:rPr>
        <w:t>17.4.1.1、概述</w:t>
      </w:r>
    </w:p>
    <w:p>
      <w:pPr>
        <w:spacing w:line="360" w:lineRule="auto"/>
        <w:ind w:firstLine="420"/>
      </w:pPr>
      <w:r>
        <w:rPr>
          <w:rFonts w:hint="eastAsia"/>
        </w:rPr>
        <w:t>补偿量缓冲存储器，缓冲区大小由SizeQueue决定。</w:t>
      </w:r>
    </w:p>
    <w:p>
      <w:pPr>
        <w:spacing w:line="360" w:lineRule="auto"/>
        <w:ind w:firstLine="420"/>
      </w:pPr>
      <w:r>
        <w:rPr>
          <w:rFonts w:hint="eastAsia"/>
        </w:rPr>
        <w:t>逻辑流程：Enable=时，启动补偿缓冲器，当WriteBufferQueue=true上升沿，将补偿开始位置和补偿量写入缓冲区，当Master.factpositon&gt;=最上层的补偿开始量时，输出EnableOut标志和PhaseShift补偿量</w:t>
      </w:r>
    </w:p>
    <w:p>
      <w:pPr>
        <w:spacing w:line="360" w:lineRule="auto"/>
        <w:ind w:firstLine="420"/>
      </w:pPr>
      <w:r>
        <w:rPr>
          <w:rFonts w:hint="eastAsia"/>
        </w:rPr>
        <w:t>注意：1、EnableOut只输出一个指令周期。2、补偿开始量=色标捕获位置+传感器距离。3、补偿量开始位置缓冲区和补偿量缓存区大小应保持一致。</w:t>
      </w:r>
    </w:p>
    <w:p>
      <w:pPr>
        <w:pStyle w:val="7"/>
      </w:pPr>
      <w:r>
        <w:rPr>
          <w:rFonts w:hint="eastAsia"/>
        </w:rPr>
        <w:t>17.4.1.2、变量说明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1"/>
        <w:gridCol w:w="1313"/>
        <w:gridCol w:w="4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346" w:type="dxa"/>
            <w:shd w:val="clear" w:color="auto" w:fill="D9D9D9"/>
            <w:vAlign w:val="center"/>
          </w:tcPr>
          <w:p>
            <w:pPr>
              <w:widowControl/>
              <w:spacing w:line="360" w:lineRule="auto"/>
              <w:jc w:val="center"/>
              <w:rPr>
                <w:rFonts w:cs="Arial"/>
                <w:b/>
              </w:rPr>
            </w:pPr>
            <w:r>
              <w:rPr>
                <w:rFonts w:cs="Arial"/>
                <w:b/>
              </w:rPr>
              <w:t>指令</w:t>
            </w:r>
          </w:p>
        </w:tc>
        <w:tc>
          <w:tcPr>
            <w:tcW w:w="2322" w:type="dxa"/>
            <w:shd w:val="clear" w:color="auto" w:fill="D9D9D9"/>
            <w:vAlign w:val="center"/>
          </w:tcPr>
          <w:p>
            <w:pPr>
              <w:widowControl/>
              <w:spacing w:line="360" w:lineRule="auto"/>
              <w:jc w:val="center"/>
              <w:rPr>
                <w:rFonts w:cs="Arial"/>
                <w:b/>
              </w:rPr>
            </w:pPr>
            <w:r>
              <w:rPr>
                <w:rFonts w:cs="Arial"/>
                <w:b/>
              </w:rPr>
              <w:t>名称</w:t>
            </w:r>
          </w:p>
        </w:tc>
        <w:tc>
          <w:tcPr>
            <w:tcW w:w="4777"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346" w:type="dxa"/>
            <w:vAlign w:val="center"/>
          </w:tcPr>
          <w:p>
            <w:pPr>
              <w:widowControl/>
              <w:spacing w:line="360" w:lineRule="auto"/>
              <w:jc w:val="left"/>
              <w:rPr>
                <w:b/>
              </w:rPr>
            </w:pPr>
            <w:r>
              <w:rPr>
                <w:rFonts w:ascii="Arial" w:hAnsi="Arial" w:cs="Arial"/>
                <w:color w:val="000000"/>
                <w:sz w:val="19"/>
                <w:szCs w:val="19"/>
              </w:rPr>
              <w:t>IPAC_</w:t>
            </w:r>
            <w:r>
              <w:rPr>
                <w:rFonts w:hint="eastAsia"/>
              </w:rPr>
              <w:t>CompensationBuffer</w:t>
            </w:r>
          </w:p>
        </w:tc>
        <w:tc>
          <w:tcPr>
            <w:tcW w:w="2322" w:type="dxa"/>
            <w:vAlign w:val="center"/>
          </w:tcPr>
          <w:p>
            <w:pPr>
              <w:widowControl/>
              <w:spacing w:line="360" w:lineRule="auto"/>
              <w:jc w:val="left"/>
              <w:rPr>
                <w:rFonts w:cs="Arial"/>
              </w:rPr>
            </w:pPr>
            <w:r>
              <w:rPr>
                <w:rFonts w:hint="eastAsia"/>
              </w:rPr>
              <w:t>补偿量缓存器</w:t>
            </w:r>
          </w:p>
        </w:tc>
        <w:tc>
          <w:tcPr>
            <w:tcW w:w="4777" w:type="dxa"/>
            <w:vAlign w:val="center"/>
          </w:tcPr>
          <w:p>
            <w:pPr>
              <w:widowControl/>
              <w:spacing w:line="360" w:lineRule="auto"/>
              <w:jc w:val="center"/>
              <w:rPr>
                <w:rFonts w:cs="Arial"/>
              </w:rPr>
            </w:pPr>
            <w:r>
              <w:drawing>
                <wp:inline distT="0" distB="0" distL="0" distR="0">
                  <wp:extent cx="2710815" cy="825500"/>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140"/>
                          <a:stretch>
                            <a:fillRect/>
                          </a:stretch>
                        </pic:blipFill>
                        <pic:spPr>
                          <a:xfrm>
                            <a:off x="0" y="0"/>
                            <a:ext cx="2715168" cy="826862"/>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66" w:type="dxa"/>
            <w:shd w:val="clear" w:color="auto" w:fill="D9D9D9"/>
            <w:vAlign w:val="center"/>
          </w:tcPr>
          <w:p>
            <w:pPr>
              <w:widowControl/>
              <w:spacing w:line="360" w:lineRule="auto"/>
              <w:jc w:val="center"/>
              <w:rPr>
                <w:rFonts w:cs="Arial"/>
                <w:b/>
              </w:rPr>
            </w:pPr>
            <w:r>
              <w:rPr>
                <w:rFonts w:cs="Arial"/>
                <w:b/>
              </w:rPr>
              <w:t>输入变量</w:t>
            </w:r>
          </w:p>
        </w:tc>
        <w:tc>
          <w:tcPr>
            <w:tcW w:w="1380" w:type="dxa"/>
            <w:shd w:val="clear" w:color="auto" w:fill="D9D9D9"/>
            <w:vAlign w:val="center"/>
          </w:tcPr>
          <w:p>
            <w:pPr>
              <w:widowControl/>
              <w:spacing w:line="360" w:lineRule="auto"/>
              <w:jc w:val="center"/>
              <w:rPr>
                <w:rFonts w:cs="Arial"/>
                <w:b/>
              </w:rPr>
            </w:pPr>
            <w:r>
              <w:rPr>
                <w:rFonts w:cs="Arial"/>
                <w:b/>
              </w:rPr>
              <w:t>名称</w:t>
            </w:r>
          </w:p>
        </w:tc>
        <w:tc>
          <w:tcPr>
            <w:tcW w:w="1304" w:type="dxa"/>
            <w:shd w:val="clear" w:color="auto" w:fill="D9D9D9"/>
            <w:vAlign w:val="center"/>
          </w:tcPr>
          <w:p>
            <w:pPr>
              <w:widowControl/>
              <w:spacing w:line="360" w:lineRule="auto"/>
              <w:jc w:val="center"/>
              <w:rPr>
                <w:rFonts w:cs="Arial"/>
                <w:b/>
              </w:rPr>
            </w:pPr>
            <w:r>
              <w:rPr>
                <w:rFonts w:cs="Arial"/>
                <w:b/>
              </w:rPr>
              <w:t>数据类型</w:t>
            </w:r>
          </w:p>
        </w:tc>
        <w:tc>
          <w:tcPr>
            <w:tcW w:w="833" w:type="dxa"/>
            <w:shd w:val="clear" w:color="auto" w:fill="D9D9D9"/>
            <w:vAlign w:val="center"/>
          </w:tcPr>
          <w:p>
            <w:pPr>
              <w:widowControl/>
              <w:spacing w:line="360" w:lineRule="auto"/>
              <w:jc w:val="center"/>
              <w:rPr>
                <w:rFonts w:cs="Arial"/>
                <w:b/>
              </w:rPr>
            </w:pPr>
            <w:r>
              <w:rPr>
                <w:rFonts w:cs="Arial"/>
                <w:b/>
              </w:rPr>
              <w:t>初始值</w:t>
            </w:r>
          </w:p>
        </w:tc>
        <w:tc>
          <w:tcPr>
            <w:tcW w:w="320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Master</w:t>
            </w:r>
          </w:p>
        </w:tc>
        <w:tc>
          <w:tcPr>
            <w:tcW w:w="1380" w:type="dxa"/>
            <w:vAlign w:val="center"/>
          </w:tcPr>
          <w:p>
            <w:pPr>
              <w:widowControl/>
              <w:spacing w:line="360" w:lineRule="auto"/>
              <w:jc w:val="center"/>
              <w:rPr>
                <w:rFonts w:ascii="Calibri" w:hAnsi="Calibri" w:cs="Arial"/>
              </w:rPr>
            </w:pPr>
            <w:r>
              <w:rPr>
                <w:rFonts w:hint="eastAsia" w:ascii="Calibri" w:hAnsi="Calibri" w:cs="Arial"/>
              </w:rPr>
              <w:t>主轴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503"/>
        <w:gridCol w:w="1134"/>
        <w:gridCol w:w="1134"/>
        <w:gridCol w:w="709"/>
        <w:gridCol w:w="3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2503" w:type="dxa"/>
            <w:shd w:val="clear" w:color="auto" w:fill="D9D9D9"/>
            <w:vAlign w:val="center"/>
          </w:tcPr>
          <w:p>
            <w:pPr>
              <w:widowControl/>
              <w:spacing w:line="360" w:lineRule="auto"/>
              <w:jc w:val="center"/>
              <w:rPr>
                <w:rFonts w:cs="Arial"/>
                <w:b/>
              </w:rPr>
            </w:pPr>
            <w:r>
              <w:rPr>
                <w:rFonts w:cs="Arial"/>
                <w:b/>
              </w:rPr>
              <w:t>输入变量</w:t>
            </w:r>
          </w:p>
        </w:tc>
        <w:tc>
          <w:tcPr>
            <w:tcW w:w="1134" w:type="dxa"/>
            <w:shd w:val="clear" w:color="auto" w:fill="D9D9D9"/>
            <w:vAlign w:val="center"/>
          </w:tcPr>
          <w:p>
            <w:pPr>
              <w:widowControl/>
              <w:spacing w:line="360" w:lineRule="auto"/>
              <w:jc w:val="center"/>
              <w:rPr>
                <w:rFonts w:cs="Arial"/>
                <w:b/>
              </w:rPr>
            </w:pPr>
            <w:r>
              <w:rPr>
                <w:rFonts w:cs="Arial"/>
                <w:b/>
              </w:rPr>
              <w:t>名称</w:t>
            </w:r>
          </w:p>
        </w:tc>
        <w:tc>
          <w:tcPr>
            <w:tcW w:w="1134" w:type="dxa"/>
            <w:shd w:val="clear" w:color="auto" w:fill="D9D9D9"/>
            <w:vAlign w:val="center"/>
          </w:tcPr>
          <w:p>
            <w:pPr>
              <w:widowControl/>
              <w:spacing w:line="360" w:lineRule="auto"/>
              <w:jc w:val="center"/>
              <w:rPr>
                <w:rFonts w:cs="Arial"/>
                <w:b/>
              </w:rPr>
            </w:pPr>
            <w:r>
              <w:rPr>
                <w:rFonts w:cs="Arial"/>
                <w:b/>
              </w:rPr>
              <w:t>数据类型</w:t>
            </w:r>
          </w:p>
        </w:tc>
        <w:tc>
          <w:tcPr>
            <w:tcW w:w="709" w:type="dxa"/>
            <w:shd w:val="clear" w:color="auto" w:fill="D9D9D9"/>
            <w:vAlign w:val="center"/>
          </w:tcPr>
          <w:p>
            <w:pPr>
              <w:widowControl/>
              <w:spacing w:line="360" w:lineRule="auto"/>
              <w:jc w:val="center"/>
              <w:rPr>
                <w:rFonts w:cs="Arial"/>
                <w:b/>
              </w:rPr>
            </w:pPr>
            <w:r>
              <w:rPr>
                <w:rFonts w:cs="Arial"/>
                <w:b/>
              </w:rPr>
              <w:t>初始值</w:t>
            </w:r>
          </w:p>
        </w:tc>
        <w:tc>
          <w:tcPr>
            <w:tcW w:w="3011"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hint="eastAsia" w:cs="Arial"/>
              </w:rPr>
              <w:t>Enable</w:t>
            </w:r>
          </w:p>
        </w:tc>
        <w:tc>
          <w:tcPr>
            <w:tcW w:w="1134" w:type="dxa"/>
            <w:vAlign w:val="center"/>
          </w:tcPr>
          <w:p>
            <w:pPr>
              <w:widowControl/>
              <w:spacing w:line="360" w:lineRule="auto"/>
              <w:jc w:val="center"/>
              <w:rPr>
                <w:rFonts w:ascii="Calibri" w:hAnsi="Calibri" w:cs="Arial"/>
              </w:rPr>
            </w:pPr>
            <w:r>
              <w:rPr>
                <w:rFonts w:hint="eastAsia" w:ascii="Calibri" w:hAnsi="Calibri" w:cs="Arial"/>
              </w:rPr>
              <w:t>执行</w:t>
            </w:r>
          </w:p>
        </w:tc>
        <w:tc>
          <w:tcPr>
            <w:tcW w:w="1134" w:type="dxa"/>
            <w:vAlign w:val="center"/>
          </w:tcPr>
          <w:p>
            <w:pPr>
              <w:widowControl/>
              <w:spacing w:line="360" w:lineRule="auto"/>
              <w:jc w:val="center"/>
              <w:rPr>
                <w:rFonts w:cs="Arial"/>
              </w:rPr>
            </w:pPr>
            <w:r>
              <w:rPr>
                <w:rFonts w:cs="Arial"/>
              </w:rPr>
              <w:t>BOOL</w:t>
            </w:r>
          </w:p>
        </w:tc>
        <w:tc>
          <w:tcPr>
            <w:tcW w:w="709" w:type="dxa"/>
            <w:vAlign w:val="center"/>
          </w:tcPr>
          <w:p>
            <w:pPr>
              <w:widowControl/>
              <w:spacing w:line="360" w:lineRule="auto"/>
              <w:jc w:val="center"/>
              <w:rPr>
                <w:rFonts w:cs="Arial"/>
              </w:rPr>
            </w:pPr>
          </w:p>
        </w:tc>
        <w:tc>
          <w:tcPr>
            <w:tcW w:w="3011" w:type="dxa"/>
            <w:vAlign w:val="center"/>
          </w:tcPr>
          <w:p>
            <w:pPr>
              <w:widowControl/>
              <w:spacing w:line="360" w:lineRule="auto"/>
              <w:jc w:val="left"/>
              <w:rPr>
                <w:rFonts w:cs="Arial"/>
              </w:rPr>
            </w:pPr>
            <w:r>
              <w:rPr>
                <w:rFonts w:ascii="Calibri" w:hAnsi="Calibri" w:cs="Arial"/>
              </w:rPr>
              <w:t>T</w:t>
            </w:r>
            <w:r>
              <w:rPr>
                <w:rFonts w:hint="eastAsia" w:ascii="Calibri" w:hAnsi="Calibri" w:cs="Arial"/>
              </w:rPr>
              <w:t>rue：执行，false：FB不执行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cs="Arial"/>
              </w:rPr>
              <w:t>WriteBufferQueue</w:t>
            </w:r>
          </w:p>
        </w:tc>
        <w:tc>
          <w:tcPr>
            <w:tcW w:w="1134" w:type="dxa"/>
            <w:vAlign w:val="center"/>
          </w:tcPr>
          <w:p>
            <w:pPr>
              <w:widowControl/>
              <w:spacing w:line="360" w:lineRule="auto"/>
              <w:jc w:val="center"/>
              <w:rPr>
                <w:rFonts w:ascii="Calibri" w:hAnsi="Calibri" w:cs="Arial"/>
              </w:rPr>
            </w:pPr>
            <w:r>
              <w:rPr>
                <w:rFonts w:hint="eastAsia" w:ascii="Calibri" w:hAnsi="Calibri" w:cs="Arial"/>
              </w:rPr>
              <w:t>写入</w:t>
            </w:r>
          </w:p>
        </w:tc>
        <w:tc>
          <w:tcPr>
            <w:tcW w:w="1134" w:type="dxa"/>
            <w:vAlign w:val="center"/>
          </w:tcPr>
          <w:p>
            <w:pPr>
              <w:widowControl/>
              <w:spacing w:line="360" w:lineRule="auto"/>
              <w:jc w:val="center"/>
              <w:rPr>
                <w:rFonts w:cs="Arial"/>
              </w:rPr>
            </w:pPr>
            <w:r>
              <w:rPr>
                <w:rFonts w:hint="eastAsia" w:cs="Arial"/>
              </w:rPr>
              <w:t>BOOL</w:t>
            </w:r>
          </w:p>
        </w:tc>
        <w:tc>
          <w:tcPr>
            <w:tcW w:w="709" w:type="dxa"/>
            <w:vAlign w:val="center"/>
          </w:tcPr>
          <w:p>
            <w:pPr>
              <w:widowControl/>
              <w:spacing w:line="360" w:lineRule="auto"/>
              <w:jc w:val="center"/>
              <w:rPr>
                <w:rFonts w:cs="Arial"/>
              </w:rPr>
            </w:pPr>
          </w:p>
        </w:tc>
        <w:tc>
          <w:tcPr>
            <w:tcW w:w="3011" w:type="dxa"/>
            <w:vAlign w:val="center"/>
          </w:tcPr>
          <w:p>
            <w:pPr>
              <w:widowControl/>
              <w:spacing w:line="360" w:lineRule="auto"/>
              <w:jc w:val="left"/>
              <w:rPr>
                <w:rFonts w:ascii="Calibri" w:hAnsi="Calibri" w:cs="Arial"/>
              </w:rPr>
            </w:pPr>
            <w:r>
              <w:rPr>
                <w:rFonts w:hint="eastAsia" w:ascii="Calibri" w:hAnsi="Calibri" w:cs="Arial"/>
              </w:rPr>
              <w:t>缓存区写入触发位，上升沿写入一次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cs="Arial"/>
              </w:rPr>
              <w:t>CompensationStartPosition</w:t>
            </w:r>
          </w:p>
        </w:tc>
        <w:tc>
          <w:tcPr>
            <w:tcW w:w="1134" w:type="dxa"/>
            <w:vAlign w:val="center"/>
          </w:tcPr>
          <w:p>
            <w:pPr>
              <w:widowControl/>
              <w:spacing w:line="360" w:lineRule="auto"/>
              <w:jc w:val="center"/>
              <w:rPr>
                <w:rFonts w:cs="Arial"/>
              </w:rPr>
            </w:pPr>
            <w:r>
              <w:rPr>
                <w:rFonts w:hint="eastAsia" w:cs="Arial"/>
              </w:rPr>
              <w:t>补偿位置</w:t>
            </w:r>
          </w:p>
        </w:tc>
        <w:tc>
          <w:tcPr>
            <w:tcW w:w="1134" w:type="dxa"/>
            <w:vAlign w:val="center"/>
          </w:tcPr>
          <w:p>
            <w:pPr>
              <w:widowControl/>
              <w:spacing w:line="360" w:lineRule="auto"/>
              <w:jc w:val="center"/>
              <w:rPr>
                <w:rFonts w:cs="Arial"/>
              </w:rPr>
            </w:pPr>
            <w:r>
              <w:rPr>
                <w:rFonts w:hint="eastAsia" w:cs="Arial"/>
              </w:rPr>
              <w:t>LREAL</w:t>
            </w:r>
          </w:p>
        </w:tc>
        <w:tc>
          <w:tcPr>
            <w:tcW w:w="709" w:type="dxa"/>
            <w:vAlign w:val="center"/>
          </w:tcPr>
          <w:p>
            <w:pPr>
              <w:widowControl/>
              <w:spacing w:line="360" w:lineRule="auto"/>
              <w:jc w:val="center"/>
              <w:rPr>
                <w:rFonts w:ascii="Calibri" w:hAnsi="Calibri" w:cs="Arial"/>
              </w:rPr>
            </w:pPr>
          </w:p>
        </w:tc>
        <w:tc>
          <w:tcPr>
            <w:tcW w:w="3011" w:type="dxa"/>
            <w:vAlign w:val="center"/>
          </w:tcPr>
          <w:p>
            <w:pPr>
              <w:widowControl/>
              <w:spacing w:line="360" w:lineRule="auto"/>
              <w:jc w:val="left"/>
              <w:rPr>
                <w:rFonts w:ascii="Calibri" w:hAnsi="Calibri" w:cs="Arial"/>
              </w:rPr>
            </w:pPr>
            <w:r>
              <w:rPr>
                <w:rFonts w:hint="eastAsia" w:ascii="Calibri" w:hAnsi="Calibri" w:cs="Arial"/>
              </w:rPr>
              <w:t>补偿开始位置，及Axis轴到达该位置时，输出对应补偿量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cs="Arial"/>
              </w:rPr>
              <w:t>CompensationAmount</w:t>
            </w:r>
          </w:p>
        </w:tc>
        <w:tc>
          <w:tcPr>
            <w:tcW w:w="1134" w:type="dxa"/>
            <w:vAlign w:val="center"/>
          </w:tcPr>
          <w:p>
            <w:pPr>
              <w:widowControl/>
              <w:spacing w:line="360" w:lineRule="auto"/>
              <w:jc w:val="center"/>
              <w:rPr>
                <w:rFonts w:cs="Arial"/>
              </w:rPr>
            </w:pPr>
            <w:r>
              <w:rPr>
                <w:rFonts w:hint="eastAsia" w:cs="Arial"/>
              </w:rPr>
              <w:t>补偿量</w:t>
            </w:r>
          </w:p>
        </w:tc>
        <w:tc>
          <w:tcPr>
            <w:tcW w:w="1134" w:type="dxa"/>
            <w:vAlign w:val="center"/>
          </w:tcPr>
          <w:p>
            <w:pPr>
              <w:widowControl/>
              <w:spacing w:line="360" w:lineRule="auto"/>
              <w:jc w:val="center"/>
              <w:rPr>
                <w:rFonts w:cs="Arial"/>
              </w:rPr>
            </w:pPr>
            <w:r>
              <w:rPr>
                <w:rFonts w:hint="eastAsia" w:cs="Arial"/>
              </w:rPr>
              <w:t>LREAL</w:t>
            </w:r>
          </w:p>
        </w:tc>
        <w:tc>
          <w:tcPr>
            <w:tcW w:w="709" w:type="dxa"/>
            <w:vAlign w:val="center"/>
          </w:tcPr>
          <w:p>
            <w:pPr>
              <w:widowControl/>
              <w:spacing w:line="360" w:lineRule="auto"/>
              <w:jc w:val="center"/>
              <w:rPr>
                <w:rFonts w:ascii="Calibri" w:hAnsi="Calibri" w:cs="Arial"/>
              </w:rPr>
            </w:pPr>
          </w:p>
        </w:tc>
        <w:tc>
          <w:tcPr>
            <w:tcW w:w="3011" w:type="dxa"/>
            <w:vAlign w:val="center"/>
          </w:tcPr>
          <w:p>
            <w:pPr>
              <w:widowControl/>
              <w:spacing w:line="360" w:lineRule="auto"/>
              <w:jc w:val="left"/>
              <w:rPr>
                <w:rFonts w:ascii="Calibri" w:hAnsi="Calibri" w:cs="Arial"/>
              </w:rPr>
            </w:pPr>
            <w:r>
              <w:rPr>
                <w:rFonts w:hint="eastAsia" w:ascii="Calibri" w:hAnsi="Calibri" w:cs="Arial"/>
              </w:rPr>
              <w:t>补偿量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cs="Arial"/>
              </w:rPr>
              <w:t>SizeQueue</w:t>
            </w:r>
          </w:p>
        </w:tc>
        <w:tc>
          <w:tcPr>
            <w:tcW w:w="1134" w:type="dxa"/>
            <w:vAlign w:val="center"/>
          </w:tcPr>
          <w:p>
            <w:pPr>
              <w:widowControl/>
              <w:spacing w:line="360" w:lineRule="auto"/>
              <w:jc w:val="center"/>
              <w:rPr>
                <w:rFonts w:cs="Arial"/>
              </w:rPr>
            </w:pPr>
            <w:r>
              <w:rPr>
                <w:rFonts w:hint="eastAsia" w:cs="Arial"/>
              </w:rPr>
              <w:t>Buffer大小</w:t>
            </w:r>
          </w:p>
        </w:tc>
        <w:tc>
          <w:tcPr>
            <w:tcW w:w="1134" w:type="dxa"/>
            <w:vAlign w:val="center"/>
          </w:tcPr>
          <w:p>
            <w:pPr>
              <w:widowControl/>
              <w:spacing w:line="360" w:lineRule="auto"/>
              <w:jc w:val="center"/>
              <w:rPr>
                <w:rFonts w:cs="Arial"/>
              </w:rPr>
            </w:pPr>
            <w:r>
              <w:rPr>
                <w:rFonts w:hint="eastAsia" w:cs="Arial"/>
              </w:rPr>
              <w:t>UDINT</w:t>
            </w:r>
          </w:p>
        </w:tc>
        <w:tc>
          <w:tcPr>
            <w:tcW w:w="709" w:type="dxa"/>
            <w:vAlign w:val="center"/>
          </w:tcPr>
          <w:p>
            <w:pPr>
              <w:widowControl/>
              <w:spacing w:line="360" w:lineRule="auto"/>
              <w:jc w:val="center"/>
              <w:rPr>
                <w:rFonts w:ascii="Calibri" w:hAnsi="Calibri" w:cs="Arial"/>
              </w:rPr>
            </w:pPr>
          </w:p>
        </w:tc>
        <w:tc>
          <w:tcPr>
            <w:tcW w:w="3011" w:type="dxa"/>
            <w:vAlign w:val="center"/>
          </w:tcPr>
          <w:p>
            <w:pPr>
              <w:widowControl/>
              <w:spacing w:line="360" w:lineRule="auto"/>
              <w:jc w:val="left"/>
              <w:rPr>
                <w:rFonts w:ascii="Calibri" w:hAnsi="Calibri" w:cs="Arial"/>
              </w:rPr>
            </w:pPr>
            <w:r>
              <w:rPr>
                <w:rFonts w:hint="eastAsia" w:ascii="Calibri" w:hAnsi="Calibri" w:cs="Arial"/>
              </w:rPr>
              <w:t>BufferQueue大小，eg：BufferQueue：Array [0..9] of LREAL；SizeQueue:=SizeOf(BufferQueue)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cs="Arial"/>
              </w:rPr>
              <w:t>Compensation</w:t>
            </w:r>
          </w:p>
          <w:p>
            <w:pPr>
              <w:widowControl/>
              <w:spacing w:line="360" w:lineRule="auto"/>
              <w:jc w:val="center"/>
              <w:rPr>
                <w:rFonts w:cs="Arial"/>
              </w:rPr>
            </w:pPr>
            <w:r>
              <w:rPr>
                <w:rFonts w:cs="Arial"/>
              </w:rPr>
              <w:t>StartPosBufferQueue</w:t>
            </w:r>
          </w:p>
        </w:tc>
        <w:tc>
          <w:tcPr>
            <w:tcW w:w="1134" w:type="dxa"/>
            <w:vAlign w:val="center"/>
          </w:tcPr>
          <w:p>
            <w:pPr>
              <w:widowControl/>
              <w:spacing w:line="360" w:lineRule="auto"/>
              <w:jc w:val="center"/>
              <w:rPr>
                <w:rFonts w:cs="Arial"/>
              </w:rPr>
            </w:pPr>
            <w:r>
              <w:rPr>
                <w:rFonts w:hint="eastAsia" w:cs="Arial"/>
              </w:rPr>
              <w:t>补偿位置</w:t>
            </w:r>
          </w:p>
          <w:p>
            <w:pPr>
              <w:widowControl/>
              <w:spacing w:line="360" w:lineRule="auto"/>
              <w:jc w:val="center"/>
              <w:rPr>
                <w:rFonts w:cs="Arial"/>
              </w:rPr>
            </w:pPr>
            <w:r>
              <w:rPr>
                <w:rFonts w:hint="eastAsia" w:cs="Arial"/>
              </w:rPr>
              <w:t>缓存区</w:t>
            </w:r>
          </w:p>
        </w:tc>
        <w:tc>
          <w:tcPr>
            <w:tcW w:w="1134" w:type="dxa"/>
            <w:vAlign w:val="center"/>
          </w:tcPr>
          <w:p>
            <w:pPr>
              <w:widowControl/>
              <w:spacing w:line="360" w:lineRule="auto"/>
              <w:jc w:val="center"/>
              <w:rPr>
                <w:rFonts w:cs="Arial"/>
              </w:rPr>
            </w:pPr>
            <w:r>
              <w:rPr>
                <w:rFonts w:hint="eastAsia" w:cs="Arial"/>
              </w:rPr>
              <w:t>Pointer to array [0..0] of LREAL</w:t>
            </w:r>
          </w:p>
        </w:tc>
        <w:tc>
          <w:tcPr>
            <w:tcW w:w="709" w:type="dxa"/>
            <w:vAlign w:val="center"/>
          </w:tcPr>
          <w:p>
            <w:pPr>
              <w:widowControl/>
              <w:spacing w:line="360" w:lineRule="auto"/>
              <w:jc w:val="center"/>
              <w:rPr>
                <w:rFonts w:ascii="Calibri" w:hAnsi="Calibri" w:cs="Arial"/>
              </w:rPr>
            </w:pPr>
          </w:p>
        </w:tc>
        <w:tc>
          <w:tcPr>
            <w:tcW w:w="3011" w:type="dxa"/>
            <w:vAlign w:val="center"/>
          </w:tcPr>
          <w:p>
            <w:pPr>
              <w:widowControl/>
              <w:spacing w:line="360" w:lineRule="auto"/>
              <w:jc w:val="left"/>
              <w:rPr>
                <w:rFonts w:ascii="Calibri" w:hAnsi="Calibri" w:cs="Arial"/>
              </w:rPr>
            </w:pPr>
            <w:r>
              <w:rPr>
                <w:rFonts w:hint="eastAsia" w:ascii="Calibri" w:hAnsi="Calibri" w:cs="Arial"/>
              </w:rPr>
              <w:t>补偿开始位置缓存区，该缓存区大小必须与补偿量缓存区大小一致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03" w:type="dxa"/>
            <w:vAlign w:val="center"/>
          </w:tcPr>
          <w:p>
            <w:pPr>
              <w:widowControl/>
              <w:spacing w:line="360" w:lineRule="auto"/>
              <w:jc w:val="center"/>
              <w:rPr>
                <w:rFonts w:cs="Arial"/>
              </w:rPr>
            </w:pPr>
            <w:r>
              <w:rPr>
                <w:rFonts w:cs="Arial"/>
              </w:rPr>
              <w:t>Compensation</w:t>
            </w:r>
          </w:p>
          <w:p>
            <w:pPr>
              <w:widowControl/>
              <w:spacing w:line="360" w:lineRule="auto"/>
              <w:jc w:val="center"/>
              <w:rPr>
                <w:rFonts w:cs="Arial"/>
              </w:rPr>
            </w:pPr>
            <w:r>
              <w:rPr>
                <w:rFonts w:cs="Arial"/>
              </w:rPr>
              <w:t>AmounBufferQueue</w:t>
            </w:r>
          </w:p>
        </w:tc>
        <w:tc>
          <w:tcPr>
            <w:tcW w:w="1134" w:type="dxa"/>
            <w:vAlign w:val="center"/>
          </w:tcPr>
          <w:p>
            <w:pPr>
              <w:widowControl/>
              <w:spacing w:line="360" w:lineRule="auto"/>
              <w:jc w:val="center"/>
              <w:rPr>
                <w:rFonts w:cs="Arial"/>
              </w:rPr>
            </w:pPr>
            <w:r>
              <w:rPr>
                <w:rFonts w:hint="eastAsia" w:cs="Arial"/>
              </w:rPr>
              <w:t>补偿量缓存区</w:t>
            </w:r>
          </w:p>
        </w:tc>
        <w:tc>
          <w:tcPr>
            <w:tcW w:w="1134" w:type="dxa"/>
            <w:vAlign w:val="center"/>
          </w:tcPr>
          <w:p>
            <w:pPr>
              <w:widowControl/>
              <w:spacing w:line="360" w:lineRule="auto"/>
              <w:jc w:val="center"/>
              <w:rPr>
                <w:rFonts w:cs="Arial"/>
              </w:rPr>
            </w:pPr>
            <w:r>
              <w:rPr>
                <w:rFonts w:hint="eastAsia" w:cs="Arial"/>
              </w:rPr>
              <w:t>Pointer to array [0..0] of LREAL</w:t>
            </w:r>
          </w:p>
        </w:tc>
        <w:tc>
          <w:tcPr>
            <w:tcW w:w="709" w:type="dxa"/>
            <w:vAlign w:val="center"/>
          </w:tcPr>
          <w:p>
            <w:pPr>
              <w:widowControl/>
              <w:spacing w:line="360" w:lineRule="auto"/>
              <w:jc w:val="center"/>
              <w:rPr>
                <w:rFonts w:ascii="Calibri" w:hAnsi="Calibri" w:cs="Arial"/>
              </w:rPr>
            </w:pPr>
          </w:p>
        </w:tc>
        <w:tc>
          <w:tcPr>
            <w:tcW w:w="3011" w:type="dxa"/>
            <w:vAlign w:val="center"/>
          </w:tcPr>
          <w:p>
            <w:pPr>
              <w:widowControl/>
              <w:spacing w:line="360" w:lineRule="auto"/>
              <w:jc w:val="left"/>
              <w:rPr>
                <w:rFonts w:ascii="Calibri" w:hAnsi="Calibri" w:cs="Arial"/>
              </w:rPr>
            </w:pPr>
            <w:r>
              <w:rPr>
                <w:rFonts w:hint="eastAsia" w:ascii="Calibri" w:hAnsi="Calibri" w:cs="Arial"/>
              </w:rPr>
              <w:t>补偿量缓存区，该缓存区必须与补偿开始位置缓存区大小一致</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95"/>
        <w:gridCol w:w="1400"/>
        <w:gridCol w:w="1166"/>
        <w:gridCol w:w="4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Done</w:t>
            </w:r>
          </w:p>
        </w:tc>
        <w:tc>
          <w:tcPr>
            <w:tcW w:w="1400" w:type="dxa"/>
            <w:vAlign w:val="center"/>
          </w:tcPr>
          <w:p>
            <w:pPr>
              <w:widowControl/>
              <w:spacing w:line="360" w:lineRule="auto"/>
              <w:jc w:val="center"/>
              <w:rPr>
                <w:rFonts w:cs="Arial"/>
              </w:rPr>
            </w:pPr>
            <w:r>
              <w:rPr>
                <w:rFonts w:hint="eastAsia" w:cs="Arial"/>
              </w:rPr>
              <w:t>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缓冲区溢出报警,请扩大缓冲区容量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缓冲区指针异常,请重启</w:t>
            </w:r>
          </w:p>
        </w:tc>
      </w:tr>
    </w:tbl>
    <w:p>
      <w:pPr>
        <w:pStyle w:val="7"/>
      </w:pPr>
      <w:r>
        <w:rPr>
          <w:rFonts w:hint="eastAsia"/>
        </w:rPr>
        <w:t>17.4.1.3、示例程序</w:t>
      </w:r>
    </w:p>
    <w:p>
      <w:pPr>
        <w:spacing w:line="360" w:lineRule="auto"/>
      </w:pPr>
      <w:r>
        <w:rPr>
          <w:rFonts w:hint="eastAsia"/>
        </w:rPr>
        <w:t>实例化功能块：</w:t>
      </w:r>
    </w:p>
    <w:p>
      <w:r>
        <w:t>CompensationBuffer:IPAC_CompensationBuffer;</w:t>
      </w:r>
    </w:p>
    <w:p>
      <w:r>
        <w:t>CompensationBuffer_Enable:BOOL;</w:t>
      </w:r>
    </w:p>
    <w:p>
      <w:r>
        <w:t>CheckIn:BOOL;</w:t>
      </w:r>
    </w:p>
    <w:p>
      <w:r>
        <w:t>R_Trig_CheckIn:R_TRIG;</w:t>
      </w:r>
    </w:p>
    <w:p>
      <w:r>
        <w:t>ii:INT;</w:t>
      </w:r>
    </w:p>
    <w:p>
      <w:r>
        <w:t>Buffer1:ARRAY [0..9] OF LREAL;</w:t>
      </w:r>
    </w:p>
    <w:p>
      <w:r>
        <w:t>Buffer2:ARRAY [0..9] OF LREAL;</w:t>
      </w:r>
    </w:p>
    <w:p>
      <w:pPr>
        <w:spacing w:line="360" w:lineRule="auto"/>
      </w:pPr>
      <w:r>
        <w:rPr>
          <w:rFonts w:hint="eastAsia"/>
        </w:rPr>
        <w:t>应用程序：</w:t>
      </w:r>
    </w:p>
    <w:p>
      <w:r>
        <w:t>R_Trig_CheckIn(CLK:= CheckIn, Q=&gt; );</w:t>
      </w:r>
    </w:p>
    <w:p>
      <w:r>
        <w:t>IF R_Trig_CheckIn.Q THEN</w:t>
      </w:r>
    </w:p>
    <w:p>
      <w:r>
        <w:tab/>
      </w:r>
      <w:r>
        <w:t>ii:=ii+1;</w:t>
      </w:r>
    </w:p>
    <w:p>
      <w:r>
        <w:t>END_IF</w:t>
      </w:r>
    </w:p>
    <w:p>
      <w:r>
        <w:t>CompensationBuffer(</w:t>
      </w:r>
    </w:p>
    <w:p>
      <w:pPr>
        <w:ind w:firstLine="420" w:firstLineChars="200"/>
      </w:pPr>
      <w:r>
        <w:t xml:space="preserve">Master:= Master, </w:t>
      </w:r>
    </w:p>
    <w:p>
      <w:pPr>
        <w:ind w:firstLine="420" w:firstLineChars="200"/>
      </w:pPr>
      <w:r>
        <w:t xml:space="preserve">Enable:= TRUE, </w:t>
      </w:r>
    </w:p>
    <w:p>
      <w:pPr>
        <w:ind w:firstLine="420" w:firstLineChars="200"/>
      </w:pPr>
      <w:r>
        <w:t xml:space="preserve">WriteBufferQueue:= CheckIn, </w:t>
      </w:r>
    </w:p>
    <w:p>
      <w:pPr>
        <w:ind w:firstLine="420" w:firstLineChars="200"/>
      </w:pPr>
      <w:r>
        <w:t xml:space="preserve">CompensationStartPosition:= Master.fActPosition+100, </w:t>
      </w:r>
    </w:p>
    <w:p>
      <w:pPr>
        <w:ind w:firstLine="420" w:firstLineChars="200"/>
      </w:pPr>
      <w:r>
        <w:t xml:space="preserve">CompensationAmount:= ii, </w:t>
      </w:r>
    </w:p>
    <w:p>
      <w:pPr>
        <w:ind w:firstLine="420" w:firstLineChars="200"/>
      </w:pPr>
      <w:r>
        <w:t xml:space="preserve">SizeQueue:= SIZEOF(Buffer1), </w:t>
      </w:r>
    </w:p>
    <w:p>
      <w:pPr>
        <w:ind w:firstLine="420" w:firstLineChars="200"/>
      </w:pPr>
      <w:r>
        <w:t xml:space="preserve">CompensationStartPosBufferQueue:= ADR(Buffer1), </w:t>
      </w:r>
    </w:p>
    <w:p>
      <w:pPr>
        <w:ind w:firstLine="420" w:firstLineChars="200"/>
      </w:pPr>
      <w:r>
        <w:t xml:space="preserve">CompensationAmounBufferQueue:= ADR(Buffer2), </w:t>
      </w:r>
    </w:p>
    <w:p>
      <w:pPr>
        <w:ind w:firstLine="420" w:firstLineChars="200"/>
      </w:pPr>
      <w:r>
        <w:t xml:space="preserve">Busy=&gt; , </w:t>
      </w:r>
    </w:p>
    <w:p>
      <w:pPr>
        <w:ind w:firstLine="420" w:firstLineChars="200"/>
      </w:pPr>
      <w:r>
        <w:t xml:space="preserve">Error=&gt; , </w:t>
      </w:r>
    </w:p>
    <w:p>
      <w:pPr>
        <w:ind w:firstLine="420" w:firstLineChars="200"/>
      </w:pPr>
      <w:r>
        <w:t xml:space="preserve">ErrorID=&gt; , </w:t>
      </w:r>
    </w:p>
    <w:p>
      <w:pPr>
        <w:ind w:firstLine="420" w:firstLineChars="200"/>
      </w:pPr>
      <w:r>
        <w:t xml:space="preserve">EnableOut=&gt; , </w:t>
      </w:r>
    </w:p>
    <w:p>
      <w:pPr>
        <w:ind w:firstLine="420" w:firstLineChars="200"/>
      </w:pPr>
      <w:r>
        <w:t>CompensationAmountOut=&gt; );</w:t>
      </w:r>
    </w:p>
    <w:p>
      <w:pPr>
        <w:pStyle w:val="6"/>
      </w:pPr>
      <w:r>
        <w:rPr>
          <w:rFonts w:hint="eastAsia"/>
        </w:rPr>
        <w:t>17.4.2、PhasingMode</w:t>
      </w:r>
    </w:p>
    <w:p>
      <w:pPr>
        <w:pStyle w:val="7"/>
      </w:pPr>
      <w:r>
        <w:rPr>
          <w:rFonts w:hint="eastAsia"/>
        </w:rPr>
        <w:t>17.4.2.1:从轴相位偏移补偿指令（IPAC_Phasing）</w:t>
      </w:r>
    </w:p>
    <w:p>
      <w:pPr>
        <w:pStyle w:val="8"/>
      </w:pPr>
      <w:r>
        <w:rPr>
          <w:rFonts w:hint="eastAsia"/>
        </w:rPr>
        <w:t>17.4.2.1.1、概述</w:t>
      </w:r>
    </w:p>
    <w:p>
      <w:pPr>
        <w:spacing w:line="360" w:lineRule="auto"/>
        <w:ind w:firstLine="420"/>
      </w:pPr>
      <w:r>
        <w:rPr>
          <w:rFonts w:hint="eastAsia"/>
        </w:rPr>
        <w:t>相位偏移补偿指令，每触发一次IPAC_Phasing，从轴就会补偿一次PhaseShift。</w:t>
      </w:r>
    </w:p>
    <w:p>
      <w:pPr>
        <w:spacing w:line="360" w:lineRule="auto"/>
        <w:ind w:firstLine="420"/>
      </w:pPr>
      <w:r>
        <w:rPr>
          <w:rFonts w:hint="eastAsia"/>
        </w:rPr>
        <w:t>注意：1、每执行一次IPAC_Phasing，会将每次的补偿量进行累计并保存。2、防切功能：切刀轴执行IPAC_Phasing即可，防空包功能：切刀轴和送膜轴同时触发执行IPAC_Phasing即可。</w:t>
      </w:r>
    </w:p>
    <w:p>
      <w:pPr>
        <w:pStyle w:val="8"/>
      </w:pPr>
      <w:r>
        <w:rPr>
          <w:rFonts w:hint="eastAsia"/>
        </w:rPr>
        <w:t>17.4.2.1.2、变量说明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0"/>
        <w:gridCol w:w="1637"/>
        <w:gridCol w:w="53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410" w:type="dxa"/>
            <w:shd w:val="clear" w:color="auto" w:fill="D9D9D9"/>
            <w:vAlign w:val="center"/>
          </w:tcPr>
          <w:p>
            <w:pPr>
              <w:widowControl/>
              <w:spacing w:line="360" w:lineRule="auto"/>
              <w:jc w:val="center"/>
              <w:rPr>
                <w:rFonts w:cs="Arial"/>
                <w:b/>
              </w:rPr>
            </w:pPr>
            <w:r>
              <w:rPr>
                <w:rFonts w:cs="Arial"/>
                <w:b/>
              </w:rPr>
              <w:t>指令</w:t>
            </w:r>
          </w:p>
        </w:tc>
        <w:tc>
          <w:tcPr>
            <w:tcW w:w="1637" w:type="dxa"/>
            <w:shd w:val="clear" w:color="auto" w:fill="D9D9D9"/>
            <w:vAlign w:val="center"/>
          </w:tcPr>
          <w:p>
            <w:pPr>
              <w:widowControl/>
              <w:spacing w:line="360" w:lineRule="auto"/>
              <w:jc w:val="center"/>
              <w:rPr>
                <w:rFonts w:cs="Arial"/>
                <w:b/>
              </w:rPr>
            </w:pPr>
            <w:r>
              <w:rPr>
                <w:rFonts w:cs="Arial"/>
                <w:b/>
              </w:rPr>
              <w:t>名称</w:t>
            </w:r>
          </w:p>
        </w:tc>
        <w:tc>
          <w:tcPr>
            <w:tcW w:w="5398"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410" w:type="dxa"/>
            <w:vAlign w:val="center"/>
          </w:tcPr>
          <w:p>
            <w:pPr>
              <w:widowControl/>
              <w:spacing w:line="360" w:lineRule="auto"/>
              <w:jc w:val="left"/>
              <w:rPr>
                <w:b/>
              </w:rPr>
            </w:pPr>
            <w:r>
              <w:rPr>
                <w:rFonts w:ascii="Arial" w:hAnsi="Arial" w:cs="Arial"/>
                <w:color w:val="000000"/>
                <w:sz w:val="19"/>
                <w:szCs w:val="19"/>
              </w:rPr>
              <w:t>IPAC_</w:t>
            </w:r>
            <w:r>
              <w:rPr>
                <w:rFonts w:hint="eastAsia"/>
              </w:rPr>
              <w:t>Phasing</w:t>
            </w:r>
          </w:p>
        </w:tc>
        <w:tc>
          <w:tcPr>
            <w:tcW w:w="1637" w:type="dxa"/>
            <w:vAlign w:val="center"/>
          </w:tcPr>
          <w:p>
            <w:pPr>
              <w:widowControl/>
              <w:spacing w:line="360" w:lineRule="auto"/>
              <w:jc w:val="left"/>
              <w:rPr>
                <w:rFonts w:cs="Arial"/>
              </w:rPr>
            </w:pPr>
            <w:r>
              <w:rPr>
                <w:rFonts w:hint="eastAsia" w:cs="Arial"/>
              </w:rPr>
              <w:t>相位补偿指令</w:t>
            </w:r>
          </w:p>
        </w:tc>
        <w:tc>
          <w:tcPr>
            <w:tcW w:w="5398" w:type="dxa"/>
            <w:vAlign w:val="center"/>
          </w:tcPr>
          <w:p>
            <w:pPr>
              <w:widowControl/>
              <w:spacing w:line="360" w:lineRule="auto"/>
              <w:jc w:val="center"/>
              <w:rPr>
                <w:rFonts w:cs="Arial"/>
              </w:rPr>
            </w:pPr>
            <w:r>
              <w:drawing>
                <wp:inline distT="0" distB="0" distL="0" distR="0">
                  <wp:extent cx="2743200" cy="1329055"/>
                  <wp:effectExtent l="0" t="0" r="0" b="444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pic:cNvPicPr>
                        </pic:nvPicPr>
                        <pic:blipFill>
                          <a:blip r:embed="rId141"/>
                          <a:stretch>
                            <a:fillRect/>
                          </a:stretch>
                        </pic:blipFill>
                        <pic:spPr>
                          <a:xfrm>
                            <a:off x="0" y="0"/>
                            <a:ext cx="2743200" cy="1329338"/>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66" w:type="dxa"/>
            <w:shd w:val="clear" w:color="auto" w:fill="D9D9D9"/>
            <w:vAlign w:val="center"/>
          </w:tcPr>
          <w:p>
            <w:pPr>
              <w:widowControl/>
              <w:spacing w:line="360" w:lineRule="auto"/>
              <w:jc w:val="center"/>
              <w:rPr>
                <w:rFonts w:cs="Arial"/>
                <w:b/>
              </w:rPr>
            </w:pPr>
            <w:r>
              <w:rPr>
                <w:rFonts w:cs="Arial"/>
                <w:b/>
              </w:rPr>
              <w:t>输入变量</w:t>
            </w:r>
          </w:p>
        </w:tc>
        <w:tc>
          <w:tcPr>
            <w:tcW w:w="1380" w:type="dxa"/>
            <w:shd w:val="clear" w:color="auto" w:fill="D9D9D9"/>
            <w:vAlign w:val="center"/>
          </w:tcPr>
          <w:p>
            <w:pPr>
              <w:widowControl/>
              <w:spacing w:line="360" w:lineRule="auto"/>
              <w:jc w:val="center"/>
              <w:rPr>
                <w:rFonts w:cs="Arial"/>
                <w:b/>
              </w:rPr>
            </w:pPr>
            <w:r>
              <w:rPr>
                <w:rFonts w:cs="Arial"/>
                <w:b/>
              </w:rPr>
              <w:t>名称</w:t>
            </w:r>
          </w:p>
        </w:tc>
        <w:tc>
          <w:tcPr>
            <w:tcW w:w="1304" w:type="dxa"/>
            <w:shd w:val="clear" w:color="auto" w:fill="D9D9D9"/>
            <w:vAlign w:val="center"/>
          </w:tcPr>
          <w:p>
            <w:pPr>
              <w:widowControl/>
              <w:spacing w:line="360" w:lineRule="auto"/>
              <w:jc w:val="center"/>
              <w:rPr>
                <w:rFonts w:cs="Arial"/>
                <w:b/>
              </w:rPr>
            </w:pPr>
            <w:r>
              <w:rPr>
                <w:rFonts w:cs="Arial"/>
                <w:b/>
              </w:rPr>
              <w:t>数据类型</w:t>
            </w:r>
          </w:p>
        </w:tc>
        <w:tc>
          <w:tcPr>
            <w:tcW w:w="833" w:type="dxa"/>
            <w:shd w:val="clear" w:color="auto" w:fill="D9D9D9"/>
            <w:vAlign w:val="center"/>
          </w:tcPr>
          <w:p>
            <w:pPr>
              <w:widowControl/>
              <w:spacing w:line="360" w:lineRule="auto"/>
              <w:jc w:val="center"/>
              <w:rPr>
                <w:rFonts w:cs="Arial"/>
                <w:b/>
              </w:rPr>
            </w:pPr>
            <w:r>
              <w:rPr>
                <w:rFonts w:cs="Arial"/>
                <w:b/>
              </w:rPr>
              <w:t>初始值</w:t>
            </w:r>
          </w:p>
        </w:tc>
        <w:tc>
          <w:tcPr>
            <w:tcW w:w="320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Master</w:t>
            </w:r>
          </w:p>
        </w:tc>
        <w:tc>
          <w:tcPr>
            <w:tcW w:w="1380" w:type="dxa"/>
            <w:vAlign w:val="center"/>
          </w:tcPr>
          <w:p>
            <w:pPr>
              <w:widowControl/>
              <w:spacing w:line="360" w:lineRule="auto"/>
              <w:jc w:val="center"/>
              <w:rPr>
                <w:rFonts w:ascii="Calibri" w:hAnsi="Calibri" w:cs="Arial"/>
              </w:rPr>
            </w:pPr>
            <w:r>
              <w:rPr>
                <w:rFonts w:hint="eastAsia" w:ascii="Calibri" w:hAnsi="Calibri" w:cs="Arial"/>
              </w:rPr>
              <w:t>主轴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Slave</w:t>
            </w:r>
          </w:p>
        </w:tc>
        <w:tc>
          <w:tcPr>
            <w:tcW w:w="1380" w:type="dxa"/>
            <w:vAlign w:val="center"/>
          </w:tcPr>
          <w:p>
            <w:pPr>
              <w:widowControl/>
              <w:spacing w:line="360" w:lineRule="auto"/>
              <w:jc w:val="center"/>
              <w:rPr>
                <w:rFonts w:ascii="Calibri" w:hAnsi="Calibri" w:cs="Arial"/>
              </w:rPr>
            </w:pPr>
            <w:r>
              <w:rPr>
                <w:rFonts w:hint="eastAsia" w:ascii="Calibri" w:hAnsi="Calibri" w:cs="Arial"/>
              </w:rPr>
              <w:t>从轴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36"/>
        <w:gridCol w:w="1418"/>
        <w:gridCol w:w="992"/>
        <w:gridCol w:w="964"/>
        <w:gridCol w:w="3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936" w:type="dxa"/>
            <w:shd w:val="clear" w:color="auto" w:fill="D9D9D9"/>
            <w:vAlign w:val="center"/>
          </w:tcPr>
          <w:p>
            <w:pPr>
              <w:widowControl/>
              <w:spacing w:line="360" w:lineRule="auto"/>
              <w:jc w:val="center"/>
              <w:rPr>
                <w:rFonts w:cs="Arial"/>
                <w:b/>
              </w:rPr>
            </w:pPr>
            <w:r>
              <w:rPr>
                <w:rFonts w:cs="Arial"/>
                <w:b/>
              </w:rPr>
              <w:t>输入变量</w:t>
            </w:r>
          </w:p>
        </w:tc>
        <w:tc>
          <w:tcPr>
            <w:tcW w:w="1418" w:type="dxa"/>
            <w:shd w:val="clear" w:color="auto" w:fill="D9D9D9"/>
            <w:vAlign w:val="center"/>
          </w:tcPr>
          <w:p>
            <w:pPr>
              <w:widowControl/>
              <w:spacing w:line="360" w:lineRule="auto"/>
              <w:jc w:val="center"/>
              <w:rPr>
                <w:rFonts w:cs="Arial"/>
                <w:b/>
              </w:rPr>
            </w:pPr>
            <w:r>
              <w:rPr>
                <w:rFonts w:cs="Arial"/>
                <w:b/>
              </w:rPr>
              <w:t>名称</w:t>
            </w:r>
          </w:p>
        </w:tc>
        <w:tc>
          <w:tcPr>
            <w:tcW w:w="992" w:type="dxa"/>
            <w:shd w:val="clear" w:color="auto" w:fill="D9D9D9"/>
            <w:vAlign w:val="center"/>
          </w:tcPr>
          <w:p>
            <w:pPr>
              <w:widowControl/>
              <w:spacing w:line="360" w:lineRule="auto"/>
              <w:jc w:val="center"/>
              <w:rPr>
                <w:rFonts w:cs="Arial"/>
                <w:b/>
              </w:rPr>
            </w:pPr>
            <w:r>
              <w:rPr>
                <w:rFonts w:cs="Arial"/>
                <w:b/>
              </w:rPr>
              <w:t>数据类型</w:t>
            </w:r>
          </w:p>
        </w:tc>
        <w:tc>
          <w:tcPr>
            <w:tcW w:w="964" w:type="dxa"/>
            <w:shd w:val="clear" w:color="auto" w:fill="D9D9D9"/>
            <w:vAlign w:val="center"/>
          </w:tcPr>
          <w:p>
            <w:pPr>
              <w:widowControl/>
              <w:spacing w:line="360" w:lineRule="auto"/>
              <w:jc w:val="center"/>
              <w:rPr>
                <w:rFonts w:cs="Arial"/>
                <w:b/>
              </w:rPr>
            </w:pPr>
            <w:r>
              <w:rPr>
                <w:rFonts w:cs="Arial"/>
                <w:b/>
              </w:rPr>
              <w:t>初始值</w:t>
            </w:r>
          </w:p>
        </w:tc>
        <w:tc>
          <w:tcPr>
            <w:tcW w:w="3181"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hint="eastAsia" w:cs="Arial"/>
              </w:rPr>
              <w:t>Execute</w:t>
            </w:r>
          </w:p>
        </w:tc>
        <w:tc>
          <w:tcPr>
            <w:tcW w:w="1418" w:type="dxa"/>
            <w:vAlign w:val="center"/>
          </w:tcPr>
          <w:p>
            <w:pPr>
              <w:widowControl/>
              <w:spacing w:line="360" w:lineRule="auto"/>
              <w:jc w:val="center"/>
              <w:rPr>
                <w:rFonts w:ascii="Calibri" w:hAnsi="Calibri" w:cs="Arial"/>
              </w:rPr>
            </w:pPr>
            <w:r>
              <w:rPr>
                <w:rFonts w:hint="eastAsia" w:ascii="Calibri" w:hAnsi="Calibri" w:cs="Arial"/>
              </w:rPr>
              <w:t>执行</w:t>
            </w:r>
          </w:p>
        </w:tc>
        <w:tc>
          <w:tcPr>
            <w:tcW w:w="992" w:type="dxa"/>
            <w:vAlign w:val="center"/>
          </w:tcPr>
          <w:p>
            <w:pPr>
              <w:widowControl/>
              <w:spacing w:line="360" w:lineRule="auto"/>
              <w:jc w:val="center"/>
              <w:rPr>
                <w:rFonts w:cs="Arial"/>
              </w:rPr>
            </w:pPr>
            <w:r>
              <w:rPr>
                <w:rFonts w:cs="Arial"/>
              </w:rPr>
              <w:t>BOOL</w:t>
            </w:r>
          </w:p>
        </w:tc>
        <w:tc>
          <w:tcPr>
            <w:tcW w:w="964" w:type="dxa"/>
            <w:vAlign w:val="center"/>
          </w:tcPr>
          <w:p>
            <w:pPr>
              <w:widowControl/>
              <w:spacing w:line="360" w:lineRule="auto"/>
              <w:jc w:val="center"/>
              <w:rPr>
                <w:rFonts w:cs="Arial"/>
              </w:rPr>
            </w:pPr>
          </w:p>
        </w:tc>
        <w:tc>
          <w:tcPr>
            <w:tcW w:w="3181" w:type="dxa"/>
            <w:vAlign w:val="center"/>
          </w:tcPr>
          <w:p>
            <w:pPr>
              <w:widowControl/>
              <w:spacing w:line="360" w:lineRule="auto"/>
              <w:jc w:val="left"/>
              <w:rPr>
                <w:rFonts w:cs="Arial"/>
              </w:rPr>
            </w:pPr>
            <w:r>
              <w:rPr>
                <w:rFonts w:hint="eastAsia" w:ascii="Calibri" w:hAnsi="Calibri" w:cs="Arial"/>
              </w:rPr>
              <w:t>上升沿执行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PhaseShift</w:t>
            </w:r>
          </w:p>
        </w:tc>
        <w:tc>
          <w:tcPr>
            <w:tcW w:w="1418" w:type="dxa"/>
            <w:vAlign w:val="center"/>
          </w:tcPr>
          <w:p>
            <w:pPr>
              <w:widowControl/>
              <w:spacing w:line="360" w:lineRule="auto"/>
              <w:jc w:val="center"/>
              <w:rPr>
                <w:rFonts w:ascii="Calibri" w:hAnsi="Calibri" w:cs="Arial"/>
              </w:rPr>
            </w:pPr>
            <w:r>
              <w:rPr>
                <w:rFonts w:hint="eastAsia" w:ascii="Calibri" w:hAnsi="Calibri" w:cs="Arial"/>
              </w:rPr>
              <w:t>补偿量</w:t>
            </w:r>
          </w:p>
        </w:tc>
        <w:tc>
          <w:tcPr>
            <w:tcW w:w="992" w:type="dxa"/>
            <w:vAlign w:val="center"/>
          </w:tcPr>
          <w:p>
            <w:pPr>
              <w:widowControl/>
              <w:spacing w:line="360" w:lineRule="auto"/>
              <w:jc w:val="center"/>
              <w:rPr>
                <w:rFonts w:cs="Arial"/>
              </w:rPr>
            </w:pPr>
            <w:r>
              <w:rPr>
                <w:rFonts w:hint="eastAsia" w:cs="Arial"/>
              </w:rPr>
              <w:t>LREAL</w:t>
            </w:r>
          </w:p>
        </w:tc>
        <w:tc>
          <w:tcPr>
            <w:tcW w:w="964" w:type="dxa"/>
            <w:vAlign w:val="center"/>
          </w:tcPr>
          <w:p>
            <w:pPr>
              <w:widowControl/>
              <w:spacing w:line="360" w:lineRule="auto"/>
              <w:jc w:val="center"/>
              <w:rPr>
                <w:rFonts w:cs="Arial"/>
              </w:rPr>
            </w:pPr>
          </w:p>
        </w:tc>
        <w:tc>
          <w:tcPr>
            <w:tcW w:w="3181" w:type="dxa"/>
            <w:vAlign w:val="center"/>
          </w:tcPr>
          <w:p>
            <w:pPr>
              <w:widowControl/>
              <w:spacing w:line="360" w:lineRule="auto"/>
              <w:jc w:val="left"/>
              <w:rPr>
                <w:rFonts w:ascii="Calibri" w:hAnsi="Calibri" w:cs="Arial"/>
              </w:rPr>
            </w:pPr>
            <w:r>
              <w:rPr>
                <w:rFonts w:hint="eastAsia" w:ascii="Calibri" w:hAnsi="Calibri" w:cs="Arial"/>
              </w:rPr>
              <w:t>补偿量：PhaseShift&gt;0表示从轴超前主轴，从轴反向补偿。PhaseShift&lt;0表示从轴滞后主轴，从轴正向补偿。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PhasingStartPosition</w:t>
            </w:r>
          </w:p>
        </w:tc>
        <w:tc>
          <w:tcPr>
            <w:tcW w:w="1418" w:type="dxa"/>
            <w:vAlign w:val="center"/>
          </w:tcPr>
          <w:p>
            <w:pPr>
              <w:widowControl/>
              <w:spacing w:line="360" w:lineRule="auto"/>
              <w:jc w:val="center"/>
              <w:rPr>
                <w:rFonts w:cs="Arial"/>
              </w:rPr>
            </w:pPr>
            <w:r>
              <w:rPr>
                <w:rFonts w:hint="eastAsia" w:cs="Arial"/>
              </w:rPr>
              <w:t>补偿开始位置</w:t>
            </w:r>
          </w:p>
        </w:tc>
        <w:tc>
          <w:tcPr>
            <w:tcW w:w="992" w:type="dxa"/>
            <w:vAlign w:val="center"/>
          </w:tcPr>
          <w:p>
            <w:pPr>
              <w:widowControl/>
              <w:spacing w:line="360" w:lineRule="auto"/>
              <w:jc w:val="center"/>
              <w:rPr>
                <w:rFonts w:cs="Arial"/>
              </w:rPr>
            </w:pPr>
            <w:r>
              <w:rPr>
                <w:rFonts w:hint="eastAsia" w:cs="Arial"/>
              </w:rPr>
              <w:t>LREAL</w:t>
            </w:r>
          </w:p>
        </w:tc>
        <w:tc>
          <w:tcPr>
            <w:tcW w:w="964" w:type="dxa"/>
            <w:vAlign w:val="center"/>
          </w:tcPr>
          <w:p>
            <w:pPr>
              <w:widowControl/>
              <w:spacing w:line="360" w:lineRule="auto"/>
              <w:jc w:val="center"/>
              <w:rPr>
                <w:rFonts w:ascii="Calibri" w:hAnsi="Calibri" w:cs="Arial"/>
              </w:rPr>
            </w:pPr>
            <w:r>
              <w:rPr>
                <w:rFonts w:hint="eastAsia" w:ascii="Calibri" w:hAnsi="Calibri" w:cs="Arial"/>
              </w:rPr>
              <w:t>0</w:t>
            </w:r>
          </w:p>
        </w:tc>
        <w:tc>
          <w:tcPr>
            <w:tcW w:w="3181" w:type="dxa"/>
            <w:vAlign w:val="center"/>
          </w:tcPr>
          <w:p>
            <w:pPr>
              <w:widowControl/>
              <w:spacing w:line="360" w:lineRule="auto"/>
              <w:jc w:val="left"/>
              <w:rPr>
                <w:rFonts w:ascii="Calibri" w:hAnsi="Calibri" w:cs="Arial"/>
              </w:rPr>
            </w:pPr>
            <w:r>
              <w:rPr>
                <w:rFonts w:hint="eastAsia" w:ascii="Calibri" w:hAnsi="Calibri" w:cs="Arial"/>
              </w:rPr>
              <w:t>Execute触发后，主轴走了PhasingStartPosition距离后，再执行从轴补偿动作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Velocity</w:t>
            </w:r>
          </w:p>
        </w:tc>
        <w:tc>
          <w:tcPr>
            <w:tcW w:w="1418" w:type="dxa"/>
            <w:vAlign w:val="center"/>
          </w:tcPr>
          <w:p>
            <w:pPr>
              <w:widowControl/>
              <w:spacing w:line="360" w:lineRule="auto"/>
              <w:jc w:val="center"/>
              <w:rPr>
                <w:rFonts w:cs="Arial"/>
              </w:rPr>
            </w:pPr>
            <w:r>
              <w:rPr>
                <w:rFonts w:hint="eastAsia" w:cs="Arial"/>
              </w:rPr>
              <w:t>速度</w:t>
            </w:r>
          </w:p>
        </w:tc>
        <w:tc>
          <w:tcPr>
            <w:tcW w:w="992" w:type="dxa"/>
            <w:vAlign w:val="center"/>
          </w:tcPr>
          <w:p>
            <w:pPr>
              <w:widowControl/>
              <w:spacing w:line="360" w:lineRule="auto"/>
              <w:jc w:val="center"/>
              <w:rPr>
                <w:rFonts w:cs="Arial"/>
              </w:rPr>
            </w:pPr>
            <w:r>
              <w:rPr>
                <w:rFonts w:hint="eastAsia" w:cs="Arial"/>
              </w:rPr>
              <w:t>LREAL</w:t>
            </w:r>
          </w:p>
        </w:tc>
        <w:tc>
          <w:tcPr>
            <w:tcW w:w="964" w:type="dxa"/>
            <w:vAlign w:val="center"/>
          </w:tcPr>
          <w:p>
            <w:pPr>
              <w:widowControl/>
              <w:spacing w:line="360" w:lineRule="auto"/>
              <w:jc w:val="center"/>
              <w:rPr>
                <w:rFonts w:ascii="Calibri" w:hAnsi="Calibri" w:cs="Arial"/>
              </w:rPr>
            </w:pPr>
          </w:p>
        </w:tc>
        <w:tc>
          <w:tcPr>
            <w:tcW w:w="3181" w:type="dxa"/>
            <w:vAlign w:val="center"/>
          </w:tcPr>
          <w:p>
            <w:pPr>
              <w:widowControl/>
              <w:spacing w:line="360" w:lineRule="auto"/>
              <w:jc w:val="left"/>
              <w:rPr>
                <w:rFonts w:ascii="Calibri" w:hAnsi="Calibri" w:cs="Arial"/>
              </w:rPr>
            </w:pPr>
            <w:r>
              <w:rPr>
                <w:rFonts w:hint="eastAsia" w:ascii="Calibri" w:hAnsi="Calibri" w:cs="Arial"/>
              </w:rPr>
              <w:t>相位偏移时从轴速度,从轴最终的速度结果=Velocity*Flage+Slave.fsetVelocity，Flage=1或-1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Acceleration</w:t>
            </w:r>
          </w:p>
        </w:tc>
        <w:tc>
          <w:tcPr>
            <w:tcW w:w="1418" w:type="dxa"/>
            <w:vAlign w:val="center"/>
          </w:tcPr>
          <w:p>
            <w:pPr>
              <w:widowControl/>
              <w:spacing w:line="360" w:lineRule="auto"/>
              <w:jc w:val="center"/>
              <w:rPr>
                <w:rFonts w:cs="Arial"/>
              </w:rPr>
            </w:pPr>
            <w:r>
              <w:rPr>
                <w:rFonts w:hint="eastAsia" w:cs="Arial"/>
              </w:rPr>
              <w:t>加速度</w:t>
            </w:r>
          </w:p>
        </w:tc>
        <w:tc>
          <w:tcPr>
            <w:tcW w:w="992" w:type="dxa"/>
            <w:vAlign w:val="center"/>
          </w:tcPr>
          <w:p>
            <w:pPr>
              <w:widowControl/>
              <w:spacing w:line="360" w:lineRule="auto"/>
              <w:jc w:val="center"/>
              <w:rPr>
                <w:rFonts w:cs="Arial"/>
              </w:rPr>
            </w:pPr>
            <w:r>
              <w:rPr>
                <w:rFonts w:hint="eastAsia" w:cs="Arial"/>
              </w:rPr>
              <w:t>LREAL</w:t>
            </w:r>
          </w:p>
        </w:tc>
        <w:tc>
          <w:tcPr>
            <w:tcW w:w="964" w:type="dxa"/>
            <w:vAlign w:val="center"/>
          </w:tcPr>
          <w:p>
            <w:pPr>
              <w:widowControl/>
              <w:spacing w:line="360" w:lineRule="auto"/>
              <w:jc w:val="center"/>
              <w:rPr>
                <w:rFonts w:ascii="Calibri" w:hAnsi="Calibri" w:cs="Arial"/>
              </w:rPr>
            </w:pPr>
          </w:p>
        </w:tc>
        <w:tc>
          <w:tcPr>
            <w:tcW w:w="3181" w:type="dxa"/>
            <w:vAlign w:val="center"/>
          </w:tcPr>
          <w:p>
            <w:pPr>
              <w:widowControl/>
              <w:spacing w:line="360" w:lineRule="auto"/>
              <w:jc w:val="left"/>
              <w:rPr>
                <w:rFonts w:ascii="Calibri" w:hAnsi="Calibri" w:cs="Arial"/>
              </w:rPr>
            </w:pPr>
            <w:r>
              <w:rPr>
                <w:rFonts w:hint="eastAsia" w:ascii="Calibri" w:hAnsi="Calibri" w:cs="Arial"/>
              </w:rP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Deceleration</w:t>
            </w:r>
          </w:p>
        </w:tc>
        <w:tc>
          <w:tcPr>
            <w:tcW w:w="1418" w:type="dxa"/>
            <w:vAlign w:val="center"/>
          </w:tcPr>
          <w:p>
            <w:pPr>
              <w:widowControl/>
              <w:spacing w:line="360" w:lineRule="auto"/>
              <w:jc w:val="center"/>
              <w:rPr>
                <w:rFonts w:cs="Arial"/>
              </w:rPr>
            </w:pPr>
            <w:r>
              <w:rPr>
                <w:rFonts w:hint="eastAsia" w:cs="Arial"/>
              </w:rPr>
              <w:t>减速度</w:t>
            </w:r>
          </w:p>
        </w:tc>
        <w:tc>
          <w:tcPr>
            <w:tcW w:w="992" w:type="dxa"/>
            <w:vAlign w:val="center"/>
          </w:tcPr>
          <w:p>
            <w:pPr>
              <w:widowControl/>
              <w:spacing w:line="360" w:lineRule="auto"/>
              <w:jc w:val="center"/>
              <w:rPr>
                <w:rFonts w:cs="Arial"/>
              </w:rPr>
            </w:pPr>
            <w:r>
              <w:rPr>
                <w:rFonts w:hint="eastAsia" w:cs="Arial"/>
              </w:rPr>
              <w:t>LREAL</w:t>
            </w:r>
          </w:p>
        </w:tc>
        <w:tc>
          <w:tcPr>
            <w:tcW w:w="964" w:type="dxa"/>
            <w:vAlign w:val="center"/>
          </w:tcPr>
          <w:p>
            <w:pPr>
              <w:widowControl/>
              <w:spacing w:line="360" w:lineRule="auto"/>
              <w:jc w:val="center"/>
              <w:rPr>
                <w:rFonts w:ascii="Calibri" w:hAnsi="Calibri" w:cs="Arial"/>
              </w:rPr>
            </w:pPr>
          </w:p>
        </w:tc>
        <w:tc>
          <w:tcPr>
            <w:tcW w:w="3181" w:type="dxa"/>
            <w:vAlign w:val="center"/>
          </w:tcPr>
          <w:p>
            <w:pPr>
              <w:widowControl/>
              <w:spacing w:line="360" w:lineRule="auto"/>
              <w:jc w:val="left"/>
              <w:rPr>
                <w:rFonts w:ascii="Calibri" w:hAnsi="Calibri" w:cs="Arial"/>
              </w:rPr>
            </w:pPr>
            <w:r>
              <w:rPr>
                <w:rFonts w:hint="eastAsia" w:ascii="Calibri" w:hAnsi="Calibri" w:cs="Arial"/>
              </w:rPr>
              <w:t>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Jerk</w:t>
            </w:r>
          </w:p>
        </w:tc>
        <w:tc>
          <w:tcPr>
            <w:tcW w:w="1418" w:type="dxa"/>
            <w:vAlign w:val="center"/>
          </w:tcPr>
          <w:p>
            <w:pPr>
              <w:widowControl/>
              <w:spacing w:line="360" w:lineRule="auto"/>
              <w:jc w:val="center"/>
              <w:rPr>
                <w:rFonts w:cs="Arial"/>
              </w:rPr>
            </w:pPr>
            <w:r>
              <w:rPr>
                <w:rFonts w:hint="eastAsia" w:cs="Arial"/>
              </w:rPr>
              <w:t>加加速度</w:t>
            </w:r>
          </w:p>
        </w:tc>
        <w:tc>
          <w:tcPr>
            <w:tcW w:w="992" w:type="dxa"/>
            <w:vAlign w:val="center"/>
          </w:tcPr>
          <w:p>
            <w:pPr>
              <w:widowControl/>
              <w:spacing w:line="360" w:lineRule="auto"/>
              <w:jc w:val="center"/>
              <w:rPr>
                <w:rFonts w:cs="Arial"/>
              </w:rPr>
            </w:pPr>
            <w:r>
              <w:rPr>
                <w:rFonts w:hint="eastAsia" w:cs="Arial"/>
              </w:rPr>
              <w:t>LREAL</w:t>
            </w:r>
          </w:p>
        </w:tc>
        <w:tc>
          <w:tcPr>
            <w:tcW w:w="964" w:type="dxa"/>
            <w:vAlign w:val="center"/>
          </w:tcPr>
          <w:p>
            <w:pPr>
              <w:widowControl/>
              <w:spacing w:line="360" w:lineRule="auto"/>
              <w:jc w:val="center"/>
              <w:rPr>
                <w:rFonts w:ascii="Calibri" w:hAnsi="Calibri" w:cs="Arial"/>
              </w:rPr>
            </w:pPr>
          </w:p>
        </w:tc>
        <w:tc>
          <w:tcPr>
            <w:tcW w:w="3181" w:type="dxa"/>
            <w:vAlign w:val="center"/>
          </w:tcPr>
          <w:p>
            <w:pPr>
              <w:widowControl/>
              <w:spacing w:line="360" w:lineRule="auto"/>
              <w:jc w:val="left"/>
              <w:rPr>
                <w:rFonts w:ascii="Calibri" w:hAnsi="Calibri" w:cs="Arial"/>
              </w:rPr>
            </w:pPr>
            <w:r>
              <w:rPr>
                <w:rFonts w:hint="eastAsia" w:ascii="Calibri" w:hAnsi="Calibri" w:cs="Arial"/>
              </w:rPr>
              <w:t>加加速度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36" w:type="dxa"/>
            <w:vAlign w:val="center"/>
          </w:tcPr>
          <w:p>
            <w:pPr>
              <w:widowControl/>
              <w:spacing w:line="360" w:lineRule="auto"/>
              <w:jc w:val="center"/>
              <w:rPr>
                <w:rFonts w:cs="Arial"/>
              </w:rPr>
            </w:pPr>
            <w:r>
              <w:rPr>
                <w:rFonts w:cs="Arial"/>
              </w:rPr>
              <w:t>CleanPhaseShift</w:t>
            </w:r>
          </w:p>
        </w:tc>
        <w:tc>
          <w:tcPr>
            <w:tcW w:w="1418" w:type="dxa"/>
            <w:vAlign w:val="center"/>
          </w:tcPr>
          <w:p>
            <w:pPr>
              <w:widowControl/>
              <w:spacing w:line="360" w:lineRule="auto"/>
              <w:jc w:val="center"/>
              <w:rPr>
                <w:rFonts w:cs="Arial"/>
              </w:rPr>
            </w:pPr>
            <w:r>
              <w:rPr>
                <w:rFonts w:hint="eastAsia" w:cs="Arial"/>
              </w:rPr>
              <w:t>补偿累计清零</w:t>
            </w:r>
          </w:p>
        </w:tc>
        <w:tc>
          <w:tcPr>
            <w:tcW w:w="992" w:type="dxa"/>
            <w:vAlign w:val="center"/>
          </w:tcPr>
          <w:p>
            <w:pPr>
              <w:widowControl/>
              <w:spacing w:line="360" w:lineRule="auto"/>
              <w:jc w:val="center"/>
              <w:rPr>
                <w:rFonts w:cs="Arial"/>
              </w:rPr>
            </w:pPr>
            <w:r>
              <w:rPr>
                <w:rFonts w:hint="eastAsia" w:cs="Arial"/>
              </w:rPr>
              <w:t>BOOL</w:t>
            </w:r>
          </w:p>
        </w:tc>
        <w:tc>
          <w:tcPr>
            <w:tcW w:w="964" w:type="dxa"/>
            <w:vAlign w:val="center"/>
          </w:tcPr>
          <w:p>
            <w:pPr>
              <w:widowControl/>
              <w:spacing w:line="360" w:lineRule="auto"/>
              <w:jc w:val="center"/>
              <w:rPr>
                <w:rFonts w:ascii="Calibri" w:hAnsi="Calibri" w:cs="Arial"/>
              </w:rPr>
            </w:pPr>
          </w:p>
        </w:tc>
        <w:tc>
          <w:tcPr>
            <w:tcW w:w="3181" w:type="dxa"/>
            <w:vAlign w:val="center"/>
          </w:tcPr>
          <w:p>
            <w:pPr>
              <w:widowControl/>
              <w:spacing w:line="360" w:lineRule="auto"/>
              <w:jc w:val="left"/>
              <w:rPr>
                <w:rFonts w:ascii="Calibri" w:hAnsi="Calibri" w:cs="Arial"/>
              </w:rPr>
            </w:pPr>
            <w:r>
              <w:rPr>
                <w:rFonts w:hint="eastAsia" w:ascii="Calibri" w:hAnsi="Calibri" w:cs="Arial"/>
              </w:rPr>
              <w:t>上升沿有效，用于清除PhaseShit累计量</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373"/>
        <w:gridCol w:w="1151"/>
        <w:gridCol w:w="4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Done</w:t>
            </w:r>
          </w:p>
        </w:tc>
        <w:tc>
          <w:tcPr>
            <w:tcW w:w="1400" w:type="dxa"/>
            <w:vAlign w:val="center"/>
          </w:tcPr>
          <w:p>
            <w:pPr>
              <w:widowControl/>
              <w:spacing w:line="360" w:lineRule="auto"/>
              <w:jc w:val="center"/>
              <w:rPr>
                <w:rFonts w:cs="Arial"/>
              </w:rPr>
            </w:pPr>
            <w:r>
              <w:rPr>
                <w:rFonts w:hint="eastAsia" w:cs="Arial"/>
              </w:rPr>
              <w:t>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CommandAborted</w:t>
            </w:r>
          </w:p>
        </w:tc>
        <w:tc>
          <w:tcPr>
            <w:tcW w:w="1400" w:type="dxa"/>
            <w:vAlign w:val="center"/>
          </w:tcPr>
          <w:p>
            <w:pPr>
              <w:widowControl/>
              <w:spacing w:line="360" w:lineRule="auto"/>
              <w:jc w:val="center"/>
              <w:rPr>
                <w:rFonts w:cs="Arial"/>
              </w:rPr>
            </w:pPr>
            <w:r>
              <w:rPr>
                <w:rFonts w:hint="eastAsia" w:cs="Arial"/>
              </w:rPr>
              <w:t>插断标志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命令被插断，主轴或从轴轴状态错误，从轴模式必须是同步模式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补偿开始位置设置错误，需大于等于0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加速度设成错误，应大于0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减速度设置错误，应大于0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w:t>
            </w:r>
          </w:p>
        </w:tc>
        <w:tc>
          <w:tcPr>
            <w:tcW w:w="6954" w:type="dxa"/>
            <w:vAlign w:val="center"/>
          </w:tcPr>
          <w:p>
            <w:pPr>
              <w:widowControl/>
              <w:spacing w:line="360" w:lineRule="auto"/>
              <w:jc w:val="left"/>
              <w:rPr>
                <w:rFonts w:cs="Arial"/>
              </w:rPr>
            </w:pPr>
            <w:r>
              <w:rPr>
                <w:rFonts w:hint="eastAsia" w:cs="Arial"/>
              </w:rPr>
              <w:t>加加速度设置错误，应大于0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w:t>
            </w:r>
          </w:p>
        </w:tc>
        <w:tc>
          <w:tcPr>
            <w:tcW w:w="6954" w:type="dxa"/>
            <w:vAlign w:val="center"/>
          </w:tcPr>
          <w:p>
            <w:pPr>
              <w:widowControl/>
              <w:spacing w:line="360" w:lineRule="auto"/>
              <w:jc w:val="left"/>
              <w:rPr>
                <w:rFonts w:cs="Arial"/>
              </w:rPr>
            </w:pPr>
            <w:r>
              <w:rPr>
                <w:rFonts w:hint="eastAsia" w:cs="Arial"/>
              </w:rPr>
              <w:t>主从轴设置错误，主从轴不能是同一个轴</w:t>
            </w:r>
          </w:p>
        </w:tc>
      </w:tr>
    </w:tbl>
    <w:p>
      <w:pPr>
        <w:pStyle w:val="8"/>
      </w:pPr>
      <w:r>
        <w:rPr>
          <w:rFonts w:hint="eastAsia"/>
        </w:rPr>
        <w:t>17.4.2.1.3、示例程序</w:t>
      </w:r>
    </w:p>
    <w:p>
      <w:pPr>
        <w:spacing w:line="360" w:lineRule="auto"/>
      </w:pPr>
      <w:r>
        <w:rPr>
          <w:rFonts w:hint="eastAsia"/>
        </w:rPr>
        <w:t>实例化功能块：</w:t>
      </w:r>
    </w:p>
    <w:p>
      <w:r>
        <w:tab/>
      </w:r>
      <w:r>
        <w:t>Phasing:IPAC_Phasing;</w:t>
      </w:r>
    </w:p>
    <w:p>
      <w:r>
        <w:tab/>
      </w:r>
      <w:r>
        <w:t>Phasing_Enable:BOOL</w:t>
      </w:r>
      <w:r>
        <w:rPr>
          <w:rFonts w:hint="eastAsia"/>
        </w:rPr>
        <w:t>;</w:t>
      </w:r>
    </w:p>
    <w:p>
      <w:pPr>
        <w:spacing w:line="360" w:lineRule="auto"/>
      </w:pPr>
      <w:r>
        <w:rPr>
          <w:rFonts w:hint="eastAsia"/>
        </w:rPr>
        <w:t>应用程序：</w:t>
      </w:r>
    </w:p>
    <w:p>
      <w:r>
        <w:t>Phasing(</w:t>
      </w:r>
    </w:p>
    <w:p>
      <w:r>
        <w:tab/>
      </w:r>
      <w:r>
        <w:t xml:space="preserve">Master:= Master, </w:t>
      </w:r>
    </w:p>
    <w:p>
      <w:r>
        <w:tab/>
      </w:r>
      <w:r>
        <w:t xml:space="preserve">Slave:= Master_Virtual, </w:t>
      </w:r>
    </w:p>
    <w:p>
      <w:r>
        <w:tab/>
      </w:r>
      <w:r>
        <w:t xml:space="preserve">Execute:= Phasing_Enable, </w:t>
      </w:r>
    </w:p>
    <w:p>
      <w:r>
        <w:tab/>
      </w:r>
      <w:r>
        <w:t xml:space="preserve">PhaseShift:=400 , </w:t>
      </w:r>
      <w:r>
        <w:rPr>
          <w:rFonts w:hint="eastAsia"/>
        </w:rPr>
        <w:t>//偏差量</w:t>
      </w:r>
    </w:p>
    <w:p>
      <w:r>
        <w:tab/>
      </w:r>
      <w:r>
        <w:t xml:space="preserve">PhasingStartPosition:= , </w:t>
      </w:r>
    </w:p>
    <w:p>
      <w:r>
        <w:tab/>
      </w:r>
      <w:r>
        <w:t xml:space="preserve">Velocity:= Master.fActVelocity, </w:t>
      </w:r>
    </w:p>
    <w:p>
      <w:r>
        <w:tab/>
      </w:r>
      <w:r>
        <w:t xml:space="preserve">Acceleration:= 1000, </w:t>
      </w:r>
    </w:p>
    <w:p>
      <w:r>
        <w:tab/>
      </w:r>
      <w:r>
        <w:t xml:space="preserve">Deceleration:= 1000, </w:t>
      </w:r>
    </w:p>
    <w:p>
      <w:r>
        <w:tab/>
      </w:r>
      <w:r>
        <w:t xml:space="preserve">Jerk:= , </w:t>
      </w:r>
    </w:p>
    <w:p>
      <w:r>
        <w:tab/>
      </w:r>
      <w:r>
        <w:t xml:space="preserve">CleanPhaseShift:= , </w:t>
      </w:r>
    </w:p>
    <w:p>
      <w:r>
        <w:tab/>
      </w:r>
      <w:r>
        <w:t xml:space="preserve">Done=&gt; , </w:t>
      </w:r>
    </w:p>
    <w:p>
      <w:r>
        <w:tab/>
      </w:r>
      <w:r>
        <w:t xml:space="preserve">Busy=&gt; , </w:t>
      </w:r>
    </w:p>
    <w:p>
      <w:r>
        <w:tab/>
      </w:r>
      <w:r>
        <w:t xml:space="preserve">Error=&gt; , </w:t>
      </w:r>
    </w:p>
    <w:p>
      <w:r>
        <w:tab/>
      </w:r>
      <w:r>
        <w:t>ErrorID=&gt; );</w:t>
      </w:r>
      <w:r>
        <w:tab/>
      </w:r>
    </w:p>
    <w:p/>
    <w:p>
      <w:pPr>
        <w:pStyle w:val="7"/>
      </w:pPr>
      <w:r>
        <w:rPr>
          <w:rFonts w:hint="eastAsia"/>
        </w:rPr>
        <w:t>17.4.2.2、夹料反转指令（IPAC_PressRollBack_ByPhasing）</w:t>
      </w:r>
    </w:p>
    <w:p>
      <w:pPr>
        <w:pStyle w:val="8"/>
      </w:pPr>
      <w:r>
        <w:rPr>
          <w:rFonts w:hint="eastAsia"/>
        </w:rPr>
        <w:t>17.4.2.2.1、概述</w:t>
      </w:r>
    </w:p>
    <w:p>
      <w:pPr>
        <w:spacing w:line="360" w:lineRule="auto"/>
      </w:pPr>
      <w:r>
        <w:rPr>
          <w:rFonts w:hint="eastAsia"/>
        </w:rPr>
        <w:t xml:space="preserve">    包装机专用功能：夹料反转功能。当压料反转传感器触发时（或通过切刀轴扭矩监控，及当切刀轴扭矩值超设定值时），触发夹料反转流程，切刀轴立即自动反转至最高点，下一个凸轮周期继续执行凸轮动作。</w:t>
      </w:r>
    </w:p>
    <w:p>
      <w:pPr>
        <w:pStyle w:val="8"/>
      </w:pPr>
      <w:r>
        <w:rPr>
          <w:rFonts w:hint="eastAsia"/>
        </w:rPr>
        <w:t>17.4.2.2.2、变量说明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5"/>
        <w:gridCol w:w="1590"/>
        <w:gridCol w:w="4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915" w:type="dxa"/>
            <w:shd w:val="clear" w:color="auto" w:fill="D9D9D9"/>
            <w:vAlign w:val="center"/>
          </w:tcPr>
          <w:p>
            <w:pPr>
              <w:widowControl/>
              <w:spacing w:line="360" w:lineRule="auto"/>
              <w:jc w:val="center"/>
              <w:rPr>
                <w:rFonts w:cs="Arial"/>
                <w:b/>
              </w:rPr>
            </w:pPr>
            <w:r>
              <w:rPr>
                <w:rFonts w:cs="Arial"/>
                <w:b/>
              </w:rPr>
              <w:t>指令</w:t>
            </w:r>
          </w:p>
        </w:tc>
        <w:tc>
          <w:tcPr>
            <w:tcW w:w="1590" w:type="dxa"/>
            <w:shd w:val="clear" w:color="auto" w:fill="D9D9D9"/>
            <w:vAlign w:val="center"/>
          </w:tcPr>
          <w:p>
            <w:pPr>
              <w:widowControl/>
              <w:spacing w:line="360" w:lineRule="auto"/>
              <w:jc w:val="center"/>
              <w:rPr>
                <w:rFonts w:cs="Arial"/>
                <w:b/>
              </w:rPr>
            </w:pPr>
            <w:r>
              <w:rPr>
                <w:rFonts w:cs="Arial"/>
                <w:b/>
              </w:rPr>
              <w:t>名称</w:t>
            </w:r>
          </w:p>
        </w:tc>
        <w:tc>
          <w:tcPr>
            <w:tcW w:w="4940"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915" w:type="dxa"/>
            <w:vAlign w:val="center"/>
          </w:tcPr>
          <w:p>
            <w:pPr>
              <w:widowControl/>
              <w:spacing w:line="360" w:lineRule="auto"/>
              <w:jc w:val="left"/>
            </w:pPr>
            <w:r>
              <w:rPr>
                <w:rFonts w:ascii="Arial" w:hAnsi="Arial" w:cs="Arial"/>
                <w:color w:val="000000"/>
                <w:sz w:val="19"/>
                <w:szCs w:val="19"/>
              </w:rPr>
              <w:t>IPAC_</w:t>
            </w:r>
            <w:r>
              <w:rPr>
                <w:rFonts w:hint="eastAsia"/>
              </w:rPr>
              <w:t>PressRollBack</w:t>
            </w:r>
          </w:p>
          <w:p>
            <w:pPr>
              <w:widowControl/>
              <w:spacing w:line="360" w:lineRule="auto"/>
              <w:jc w:val="left"/>
              <w:rPr>
                <w:b/>
              </w:rPr>
            </w:pPr>
            <w:r>
              <w:rPr>
                <w:rFonts w:hint="eastAsia"/>
              </w:rPr>
              <w:t>_ByPhasing</w:t>
            </w:r>
          </w:p>
        </w:tc>
        <w:tc>
          <w:tcPr>
            <w:tcW w:w="1590" w:type="dxa"/>
            <w:vAlign w:val="center"/>
          </w:tcPr>
          <w:p>
            <w:pPr>
              <w:widowControl/>
              <w:spacing w:line="360" w:lineRule="auto"/>
              <w:jc w:val="left"/>
              <w:rPr>
                <w:rFonts w:cs="Arial"/>
              </w:rPr>
            </w:pPr>
            <w:r>
              <w:rPr>
                <w:rFonts w:hint="eastAsia" w:cs="Arial"/>
              </w:rPr>
              <w:t>夹料反转指令</w:t>
            </w:r>
          </w:p>
        </w:tc>
        <w:tc>
          <w:tcPr>
            <w:tcW w:w="4940" w:type="dxa"/>
            <w:vAlign w:val="center"/>
          </w:tcPr>
          <w:p>
            <w:pPr>
              <w:widowControl/>
              <w:spacing w:line="360" w:lineRule="auto"/>
              <w:jc w:val="center"/>
              <w:rPr>
                <w:rFonts w:cs="Arial"/>
              </w:rPr>
            </w:pPr>
            <w:r>
              <w:drawing>
                <wp:inline distT="0" distB="0" distL="0" distR="0">
                  <wp:extent cx="2905125" cy="1257300"/>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pic:cNvPicPr>
                        </pic:nvPicPr>
                        <pic:blipFill>
                          <a:blip r:embed="rId142"/>
                          <a:stretch>
                            <a:fillRect/>
                          </a:stretch>
                        </pic:blipFill>
                        <pic:spPr>
                          <a:xfrm>
                            <a:off x="0" y="0"/>
                            <a:ext cx="2905125" cy="1257442"/>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66" w:type="dxa"/>
            <w:shd w:val="clear" w:color="auto" w:fill="D9D9D9"/>
            <w:vAlign w:val="center"/>
          </w:tcPr>
          <w:p>
            <w:pPr>
              <w:widowControl/>
              <w:spacing w:line="360" w:lineRule="auto"/>
              <w:jc w:val="center"/>
              <w:rPr>
                <w:rFonts w:cs="Arial"/>
                <w:b/>
              </w:rPr>
            </w:pPr>
            <w:r>
              <w:rPr>
                <w:rFonts w:cs="Arial"/>
                <w:b/>
              </w:rPr>
              <w:t>输入变量</w:t>
            </w:r>
          </w:p>
        </w:tc>
        <w:tc>
          <w:tcPr>
            <w:tcW w:w="1380" w:type="dxa"/>
            <w:shd w:val="clear" w:color="auto" w:fill="D9D9D9"/>
            <w:vAlign w:val="center"/>
          </w:tcPr>
          <w:p>
            <w:pPr>
              <w:widowControl/>
              <w:spacing w:line="360" w:lineRule="auto"/>
              <w:jc w:val="center"/>
              <w:rPr>
                <w:rFonts w:cs="Arial"/>
                <w:b/>
              </w:rPr>
            </w:pPr>
            <w:r>
              <w:rPr>
                <w:rFonts w:cs="Arial"/>
                <w:b/>
              </w:rPr>
              <w:t>名称</w:t>
            </w:r>
          </w:p>
        </w:tc>
        <w:tc>
          <w:tcPr>
            <w:tcW w:w="1304" w:type="dxa"/>
            <w:shd w:val="clear" w:color="auto" w:fill="D9D9D9"/>
            <w:vAlign w:val="center"/>
          </w:tcPr>
          <w:p>
            <w:pPr>
              <w:widowControl/>
              <w:spacing w:line="360" w:lineRule="auto"/>
              <w:jc w:val="center"/>
              <w:rPr>
                <w:rFonts w:cs="Arial"/>
                <w:b/>
              </w:rPr>
            </w:pPr>
            <w:r>
              <w:rPr>
                <w:rFonts w:cs="Arial"/>
                <w:b/>
              </w:rPr>
              <w:t>数据类型</w:t>
            </w:r>
          </w:p>
        </w:tc>
        <w:tc>
          <w:tcPr>
            <w:tcW w:w="833" w:type="dxa"/>
            <w:shd w:val="clear" w:color="auto" w:fill="D9D9D9"/>
            <w:vAlign w:val="center"/>
          </w:tcPr>
          <w:p>
            <w:pPr>
              <w:widowControl/>
              <w:spacing w:line="360" w:lineRule="auto"/>
              <w:jc w:val="center"/>
              <w:rPr>
                <w:rFonts w:cs="Arial"/>
                <w:b/>
              </w:rPr>
            </w:pPr>
            <w:r>
              <w:rPr>
                <w:rFonts w:cs="Arial"/>
                <w:b/>
              </w:rPr>
              <w:t>初始值</w:t>
            </w:r>
          </w:p>
        </w:tc>
        <w:tc>
          <w:tcPr>
            <w:tcW w:w="320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Master</w:t>
            </w:r>
          </w:p>
        </w:tc>
        <w:tc>
          <w:tcPr>
            <w:tcW w:w="1380" w:type="dxa"/>
            <w:vAlign w:val="center"/>
          </w:tcPr>
          <w:p>
            <w:pPr>
              <w:widowControl/>
              <w:spacing w:line="360" w:lineRule="auto"/>
              <w:jc w:val="center"/>
              <w:rPr>
                <w:rFonts w:ascii="Calibri" w:hAnsi="Calibri" w:cs="Arial"/>
              </w:rPr>
            </w:pPr>
            <w:r>
              <w:rPr>
                <w:rFonts w:hint="eastAsia" w:ascii="Calibri" w:hAnsi="Calibri" w:cs="Arial"/>
              </w:rPr>
              <w:t>主轴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66" w:type="dxa"/>
            <w:vAlign w:val="center"/>
          </w:tcPr>
          <w:p>
            <w:pPr>
              <w:widowControl/>
              <w:spacing w:line="360" w:lineRule="auto"/>
              <w:jc w:val="center"/>
              <w:rPr>
                <w:rFonts w:cs="Arial"/>
              </w:rPr>
            </w:pPr>
            <w:r>
              <w:rPr>
                <w:rFonts w:hint="eastAsia" w:cs="Arial"/>
              </w:rPr>
              <w:t>Slave</w:t>
            </w:r>
          </w:p>
        </w:tc>
        <w:tc>
          <w:tcPr>
            <w:tcW w:w="1380" w:type="dxa"/>
            <w:vAlign w:val="center"/>
          </w:tcPr>
          <w:p>
            <w:pPr>
              <w:widowControl/>
              <w:spacing w:line="360" w:lineRule="auto"/>
              <w:jc w:val="center"/>
              <w:rPr>
                <w:rFonts w:ascii="Calibri" w:hAnsi="Calibri" w:cs="Arial"/>
              </w:rPr>
            </w:pPr>
            <w:r>
              <w:rPr>
                <w:rFonts w:hint="eastAsia" w:ascii="Calibri" w:hAnsi="Calibri" w:cs="Arial"/>
              </w:rPr>
              <w:t>从轴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05"/>
        <w:gridCol w:w="1355"/>
        <w:gridCol w:w="1283"/>
        <w:gridCol w:w="926"/>
        <w:gridCol w:w="3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905" w:type="dxa"/>
            <w:shd w:val="clear" w:color="auto" w:fill="D9D9D9"/>
            <w:vAlign w:val="center"/>
          </w:tcPr>
          <w:p>
            <w:pPr>
              <w:widowControl/>
              <w:spacing w:line="360" w:lineRule="auto"/>
              <w:jc w:val="center"/>
              <w:rPr>
                <w:rFonts w:cs="Arial"/>
                <w:b/>
              </w:rPr>
            </w:pPr>
            <w:r>
              <w:rPr>
                <w:rFonts w:cs="Arial"/>
                <w:b/>
              </w:rPr>
              <w:t>输入变量</w:t>
            </w:r>
          </w:p>
        </w:tc>
        <w:tc>
          <w:tcPr>
            <w:tcW w:w="1355"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926" w:type="dxa"/>
            <w:shd w:val="clear" w:color="auto" w:fill="D9D9D9"/>
            <w:vAlign w:val="center"/>
          </w:tcPr>
          <w:p>
            <w:pPr>
              <w:widowControl/>
              <w:spacing w:line="360" w:lineRule="auto"/>
              <w:jc w:val="center"/>
              <w:rPr>
                <w:rFonts w:cs="Arial"/>
                <w:b/>
              </w:rPr>
            </w:pPr>
            <w:r>
              <w:rPr>
                <w:rFonts w:cs="Arial"/>
                <w:b/>
              </w:rPr>
              <w:t>初始值</w:t>
            </w:r>
          </w:p>
        </w:tc>
        <w:tc>
          <w:tcPr>
            <w:tcW w:w="3022"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hint="eastAsia" w:cs="Arial"/>
              </w:rPr>
              <w:t>Execute</w:t>
            </w:r>
          </w:p>
        </w:tc>
        <w:tc>
          <w:tcPr>
            <w:tcW w:w="1355" w:type="dxa"/>
            <w:vAlign w:val="center"/>
          </w:tcPr>
          <w:p>
            <w:pPr>
              <w:widowControl/>
              <w:spacing w:line="360" w:lineRule="auto"/>
              <w:jc w:val="center"/>
              <w:rPr>
                <w:rFonts w:ascii="Calibri" w:hAnsi="Calibri" w:cs="Arial"/>
              </w:rPr>
            </w:pPr>
            <w:r>
              <w:rPr>
                <w:rFonts w:hint="eastAsia" w:ascii="Calibri" w:hAnsi="Calibri" w:cs="Arial"/>
              </w:rPr>
              <w:t>执行</w:t>
            </w:r>
          </w:p>
        </w:tc>
        <w:tc>
          <w:tcPr>
            <w:tcW w:w="1283" w:type="dxa"/>
            <w:vAlign w:val="center"/>
          </w:tcPr>
          <w:p>
            <w:pPr>
              <w:widowControl/>
              <w:spacing w:line="360" w:lineRule="auto"/>
              <w:jc w:val="center"/>
              <w:rPr>
                <w:rFonts w:cs="Arial"/>
              </w:rPr>
            </w:pPr>
            <w:r>
              <w:rPr>
                <w:rFonts w:cs="Arial"/>
              </w:rPr>
              <w:t>BOOL</w:t>
            </w:r>
          </w:p>
        </w:tc>
        <w:tc>
          <w:tcPr>
            <w:tcW w:w="926" w:type="dxa"/>
            <w:vAlign w:val="center"/>
          </w:tcPr>
          <w:p>
            <w:pPr>
              <w:widowControl/>
              <w:spacing w:line="360" w:lineRule="auto"/>
              <w:jc w:val="center"/>
              <w:rPr>
                <w:rFonts w:cs="Arial"/>
              </w:rPr>
            </w:pPr>
          </w:p>
        </w:tc>
        <w:tc>
          <w:tcPr>
            <w:tcW w:w="3022" w:type="dxa"/>
            <w:vAlign w:val="center"/>
          </w:tcPr>
          <w:p>
            <w:pPr>
              <w:widowControl/>
              <w:spacing w:line="360" w:lineRule="auto"/>
              <w:jc w:val="left"/>
              <w:rPr>
                <w:rFonts w:cs="Arial"/>
              </w:rPr>
            </w:pPr>
            <w:r>
              <w:rPr>
                <w:rFonts w:hint="eastAsia" w:ascii="Calibri" w:hAnsi="Calibri" w:cs="Arial"/>
              </w:rPr>
              <w:t>上升沿执行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hint="eastAsia" w:cs="Arial"/>
              </w:rPr>
              <w:t>Cam</w:t>
            </w:r>
          </w:p>
        </w:tc>
        <w:tc>
          <w:tcPr>
            <w:tcW w:w="1355" w:type="dxa"/>
            <w:vAlign w:val="center"/>
          </w:tcPr>
          <w:p>
            <w:pPr>
              <w:widowControl/>
              <w:spacing w:line="360" w:lineRule="auto"/>
              <w:jc w:val="center"/>
              <w:rPr>
                <w:rFonts w:ascii="Calibri" w:hAnsi="Calibri" w:cs="Arial"/>
              </w:rPr>
            </w:pPr>
            <w:r>
              <w:rPr>
                <w:rFonts w:hint="eastAsia" w:ascii="Calibri" w:hAnsi="Calibri" w:cs="Arial"/>
              </w:rPr>
              <w:t>凸轮表</w:t>
            </w:r>
          </w:p>
        </w:tc>
        <w:tc>
          <w:tcPr>
            <w:tcW w:w="1283" w:type="dxa"/>
            <w:vAlign w:val="center"/>
          </w:tcPr>
          <w:p>
            <w:pPr>
              <w:widowControl/>
              <w:spacing w:line="360" w:lineRule="auto"/>
              <w:jc w:val="center"/>
              <w:rPr>
                <w:rFonts w:cs="Arial"/>
              </w:rPr>
            </w:pPr>
            <w:r>
              <w:rPr>
                <w:rFonts w:hint="eastAsia" w:cs="Arial"/>
              </w:rPr>
              <w:t>MC_CAM_REF</w:t>
            </w:r>
          </w:p>
        </w:tc>
        <w:tc>
          <w:tcPr>
            <w:tcW w:w="926" w:type="dxa"/>
            <w:vAlign w:val="center"/>
          </w:tcPr>
          <w:p>
            <w:pPr>
              <w:widowControl/>
              <w:spacing w:line="360" w:lineRule="auto"/>
              <w:jc w:val="center"/>
              <w:rPr>
                <w:rFonts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MasterStartPos</w:t>
            </w:r>
          </w:p>
        </w:tc>
        <w:tc>
          <w:tcPr>
            <w:tcW w:w="1355" w:type="dxa"/>
            <w:vAlign w:val="center"/>
          </w:tcPr>
          <w:p>
            <w:pPr>
              <w:widowControl/>
              <w:spacing w:line="360" w:lineRule="auto"/>
              <w:jc w:val="center"/>
              <w:rPr>
                <w:rFonts w:cs="Arial"/>
              </w:rPr>
            </w:pPr>
            <w:r>
              <w:rPr>
                <w:rFonts w:hint="eastAsia" w:cs="Arial"/>
              </w:rPr>
              <w:t>主轴起始位置</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当前周期主轴起始位置，需与IMC_MoveSglCam.MasterPos连接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Acceleration</w:t>
            </w:r>
          </w:p>
        </w:tc>
        <w:tc>
          <w:tcPr>
            <w:tcW w:w="1355" w:type="dxa"/>
            <w:vAlign w:val="center"/>
          </w:tcPr>
          <w:p>
            <w:pPr>
              <w:widowControl/>
              <w:spacing w:line="360" w:lineRule="auto"/>
              <w:jc w:val="center"/>
              <w:rPr>
                <w:rFonts w:cs="Arial"/>
              </w:rPr>
            </w:pPr>
            <w:r>
              <w:rPr>
                <w:rFonts w:hint="eastAsia" w:cs="Arial"/>
              </w:rPr>
              <w:t>加速度</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Deceleration</w:t>
            </w:r>
          </w:p>
        </w:tc>
        <w:tc>
          <w:tcPr>
            <w:tcW w:w="1355" w:type="dxa"/>
            <w:vAlign w:val="center"/>
          </w:tcPr>
          <w:p>
            <w:pPr>
              <w:widowControl/>
              <w:spacing w:line="360" w:lineRule="auto"/>
              <w:jc w:val="center"/>
              <w:rPr>
                <w:rFonts w:cs="Arial"/>
              </w:rPr>
            </w:pPr>
            <w:r>
              <w:rPr>
                <w:rFonts w:hint="eastAsia" w:cs="Arial"/>
              </w:rPr>
              <w:t>减速度</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减速度</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373"/>
        <w:gridCol w:w="1151"/>
        <w:gridCol w:w="4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Done</w:t>
            </w:r>
          </w:p>
        </w:tc>
        <w:tc>
          <w:tcPr>
            <w:tcW w:w="1400" w:type="dxa"/>
            <w:vAlign w:val="center"/>
          </w:tcPr>
          <w:p>
            <w:pPr>
              <w:widowControl/>
              <w:spacing w:line="360" w:lineRule="auto"/>
              <w:jc w:val="center"/>
              <w:rPr>
                <w:rFonts w:cs="Arial"/>
              </w:rPr>
            </w:pPr>
            <w:r>
              <w:rPr>
                <w:rFonts w:hint="eastAsia" w:cs="Arial"/>
              </w:rPr>
              <w:t>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CommandAborted</w:t>
            </w:r>
          </w:p>
        </w:tc>
        <w:tc>
          <w:tcPr>
            <w:tcW w:w="1400" w:type="dxa"/>
            <w:vAlign w:val="center"/>
          </w:tcPr>
          <w:p>
            <w:pPr>
              <w:widowControl/>
              <w:spacing w:line="360" w:lineRule="auto"/>
              <w:jc w:val="center"/>
              <w:rPr>
                <w:rFonts w:cs="Arial"/>
              </w:rPr>
            </w:pPr>
            <w:r>
              <w:rPr>
                <w:rFonts w:hint="eastAsia" w:cs="Arial"/>
              </w:rPr>
              <w:t>插断标志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凸轮表主轴范围数据错误，请确定Cam.xStart和Cam.xEnd数据是否正确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加速度设置错误，应大于0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减速度设置错误，应大于0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加减速度设置错误，相位偏差速度无解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其他</w:t>
            </w:r>
          </w:p>
        </w:tc>
        <w:tc>
          <w:tcPr>
            <w:tcW w:w="6954" w:type="dxa"/>
            <w:vAlign w:val="center"/>
          </w:tcPr>
          <w:p>
            <w:pPr>
              <w:widowControl/>
              <w:spacing w:line="360" w:lineRule="auto"/>
              <w:jc w:val="left"/>
              <w:rPr>
                <w:rFonts w:cs="Arial"/>
              </w:rPr>
            </w:pPr>
            <w:r>
              <w:rPr>
                <w:rFonts w:hint="eastAsia" w:cs="Arial"/>
              </w:rPr>
              <w:t>MC_Phasing错误报警</w:t>
            </w:r>
          </w:p>
        </w:tc>
      </w:tr>
    </w:tbl>
    <w:p>
      <w:pPr>
        <w:pStyle w:val="8"/>
      </w:pPr>
      <w:r>
        <w:rPr>
          <w:rFonts w:hint="eastAsia"/>
        </w:rPr>
        <w:t>17.4.2.2.3、示例程序</w:t>
      </w:r>
    </w:p>
    <w:p>
      <w:pPr>
        <w:spacing w:line="360" w:lineRule="auto"/>
      </w:pPr>
      <w:r>
        <w:rPr>
          <w:rFonts w:hint="eastAsia"/>
        </w:rPr>
        <w:t>应用程序：</w:t>
      </w:r>
    </w:p>
    <w:p>
      <w:r>
        <w:t>FlyingMove:IPAC_MoveSglCam;</w:t>
      </w:r>
    </w:p>
    <w:p>
      <w:r>
        <w:t>PressRoolBack:IPAC_PressRollBack_ByPhasing;</w:t>
      </w:r>
    </w:p>
    <w:p>
      <w:r>
        <w:t>PressRoolBack_Enable:BOOL;</w:t>
      </w:r>
    </w:p>
    <w:p>
      <w:pPr>
        <w:spacing w:line="360" w:lineRule="auto"/>
      </w:pPr>
      <w:r>
        <w:rPr>
          <w:rFonts w:hint="eastAsia"/>
        </w:rPr>
        <w:t>实例化功能块：</w:t>
      </w:r>
    </w:p>
    <w:p>
      <w:r>
        <w:t>FlyingMove(</w:t>
      </w:r>
    </w:p>
    <w:p>
      <w:r>
        <w:tab/>
      </w:r>
      <w:r>
        <w:t xml:space="preserve">Master:= Master_Virtual, </w:t>
      </w:r>
    </w:p>
    <w:p>
      <w:r>
        <w:tab/>
      </w:r>
      <w:r>
        <w:t xml:space="preserve">Slave:= Slave_Rotary, </w:t>
      </w:r>
    </w:p>
    <w:p>
      <w:r>
        <w:tab/>
      </w:r>
      <w:r>
        <w:t xml:space="preserve">Execute:= MakeRotatryCutteCam.Done, </w:t>
      </w:r>
    </w:p>
    <w:p>
      <w:r>
        <w:tab/>
      </w:r>
      <w:r>
        <w:t xml:space="preserve">Cam:= RotaryCam, </w:t>
      </w:r>
    </w:p>
    <w:p>
      <w:r>
        <w:tab/>
      </w:r>
      <w:r>
        <w:t xml:space="preserve">CamChange:= , </w:t>
      </w:r>
    </w:p>
    <w:p>
      <w:r>
        <w:tab/>
      </w:r>
      <w:r>
        <w:t xml:space="preserve">Periodic:= TRUE, </w:t>
      </w:r>
    </w:p>
    <w:p>
      <w:r>
        <w:tab/>
      </w:r>
      <w:r>
        <w:t xml:space="preserve">MasterAbsolute:= , </w:t>
      </w:r>
    </w:p>
    <w:p>
      <w:r>
        <w:tab/>
      </w:r>
      <w:r>
        <w:t xml:space="preserve">SlaveAbsolute:= , </w:t>
      </w:r>
    </w:p>
    <w:p>
      <w:r>
        <w:tab/>
      </w:r>
      <w:r>
        <w:t xml:space="preserve">StartMode:= , </w:t>
      </w:r>
    </w:p>
    <w:p>
      <w:r>
        <w:tab/>
      </w:r>
      <w:r>
        <w:t xml:space="preserve">MasterOffset:= , </w:t>
      </w:r>
    </w:p>
    <w:p>
      <w:r>
        <w:tab/>
      </w:r>
      <w:r>
        <w:t xml:space="preserve">SlaveOffset:= ,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r>
        <w:tab/>
      </w:r>
    </w:p>
    <w:p>
      <w:r>
        <w:t>PressRoolBack(</w:t>
      </w:r>
    </w:p>
    <w:p>
      <w:r>
        <w:tab/>
      </w:r>
      <w:r>
        <w:t xml:space="preserve">Master:= Master, </w:t>
      </w:r>
    </w:p>
    <w:p>
      <w:r>
        <w:tab/>
      </w:r>
      <w:r>
        <w:t xml:space="preserve">Slave:= Master_Virtual, </w:t>
      </w:r>
    </w:p>
    <w:p>
      <w:r>
        <w:tab/>
      </w:r>
      <w:r>
        <w:t xml:space="preserve">Execute:= PressRoolBack_Enable, </w:t>
      </w:r>
    </w:p>
    <w:p>
      <w:r>
        <w:tab/>
      </w:r>
      <w:r>
        <w:t xml:space="preserve">Cam:= RotaryCam, </w:t>
      </w:r>
    </w:p>
    <w:p>
      <w:r>
        <w:tab/>
      </w:r>
      <w:r>
        <w:t xml:space="preserve">MasterStartPos:= FlyingMove.MasterStartPos, </w:t>
      </w:r>
    </w:p>
    <w:p>
      <w:r>
        <w:tab/>
      </w:r>
      <w:r>
        <w:t xml:space="preserve">Acceleration:= 1000, </w:t>
      </w:r>
    </w:p>
    <w:p>
      <w:r>
        <w:tab/>
      </w:r>
      <w:r>
        <w:t xml:space="preserve">Deceleration:= 1000, </w:t>
      </w:r>
    </w:p>
    <w:p>
      <w:r>
        <w:tab/>
      </w:r>
      <w:r>
        <w:t xml:space="preserve">Done=&gt; , </w:t>
      </w:r>
    </w:p>
    <w:p>
      <w:r>
        <w:tab/>
      </w:r>
      <w:r>
        <w:t xml:space="preserve">Busy=&gt; , </w:t>
      </w:r>
    </w:p>
    <w:p>
      <w:r>
        <w:tab/>
      </w:r>
      <w:r>
        <w:t xml:space="preserve">Error=&gt; , </w:t>
      </w:r>
    </w:p>
    <w:p>
      <w:r>
        <w:tab/>
      </w:r>
      <w:r>
        <w:t>ErrorID=&gt; );</w:t>
      </w:r>
    </w:p>
    <w:p>
      <w:pPr>
        <w:pStyle w:val="6"/>
      </w:pPr>
      <w:r>
        <w:rPr>
          <w:rFonts w:hint="eastAsia"/>
        </w:rPr>
        <w:t>17.4.3、SuperImposedMode</w:t>
      </w:r>
    </w:p>
    <w:p>
      <w:pPr>
        <w:pStyle w:val="7"/>
      </w:pPr>
      <w:r>
        <w:rPr>
          <w:rFonts w:hint="eastAsia"/>
        </w:rPr>
        <w:t>17.4.3.1、从轴相位偏移补偿指令（IPAC_CompensationController）</w:t>
      </w:r>
    </w:p>
    <w:p>
      <w:pPr>
        <w:pStyle w:val="8"/>
      </w:pPr>
      <w:r>
        <w:rPr>
          <w:rFonts w:hint="eastAsia"/>
        </w:rPr>
        <w:t>17.4.3.1.1、概述</w:t>
      </w:r>
    </w:p>
    <w:p>
      <w:pPr>
        <w:spacing w:line="360" w:lineRule="auto"/>
      </w:pPr>
      <w:r>
        <w:rPr>
          <w:rFonts w:hint="eastAsia"/>
        </w:rPr>
        <w:t xml:space="preserve">    功能块名称：</w:t>
      </w:r>
      <w:r>
        <w:t>IPAC_CompensationController</w:t>
      </w:r>
    </w:p>
    <w:p>
      <w:pPr>
        <w:spacing w:line="360" w:lineRule="auto"/>
        <w:ind w:firstLine="420"/>
      </w:pPr>
      <w:r>
        <w:rPr>
          <w:rFonts w:hint="eastAsia"/>
        </w:rPr>
        <w:t>采用MC_MoveSuperImposed的方式实现相位偏移补偿功能。</w:t>
      </w:r>
    </w:p>
    <w:p>
      <w:pPr>
        <w:pStyle w:val="8"/>
      </w:pPr>
      <w:r>
        <w:rPr>
          <w:rFonts w:hint="eastAsia"/>
        </w:rPr>
        <w:t>17.4.3.1.2、变量说明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8"/>
        <w:gridCol w:w="1626"/>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988" w:type="dxa"/>
            <w:shd w:val="clear" w:color="auto" w:fill="D9D9D9"/>
            <w:vAlign w:val="center"/>
          </w:tcPr>
          <w:p>
            <w:pPr>
              <w:widowControl/>
              <w:spacing w:line="360" w:lineRule="auto"/>
              <w:jc w:val="center"/>
              <w:rPr>
                <w:rFonts w:cs="Arial"/>
                <w:b/>
              </w:rPr>
            </w:pPr>
            <w:r>
              <w:rPr>
                <w:rFonts w:cs="Arial"/>
                <w:b/>
              </w:rPr>
              <w:t>指令</w:t>
            </w:r>
          </w:p>
        </w:tc>
        <w:tc>
          <w:tcPr>
            <w:tcW w:w="1626" w:type="dxa"/>
            <w:shd w:val="clear" w:color="auto" w:fill="D9D9D9"/>
            <w:vAlign w:val="center"/>
          </w:tcPr>
          <w:p>
            <w:pPr>
              <w:widowControl/>
              <w:spacing w:line="360" w:lineRule="auto"/>
              <w:jc w:val="center"/>
              <w:rPr>
                <w:rFonts w:cs="Arial"/>
                <w:b/>
              </w:rPr>
            </w:pPr>
            <w:r>
              <w:rPr>
                <w:rFonts w:cs="Arial"/>
                <w:b/>
              </w:rPr>
              <w:t>名称</w:t>
            </w:r>
          </w:p>
        </w:tc>
        <w:tc>
          <w:tcPr>
            <w:tcW w:w="4831"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988" w:type="dxa"/>
            <w:vAlign w:val="center"/>
          </w:tcPr>
          <w:p>
            <w:pPr>
              <w:widowControl/>
              <w:spacing w:line="360" w:lineRule="auto"/>
              <w:jc w:val="left"/>
            </w:pPr>
            <w:r>
              <w:rPr>
                <w:rFonts w:ascii="Arial" w:hAnsi="Arial" w:cs="Arial"/>
                <w:color w:val="000000"/>
                <w:sz w:val="19"/>
                <w:szCs w:val="19"/>
              </w:rPr>
              <w:t>IPAC_</w:t>
            </w:r>
            <w:r>
              <w:rPr>
                <w:rFonts w:hint="eastAsia"/>
              </w:rPr>
              <w:t>Compensation</w:t>
            </w:r>
          </w:p>
          <w:p>
            <w:pPr>
              <w:widowControl/>
              <w:spacing w:line="360" w:lineRule="auto"/>
              <w:jc w:val="left"/>
              <w:rPr>
                <w:b/>
              </w:rPr>
            </w:pPr>
            <w:r>
              <w:rPr>
                <w:rFonts w:hint="eastAsia"/>
              </w:rPr>
              <w:t>Controller</w:t>
            </w:r>
          </w:p>
        </w:tc>
        <w:tc>
          <w:tcPr>
            <w:tcW w:w="1626" w:type="dxa"/>
            <w:vAlign w:val="center"/>
          </w:tcPr>
          <w:p>
            <w:pPr>
              <w:widowControl/>
              <w:spacing w:line="360" w:lineRule="auto"/>
              <w:jc w:val="left"/>
              <w:rPr>
                <w:rFonts w:cs="Arial"/>
              </w:rPr>
            </w:pPr>
            <w:r>
              <w:rPr>
                <w:rFonts w:hint="eastAsia" w:cs="Arial"/>
              </w:rPr>
              <w:t>相位补偿指令</w:t>
            </w:r>
          </w:p>
        </w:tc>
        <w:tc>
          <w:tcPr>
            <w:tcW w:w="4831" w:type="dxa"/>
            <w:vAlign w:val="center"/>
          </w:tcPr>
          <w:p>
            <w:pPr>
              <w:widowControl/>
              <w:spacing w:line="360" w:lineRule="auto"/>
              <w:jc w:val="center"/>
              <w:rPr>
                <w:rFonts w:cs="Arial"/>
              </w:rPr>
            </w:pPr>
            <w:r>
              <w:drawing>
                <wp:inline distT="0" distB="0" distL="0" distR="0">
                  <wp:extent cx="2800350" cy="115062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pic:cNvPicPr>
                            <a:picLocks noChangeAspect="1"/>
                          </pic:cNvPicPr>
                        </pic:nvPicPr>
                        <pic:blipFill>
                          <a:blip r:embed="rId143"/>
                          <a:stretch>
                            <a:fillRect/>
                          </a:stretch>
                        </pic:blipFill>
                        <pic:spPr>
                          <a:xfrm>
                            <a:off x="0" y="0"/>
                            <a:ext cx="2800350" cy="1150738"/>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66" w:type="dxa"/>
            <w:shd w:val="clear" w:color="auto" w:fill="D9D9D9"/>
            <w:vAlign w:val="center"/>
          </w:tcPr>
          <w:p>
            <w:pPr>
              <w:widowControl/>
              <w:spacing w:line="360" w:lineRule="auto"/>
              <w:jc w:val="center"/>
              <w:rPr>
                <w:rFonts w:cs="Arial"/>
                <w:b/>
              </w:rPr>
            </w:pPr>
            <w:r>
              <w:rPr>
                <w:rFonts w:cs="Arial"/>
                <w:b/>
              </w:rPr>
              <w:t>输入变量</w:t>
            </w:r>
          </w:p>
        </w:tc>
        <w:tc>
          <w:tcPr>
            <w:tcW w:w="1380" w:type="dxa"/>
            <w:shd w:val="clear" w:color="auto" w:fill="D9D9D9"/>
            <w:vAlign w:val="center"/>
          </w:tcPr>
          <w:p>
            <w:pPr>
              <w:widowControl/>
              <w:spacing w:line="360" w:lineRule="auto"/>
              <w:jc w:val="center"/>
              <w:rPr>
                <w:rFonts w:cs="Arial"/>
                <w:b/>
              </w:rPr>
            </w:pPr>
            <w:r>
              <w:rPr>
                <w:rFonts w:cs="Arial"/>
                <w:b/>
              </w:rPr>
              <w:t>名称</w:t>
            </w:r>
          </w:p>
        </w:tc>
        <w:tc>
          <w:tcPr>
            <w:tcW w:w="1304" w:type="dxa"/>
            <w:shd w:val="clear" w:color="auto" w:fill="D9D9D9"/>
            <w:vAlign w:val="center"/>
          </w:tcPr>
          <w:p>
            <w:pPr>
              <w:widowControl/>
              <w:spacing w:line="360" w:lineRule="auto"/>
              <w:jc w:val="center"/>
              <w:rPr>
                <w:rFonts w:cs="Arial"/>
                <w:b/>
              </w:rPr>
            </w:pPr>
            <w:r>
              <w:rPr>
                <w:rFonts w:cs="Arial"/>
                <w:b/>
              </w:rPr>
              <w:t>数据类型</w:t>
            </w:r>
          </w:p>
        </w:tc>
        <w:tc>
          <w:tcPr>
            <w:tcW w:w="833" w:type="dxa"/>
            <w:shd w:val="clear" w:color="auto" w:fill="D9D9D9"/>
            <w:vAlign w:val="center"/>
          </w:tcPr>
          <w:p>
            <w:pPr>
              <w:widowControl/>
              <w:spacing w:line="360" w:lineRule="auto"/>
              <w:jc w:val="center"/>
              <w:rPr>
                <w:rFonts w:cs="Arial"/>
                <w:b/>
              </w:rPr>
            </w:pPr>
            <w:r>
              <w:rPr>
                <w:rFonts w:cs="Arial"/>
                <w:b/>
              </w:rPr>
              <w:t>初始值</w:t>
            </w:r>
          </w:p>
        </w:tc>
        <w:tc>
          <w:tcPr>
            <w:tcW w:w="320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Master</w:t>
            </w:r>
          </w:p>
        </w:tc>
        <w:tc>
          <w:tcPr>
            <w:tcW w:w="1380" w:type="dxa"/>
            <w:vAlign w:val="center"/>
          </w:tcPr>
          <w:p>
            <w:pPr>
              <w:widowControl/>
              <w:spacing w:line="360" w:lineRule="auto"/>
              <w:jc w:val="center"/>
              <w:rPr>
                <w:rFonts w:ascii="Calibri" w:hAnsi="Calibri" w:cs="Arial"/>
              </w:rPr>
            </w:pPr>
            <w:r>
              <w:rPr>
                <w:rFonts w:hint="eastAsia" w:ascii="Calibri" w:hAnsi="Calibri" w:cs="Arial"/>
              </w:rPr>
              <w:t>主轴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Slave</w:t>
            </w:r>
          </w:p>
        </w:tc>
        <w:tc>
          <w:tcPr>
            <w:tcW w:w="1380" w:type="dxa"/>
            <w:vAlign w:val="center"/>
          </w:tcPr>
          <w:p>
            <w:pPr>
              <w:widowControl/>
              <w:spacing w:line="360" w:lineRule="auto"/>
              <w:jc w:val="center"/>
              <w:rPr>
                <w:rFonts w:ascii="Calibri" w:hAnsi="Calibri" w:cs="Arial"/>
              </w:rPr>
            </w:pPr>
            <w:r>
              <w:rPr>
                <w:rFonts w:hint="eastAsia" w:ascii="Calibri" w:hAnsi="Calibri" w:cs="Arial"/>
              </w:rPr>
              <w:t>从轴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86"/>
        <w:gridCol w:w="1185"/>
        <w:gridCol w:w="985"/>
        <w:gridCol w:w="754"/>
        <w:gridCol w:w="3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2386" w:type="dxa"/>
            <w:shd w:val="clear" w:color="auto" w:fill="D9D9D9"/>
            <w:vAlign w:val="center"/>
          </w:tcPr>
          <w:p>
            <w:pPr>
              <w:widowControl/>
              <w:spacing w:line="360" w:lineRule="auto"/>
              <w:jc w:val="center"/>
              <w:rPr>
                <w:rFonts w:cs="Arial"/>
                <w:b/>
              </w:rPr>
            </w:pPr>
            <w:r>
              <w:rPr>
                <w:rFonts w:cs="Arial"/>
                <w:b/>
              </w:rPr>
              <w:t>输入变量</w:t>
            </w:r>
          </w:p>
        </w:tc>
        <w:tc>
          <w:tcPr>
            <w:tcW w:w="1393" w:type="dxa"/>
            <w:shd w:val="clear" w:color="auto" w:fill="D9D9D9"/>
            <w:vAlign w:val="center"/>
          </w:tcPr>
          <w:p>
            <w:pPr>
              <w:widowControl/>
              <w:spacing w:line="360" w:lineRule="auto"/>
              <w:jc w:val="center"/>
              <w:rPr>
                <w:rFonts w:cs="Arial"/>
                <w:b/>
              </w:rPr>
            </w:pPr>
            <w:r>
              <w:rPr>
                <w:rFonts w:cs="Arial"/>
                <w:b/>
              </w:rPr>
              <w:t>名称</w:t>
            </w:r>
          </w:p>
        </w:tc>
        <w:tc>
          <w:tcPr>
            <w:tcW w:w="1079" w:type="dxa"/>
            <w:shd w:val="clear" w:color="auto" w:fill="D9D9D9"/>
            <w:vAlign w:val="center"/>
          </w:tcPr>
          <w:p>
            <w:pPr>
              <w:widowControl/>
              <w:spacing w:line="360" w:lineRule="auto"/>
              <w:jc w:val="center"/>
              <w:rPr>
                <w:rFonts w:cs="Arial"/>
                <w:b/>
              </w:rPr>
            </w:pPr>
            <w:r>
              <w:rPr>
                <w:rFonts w:cs="Arial"/>
                <w:b/>
              </w:rPr>
              <w:t>数据类型</w:t>
            </w:r>
          </w:p>
        </w:tc>
        <w:tc>
          <w:tcPr>
            <w:tcW w:w="865" w:type="dxa"/>
            <w:shd w:val="clear" w:color="auto" w:fill="D9D9D9"/>
            <w:vAlign w:val="center"/>
          </w:tcPr>
          <w:p>
            <w:pPr>
              <w:widowControl/>
              <w:spacing w:line="360" w:lineRule="auto"/>
              <w:jc w:val="center"/>
              <w:rPr>
                <w:rFonts w:cs="Arial"/>
                <w:b/>
              </w:rPr>
            </w:pPr>
            <w:r>
              <w:rPr>
                <w:rFonts w:cs="Arial"/>
                <w:b/>
              </w:rPr>
              <w:t>初始值</w:t>
            </w:r>
          </w:p>
        </w:tc>
        <w:tc>
          <w:tcPr>
            <w:tcW w:w="276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Execute</w:t>
            </w:r>
          </w:p>
        </w:tc>
        <w:tc>
          <w:tcPr>
            <w:tcW w:w="1393" w:type="dxa"/>
            <w:vAlign w:val="center"/>
          </w:tcPr>
          <w:p>
            <w:pPr>
              <w:widowControl/>
              <w:spacing w:line="360" w:lineRule="auto"/>
              <w:jc w:val="center"/>
              <w:rPr>
                <w:rFonts w:ascii="Calibri" w:hAnsi="Calibri" w:cs="Arial"/>
              </w:rPr>
            </w:pPr>
            <w:r>
              <w:rPr>
                <w:rFonts w:hint="eastAsia" w:ascii="Calibri" w:hAnsi="Calibri" w:cs="Arial"/>
              </w:rPr>
              <w:t>执行</w:t>
            </w:r>
          </w:p>
        </w:tc>
        <w:tc>
          <w:tcPr>
            <w:tcW w:w="1079" w:type="dxa"/>
            <w:vAlign w:val="center"/>
          </w:tcPr>
          <w:p>
            <w:pPr>
              <w:widowControl/>
              <w:spacing w:line="360" w:lineRule="auto"/>
              <w:jc w:val="center"/>
              <w:rPr>
                <w:rFonts w:cs="Arial"/>
              </w:rPr>
            </w:pPr>
            <w:r>
              <w:rPr>
                <w:rFonts w:cs="Arial"/>
              </w:rPr>
              <w:t>BOOL</w:t>
            </w:r>
          </w:p>
        </w:tc>
        <w:tc>
          <w:tcPr>
            <w:tcW w:w="865" w:type="dxa"/>
            <w:vAlign w:val="center"/>
          </w:tcPr>
          <w:p>
            <w:pPr>
              <w:widowControl/>
              <w:spacing w:line="360" w:lineRule="auto"/>
              <w:jc w:val="center"/>
              <w:rPr>
                <w:rFonts w:cs="Arial"/>
              </w:rPr>
            </w:pPr>
          </w:p>
        </w:tc>
        <w:tc>
          <w:tcPr>
            <w:tcW w:w="2768" w:type="dxa"/>
            <w:vAlign w:val="center"/>
          </w:tcPr>
          <w:p>
            <w:pPr>
              <w:widowControl/>
              <w:spacing w:line="360" w:lineRule="auto"/>
              <w:jc w:val="left"/>
              <w:rPr>
                <w:rFonts w:cs="Arial"/>
              </w:rPr>
            </w:pPr>
            <w:r>
              <w:rPr>
                <w:rFonts w:hint="eastAsia" w:ascii="Calibri" w:hAnsi="Calibri" w:cs="Arial"/>
              </w:rPr>
              <w:t>上升沿执行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Distance</w:t>
            </w:r>
          </w:p>
        </w:tc>
        <w:tc>
          <w:tcPr>
            <w:tcW w:w="1393" w:type="dxa"/>
            <w:vAlign w:val="center"/>
          </w:tcPr>
          <w:p>
            <w:pPr>
              <w:widowControl/>
              <w:spacing w:line="360" w:lineRule="auto"/>
              <w:jc w:val="center"/>
              <w:rPr>
                <w:rFonts w:ascii="Calibri" w:hAnsi="Calibri" w:cs="Arial"/>
              </w:rPr>
            </w:pPr>
            <w:r>
              <w:rPr>
                <w:rFonts w:hint="eastAsia" w:ascii="Calibri" w:hAnsi="Calibri" w:cs="Arial"/>
              </w:rPr>
              <w:t>补偿量</w:t>
            </w:r>
          </w:p>
        </w:tc>
        <w:tc>
          <w:tcPr>
            <w:tcW w:w="1079" w:type="dxa"/>
            <w:vAlign w:val="center"/>
          </w:tcPr>
          <w:p>
            <w:pPr>
              <w:widowControl/>
              <w:spacing w:line="360" w:lineRule="auto"/>
              <w:jc w:val="center"/>
              <w:rPr>
                <w:rFonts w:cs="Arial"/>
              </w:rPr>
            </w:pPr>
            <w:r>
              <w:rPr>
                <w:rFonts w:hint="eastAsia" w:cs="Arial"/>
              </w:rPr>
              <w:t>LREAL</w:t>
            </w:r>
          </w:p>
        </w:tc>
        <w:tc>
          <w:tcPr>
            <w:tcW w:w="865" w:type="dxa"/>
            <w:vAlign w:val="center"/>
          </w:tcPr>
          <w:p>
            <w:pPr>
              <w:widowControl/>
              <w:spacing w:line="360" w:lineRule="auto"/>
              <w:jc w:val="center"/>
              <w:rPr>
                <w:rFonts w:cs="Arial"/>
              </w:rPr>
            </w:pPr>
          </w:p>
        </w:tc>
        <w:tc>
          <w:tcPr>
            <w:tcW w:w="2768" w:type="dxa"/>
            <w:vAlign w:val="center"/>
          </w:tcPr>
          <w:p>
            <w:pPr>
              <w:widowControl/>
              <w:spacing w:line="360" w:lineRule="auto"/>
              <w:jc w:val="left"/>
              <w:rPr>
                <w:rFonts w:ascii="Calibri" w:hAnsi="Calibri" w:cs="Arial"/>
              </w:rPr>
            </w:pPr>
            <w:r>
              <w:rPr>
                <w:rFonts w:hint="eastAsia" w:ascii="Calibri" w:hAnsi="Calibri" w:cs="Arial"/>
              </w:rPr>
              <w:t>补偿偏移量,该值&gt;0从轴正向补偿,该轴&lt;0从轴负向补偿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CompensationStartPosition</w:t>
            </w:r>
          </w:p>
        </w:tc>
        <w:tc>
          <w:tcPr>
            <w:tcW w:w="1393" w:type="dxa"/>
            <w:vAlign w:val="center"/>
          </w:tcPr>
          <w:p>
            <w:pPr>
              <w:widowControl/>
              <w:spacing w:line="360" w:lineRule="auto"/>
              <w:jc w:val="center"/>
              <w:rPr>
                <w:rFonts w:cs="Arial"/>
              </w:rPr>
            </w:pPr>
            <w:r>
              <w:rPr>
                <w:rFonts w:hint="eastAsia" w:cs="Arial"/>
              </w:rPr>
              <w:t>补偿开始位置</w:t>
            </w:r>
          </w:p>
        </w:tc>
        <w:tc>
          <w:tcPr>
            <w:tcW w:w="1079" w:type="dxa"/>
            <w:vAlign w:val="center"/>
          </w:tcPr>
          <w:p>
            <w:pPr>
              <w:widowControl/>
              <w:spacing w:line="360" w:lineRule="auto"/>
              <w:jc w:val="center"/>
              <w:rPr>
                <w:rFonts w:cs="Arial"/>
              </w:rPr>
            </w:pPr>
            <w:r>
              <w:rPr>
                <w:rFonts w:hint="eastAsia" w:cs="Arial"/>
              </w:rPr>
              <w:t>LREAL</w:t>
            </w:r>
          </w:p>
        </w:tc>
        <w:tc>
          <w:tcPr>
            <w:tcW w:w="865" w:type="dxa"/>
            <w:vAlign w:val="center"/>
          </w:tcPr>
          <w:p>
            <w:pPr>
              <w:widowControl/>
              <w:spacing w:line="360" w:lineRule="auto"/>
              <w:jc w:val="center"/>
              <w:rPr>
                <w:rFonts w:ascii="Calibri" w:hAnsi="Calibri" w:cs="Arial"/>
              </w:rPr>
            </w:pPr>
            <w:r>
              <w:rPr>
                <w:rFonts w:hint="eastAsia" w:ascii="Calibri" w:hAnsi="Calibri" w:cs="Arial"/>
              </w:rPr>
              <w:t>0</w:t>
            </w:r>
          </w:p>
        </w:tc>
        <w:tc>
          <w:tcPr>
            <w:tcW w:w="2768" w:type="dxa"/>
            <w:vAlign w:val="center"/>
          </w:tcPr>
          <w:p>
            <w:pPr>
              <w:widowControl/>
              <w:spacing w:line="360" w:lineRule="auto"/>
              <w:jc w:val="left"/>
              <w:rPr>
                <w:rFonts w:ascii="Calibri" w:hAnsi="Calibri" w:cs="Arial"/>
              </w:rPr>
            </w:pPr>
            <w:r>
              <w:rPr>
                <w:rFonts w:hint="eastAsia" w:ascii="Calibri" w:hAnsi="Calibri" w:cs="Arial"/>
              </w:rPr>
              <w:t>Execute触发后，主轴走了PhasingStartPosition距离后，执行从轴补偿动作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Velocity</w:t>
            </w:r>
          </w:p>
        </w:tc>
        <w:tc>
          <w:tcPr>
            <w:tcW w:w="1393" w:type="dxa"/>
            <w:vAlign w:val="center"/>
          </w:tcPr>
          <w:p>
            <w:pPr>
              <w:widowControl/>
              <w:spacing w:line="360" w:lineRule="auto"/>
              <w:jc w:val="center"/>
              <w:rPr>
                <w:rFonts w:cs="Arial"/>
              </w:rPr>
            </w:pPr>
            <w:r>
              <w:rPr>
                <w:rFonts w:hint="eastAsia" w:cs="Arial"/>
              </w:rPr>
              <w:t>速度</w:t>
            </w:r>
          </w:p>
        </w:tc>
        <w:tc>
          <w:tcPr>
            <w:tcW w:w="1079" w:type="dxa"/>
            <w:vAlign w:val="center"/>
          </w:tcPr>
          <w:p>
            <w:pPr>
              <w:widowControl/>
              <w:spacing w:line="360" w:lineRule="auto"/>
              <w:jc w:val="center"/>
              <w:rPr>
                <w:rFonts w:cs="Arial"/>
              </w:rPr>
            </w:pPr>
            <w:r>
              <w:rPr>
                <w:rFonts w:hint="eastAsia" w:cs="Arial"/>
              </w:rPr>
              <w:t>LREAL</w:t>
            </w:r>
          </w:p>
        </w:tc>
        <w:tc>
          <w:tcPr>
            <w:tcW w:w="865" w:type="dxa"/>
            <w:vAlign w:val="center"/>
          </w:tcPr>
          <w:p>
            <w:pPr>
              <w:widowControl/>
              <w:spacing w:line="360" w:lineRule="auto"/>
              <w:jc w:val="center"/>
              <w:rPr>
                <w:rFonts w:ascii="Calibri" w:hAnsi="Calibri" w:cs="Arial"/>
              </w:rPr>
            </w:pPr>
          </w:p>
        </w:tc>
        <w:tc>
          <w:tcPr>
            <w:tcW w:w="2768" w:type="dxa"/>
            <w:vAlign w:val="center"/>
          </w:tcPr>
          <w:p>
            <w:pPr>
              <w:widowControl/>
              <w:spacing w:line="360" w:lineRule="auto"/>
              <w:jc w:val="left"/>
              <w:rPr>
                <w:rFonts w:ascii="Calibri" w:hAnsi="Calibri" w:cs="Arial"/>
              </w:rPr>
            </w:pPr>
            <w:r>
              <w:rPr>
                <w:rFonts w:hint="eastAsia" w:ascii="Calibri" w:hAnsi="Calibri" w:cs="Arial"/>
              </w:rPr>
              <w:t>位偏移时从轴速度，从轴最终的速度结果=Velocity*Flage+Slave.fsetVelocity，Flage=1或-1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cs="Arial"/>
              </w:rPr>
              <w:t>Acceleration</w:t>
            </w:r>
          </w:p>
        </w:tc>
        <w:tc>
          <w:tcPr>
            <w:tcW w:w="1393" w:type="dxa"/>
            <w:vAlign w:val="center"/>
          </w:tcPr>
          <w:p>
            <w:pPr>
              <w:widowControl/>
              <w:spacing w:line="360" w:lineRule="auto"/>
              <w:jc w:val="center"/>
              <w:rPr>
                <w:rFonts w:cs="Arial"/>
              </w:rPr>
            </w:pPr>
            <w:r>
              <w:rPr>
                <w:rFonts w:hint="eastAsia" w:cs="Arial"/>
              </w:rPr>
              <w:t>加速度</w:t>
            </w:r>
          </w:p>
        </w:tc>
        <w:tc>
          <w:tcPr>
            <w:tcW w:w="1079" w:type="dxa"/>
            <w:vAlign w:val="center"/>
          </w:tcPr>
          <w:p>
            <w:pPr>
              <w:widowControl/>
              <w:spacing w:line="360" w:lineRule="auto"/>
              <w:jc w:val="center"/>
              <w:rPr>
                <w:rFonts w:cs="Arial"/>
              </w:rPr>
            </w:pPr>
            <w:r>
              <w:rPr>
                <w:rFonts w:hint="eastAsia" w:cs="Arial"/>
              </w:rPr>
              <w:t>LREAL</w:t>
            </w:r>
          </w:p>
        </w:tc>
        <w:tc>
          <w:tcPr>
            <w:tcW w:w="865" w:type="dxa"/>
            <w:vAlign w:val="center"/>
          </w:tcPr>
          <w:p>
            <w:pPr>
              <w:widowControl/>
              <w:spacing w:line="360" w:lineRule="auto"/>
              <w:jc w:val="center"/>
              <w:rPr>
                <w:rFonts w:ascii="Calibri" w:hAnsi="Calibri" w:cs="Arial"/>
              </w:rPr>
            </w:pPr>
          </w:p>
        </w:tc>
        <w:tc>
          <w:tcPr>
            <w:tcW w:w="2768" w:type="dxa"/>
            <w:vAlign w:val="center"/>
          </w:tcPr>
          <w:p>
            <w:pPr>
              <w:widowControl/>
              <w:spacing w:line="360" w:lineRule="auto"/>
              <w:jc w:val="left"/>
              <w:rPr>
                <w:rFonts w:ascii="Calibri" w:hAnsi="Calibri" w:cs="Arial"/>
              </w:rPr>
            </w:pPr>
            <w:r>
              <w:rPr>
                <w:rFonts w:hint="eastAsia" w:ascii="Calibri" w:hAnsi="Calibri" w:cs="Arial"/>
              </w:rP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cs="Arial"/>
              </w:rPr>
              <w:t>Deceleration</w:t>
            </w:r>
          </w:p>
        </w:tc>
        <w:tc>
          <w:tcPr>
            <w:tcW w:w="1393" w:type="dxa"/>
            <w:vAlign w:val="center"/>
          </w:tcPr>
          <w:p>
            <w:pPr>
              <w:widowControl/>
              <w:spacing w:line="360" w:lineRule="auto"/>
              <w:jc w:val="center"/>
              <w:rPr>
                <w:rFonts w:cs="Arial"/>
              </w:rPr>
            </w:pPr>
            <w:r>
              <w:rPr>
                <w:rFonts w:hint="eastAsia" w:cs="Arial"/>
              </w:rPr>
              <w:t>减速度</w:t>
            </w:r>
          </w:p>
        </w:tc>
        <w:tc>
          <w:tcPr>
            <w:tcW w:w="1079" w:type="dxa"/>
            <w:vAlign w:val="center"/>
          </w:tcPr>
          <w:p>
            <w:pPr>
              <w:widowControl/>
              <w:spacing w:line="360" w:lineRule="auto"/>
              <w:jc w:val="center"/>
              <w:rPr>
                <w:rFonts w:cs="Arial"/>
              </w:rPr>
            </w:pPr>
            <w:r>
              <w:rPr>
                <w:rFonts w:hint="eastAsia" w:cs="Arial"/>
              </w:rPr>
              <w:t>LREAL</w:t>
            </w:r>
          </w:p>
        </w:tc>
        <w:tc>
          <w:tcPr>
            <w:tcW w:w="865" w:type="dxa"/>
            <w:vAlign w:val="center"/>
          </w:tcPr>
          <w:p>
            <w:pPr>
              <w:widowControl/>
              <w:spacing w:line="360" w:lineRule="auto"/>
              <w:jc w:val="center"/>
              <w:rPr>
                <w:rFonts w:ascii="Calibri" w:hAnsi="Calibri" w:cs="Arial"/>
              </w:rPr>
            </w:pPr>
          </w:p>
        </w:tc>
        <w:tc>
          <w:tcPr>
            <w:tcW w:w="2768" w:type="dxa"/>
            <w:vAlign w:val="center"/>
          </w:tcPr>
          <w:p>
            <w:pPr>
              <w:widowControl/>
              <w:spacing w:line="360" w:lineRule="auto"/>
              <w:jc w:val="left"/>
              <w:rPr>
                <w:rFonts w:ascii="Calibri" w:hAnsi="Calibri" w:cs="Arial"/>
              </w:rPr>
            </w:pPr>
            <w:r>
              <w:rPr>
                <w:rFonts w:hint="eastAsia" w:ascii="Calibri" w:hAnsi="Calibri" w:cs="Arial"/>
              </w:rPr>
              <w:t>减速度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Jerk</w:t>
            </w:r>
          </w:p>
        </w:tc>
        <w:tc>
          <w:tcPr>
            <w:tcW w:w="1393" w:type="dxa"/>
            <w:vAlign w:val="center"/>
          </w:tcPr>
          <w:p>
            <w:pPr>
              <w:widowControl/>
              <w:spacing w:line="360" w:lineRule="auto"/>
              <w:jc w:val="center"/>
              <w:rPr>
                <w:rFonts w:cs="Arial"/>
              </w:rPr>
            </w:pPr>
            <w:r>
              <w:rPr>
                <w:rFonts w:hint="eastAsia" w:cs="Arial"/>
              </w:rPr>
              <w:t>加加速度</w:t>
            </w:r>
          </w:p>
        </w:tc>
        <w:tc>
          <w:tcPr>
            <w:tcW w:w="1079" w:type="dxa"/>
            <w:vAlign w:val="center"/>
          </w:tcPr>
          <w:p>
            <w:pPr>
              <w:widowControl/>
              <w:spacing w:line="360" w:lineRule="auto"/>
              <w:jc w:val="center"/>
              <w:rPr>
                <w:rFonts w:cs="Arial"/>
              </w:rPr>
            </w:pPr>
            <w:r>
              <w:rPr>
                <w:rFonts w:hint="eastAsia" w:cs="Arial"/>
              </w:rPr>
              <w:t>LREAL</w:t>
            </w:r>
          </w:p>
        </w:tc>
        <w:tc>
          <w:tcPr>
            <w:tcW w:w="865" w:type="dxa"/>
            <w:vAlign w:val="center"/>
          </w:tcPr>
          <w:p>
            <w:pPr>
              <w:widowControl/>
              <w:spacing w:line="360" w:lineRule="auto"/>
              <w:jc w:val="center"/>
              <w:rPr>
                <w:rFonts w:ascii="Calibri" w:hAnsi="Calibri" w:cs="Arial"/>
              </w:rPr>
            </w:pPr>
          </w:p>
        </w:tc>
        <w:tc>
          <w:tcPr>
            <w:tcW w:w="2768" w:type="dxa"/>
            <w:vAlign w:val="center"/>
          </w:tcPr>
          <w:p>
            <w:pPr>
              <w:widowControl/>
              <w:spacing w:line="360" w:lineRule="auto"/>
              <w:jc w:val="left"/>
              <w:rPr>
                <w:rFonts w:ascii="Calibri" w:hAnsi="Calibri" w:cs="Arial"/>
              </w:rPr>
            </w:pPr>
            <w:r>
              <w:rPr>
                <w:rFonts w:hint="eastAsia" w:ascii="Calibri" w:hAnsi="Calibri" w:cs="Arial"/>
              </w:rPr>
              <w:t>加加速度</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373"/>
        <w:gridCol w:w="1151"/>
        <w:gridCol w:w="4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Done</w:t>
            </w:r>
          </w:p>
        </w:tc>
        <w:tc>
          <w:tcPr>
            <w:tcW w:w="1400" w:type="dxa"/>
            <w:vAlign w:val="center"/>
          </w:tcPr>
          <w:p>
            <w:pPr>
              <w:widowControl/>
              <w:spacing w:line="360" w:lineRule="auto"/>
              <w:jc w:val="center"/>
              <w:rPr>
                <w:rFonts w:cs="Arial"/>
              </w:rPr>
            </w:pPr>
            <w:r>
              <w:rPr>
                <w:rFonts w:hint="eastAsia" w:cs="Arial"/>
              </w:rPr>
              <w:t>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CommandAborted</w:t>
            </w:r>
          </w:p>
        </w:tc>
        <w:tc>
          <w:tcPr>
            <w:tcW w:w="1400" w:type="dxa"/>
            <w:vAlign w:val="center"/>
          </w:tcPr>
          <w:p>
            <w:pPr>
              <w:widowControl/>
              <w:spacing w:line="360" w:lineRule="auto"/>
              <w:jc w:val="center"/>
              <w:rPr>
                <w:rFonts w:cs="Arial"/>
              </w:rPr>
            </w:pPr>
            <w:r>
              <w:rPr>
                <w:rFonts w:hint="eastAsia" w:cs="Arial"/>
              </w:rPr>
              <w:t>插断标志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命令被插断，主轴或从轴轴状态错误，从轴状态必须为6同步运动模式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补偿开始位置参数设置错误，应大于等于0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速度参数设置错误，应大于0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加速度设置错误，应大于0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减速度设置错误，应大于0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6</w:t>
            </w:r>
          </w:p>
        </w:tc>
        <w:tc>
          <w:tcPr>
            <w:tcW w:w="6954" w:type="dxa"/>
            <w:vAlign w:val="center"/>
          </w:tcPr>
          <w:p>
            <w:pPr>
              <w:widowControl/>
              <w:spacing w:line="360" w:lineRule="auto"/>
              <w:jc w:val="left"/>
              <w:rPr>
                <w:rFonts w:cs="Arial"/>
              </w:rPr>
            </w:pPr>
            <w:r>
              <w:rPr>
                <w:rFonts w:hint="eastAsia" w:cs="Arial"/>
              </w:rPr>
              <w:t>加加速度设置错误，应大于0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7</w:t>
            </w:r>
          </w:p>
        </w:tc>
        <w:tc>
          <w:tcPr>
            <w:tcW w:w="6954" w:type="dxa"/>
            <w:vAlign w:val="center"/>
          </w:tcPr>
          <w:p>
            <w:pPr>
              <w:widowControl/>
              <w:spacing w:line="360" w:lineRule="auto"/>
              <w:jc w:val="left"/>
              <w:rPr>
                <w:rFonts w:cs="Arial"/>
              </w:rPr>
            </w:pPr>
            <w:r>
              <w:rPr>
                <w:rFonts w:hint="eastAsia" w:cs="Arial"/>
              </w:rPr>
              <w:t>主从轴设置错误，主从轴不能是同一个轴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276</w:t>
            </w:r>
          </w:p>
        </w:tc>
        <w:tc>
          <w:tcPr>
            <w:tcW w:w="6954" w:type="dxa"/>
            <w:vAlign w:val="center"/>
          </w:tcPr>
          <w:p>
            <w:pPr>
              <w:widowControl/>
              <w:spacing w:line="360" w:lineRule="auto"/>
              <w:jc w:val="left"/>
              <w:rPr>
                <w:rFonts w:cs="Arial"/>
              </w:rPr>
            </w:pPr>
            <w:r>
              <w:rPr>
                <w:rFonts w:hint="eastAsia" w:cs="Arial"/>
              </w:rPr>
              <w:t>速度或加速度设置错误</w:t>
            </w:r>
          </w:p>
        </w:tc>
      </w:tr>
    </w:tbl>
    <w:p>
      <w:pPr>
        <w:pStyle w:val="8"/>
      </w:pPr>
      <w:r>
        <w:rPr>
          <w:rFonts w:hint="eastAsia"/>
        </w:rPr>
        <w:t>17.4.3.1.3、示例程序</w:t>
      </w:r>
    </w:p>
    <w:p>
      <w:pPr>
        <w:spacing w:line="360" w:lineRule="auto"/>
      </w:pPr>
      <w:r>
        <w:rPr>
          <w:rFonts w:hint="eastAsia"/>
        </w:rPr>
        <w:t>应用程序：</w:t>
      </w:r>
    </w:p>
    <w:p>
      <w:r>
        <w:t>CompensationController:IMC_CompensationController;</w:t>
      </w:r>
    </w:p>
    <w:p>
      <w:r>
        <w:t>CompensationController_Enable:BOOL;</w:t>
      </w:r>
    </w:p>
    <w:p>
      <w:pPr>
        <w:spacing w:line="360" w:lineRule="auto"/>
      </w:pPr>
      <w:r>
        <w:rPr>
          <w:rFonts w:hint="eastAsia"/>
        </w:rPr>
        <w:t>实例化功能块：</w:t>
      </w:r>
    </w:p>
    <w:p>
      <w:r>
        <w:t>CompensationController(</w:t>
      </w:r>
    </w:p>
    <w:p>
      <w:r>
        <w:tab/>
      </w:r>
      <w:r>
        <w:t xml:space="preserve">Master:= Master, </w:t>
      </w:r>
    </w:p>
    <w:p>
      <w:r>
        <w:tab/>
      </w:r>
      <w:r>
        <w:t xml:space="preserve">Slave:= Master_Virtual, </w:t>
      </w:r>
    </w:p>
    <w:p>
      <w:r>
        <w:tab/>
      </w:r>
      <w:r>
        <w:t xml:space="preserve">Execute:= CompensationBuffer_Enable, </w:t>
      </w:r>
    </w:p>
    <w:p>
      <w:r>
        <w:tab/>
      </w:r>
      <w:r>
        <w:t xml:space="preserve">Distance:= Distance, </w:t>
      </w:r>
    </w:p>
    <w:p>
      <w:r>
        <w:tab/>
      </w:r>
      <w:r>
        <w:t xml:space="preserve">CompensationStartPosition:= , </w:t>
      </w:r>
    </w:p>
    <w:p>
      <w:r>
        <w:tab/>
      </w:r>
      <w:r>
        <w:t xml:space="preserve">Velocity:= ComConVel, </w:t>
      </w:r>
    </w:p>
    <w:p>
      <w:r>
        <w:tab/>
      </w:r>
      <w:r>
        <w:t xml:space="preserve">Acceleration:= 1000, </w:t>
      </w:r>
    </w:p>
    <w:p>
      <w:r>
        <w:tab/>
      </w:r>
      <w:r>
        <w:t xml:space="preserve">Deceleration:= 1000, </w:t>
      </w:r>
    </w:p>
    <w:p>
      <w:r>
        <w:tab/>
      </w:r>
      <w:r>
        <w:t xml:space="preserve">Jerk:= , </w:t>
      </w:r>
    </w:p>
    <w:p>
      <w:r>
        <w:tab/>
      </w:r>
      <w:r>
        <w:t xml:space="preserve">Done=&gt; , </w:t>
      </w:r>
    </w:p>
    <w:p>
      <w:r>
        <w:tab/>
      </w:r>
      <w:r>
        <w:t xml:space="preserve">Busy=&gt; , </w:t>
      </w:r>
    </w:p>
    <w:p>
      <w:r>
        <w:tab/>
      </w:r>
      <w:r>
        <w:t xml:space="preserve">Error=&gt; , </w:t>
      </w:r>
    </w:p>
    <w:p>
      <w:r>
        <w:tab/>
      </w:r>
      <w:r>
        <w:t>ErrorID=&gt; );</w:t>
      </w:r>
    </w:p>
    <w:p>
      <w:pPr>
        <w:pStyle w:val="7"/>
      </w:pPr>
      <w:r>
        <w:rPr>
          <w:rFonts w:hint="eastAsia"/>
        </w:rPr>
        <w:t>17.4.3.2、夹料反转指令（IPAC_PressRollBack_BySuperImposed）</w:t>
      </w:r>
    </w:p>
    <w:p>
      <w:pPr>
        <w:pStyle w:val="8"/>
      </w:pPr>
      <w:r>
        <w:rPr>
          <w:rFonts w:hint="eastAsia"/>
        </w:rPr>
        <w:t>17.4.3.2.1、概述</w:t>
      </w:r>
    </w:p>
    <w:p>
      <w:pPr>
        <w:spacing w:line="360" w:lineRule="auto"/>
      </w:pPr>
      <w:r>
        <w:rPr>
          <w:rFonts w:hint="eastAsia"/>
        </w:rPr>
        <w:t xml:space="preserve">    功能块名称：</w:t>
      </w:r>
      <w:r>
        <w:t>IPAC_PressRollBack_BySuperImposed</w:t>
      </w:r>
    </w:p>
    <w:p>
      <w:pPr>
        <w:spacing w:line="360" w:lineRule="auto"/>
      </w:pPr>
      <w:r>
        <w:rPr>
          <w:rFonts w:hint="eastAsia"/>
        </w:rPr>
        <w:t xml:space="preserve">    包装机专用功能：夹料反转功能。当压料反转传感器触发时（或通过切刀轴扭矩监控，及当切刀轴扭矩值超设定值时），触发夹料反转流程，切刀轴立即自动反转至最高点，下一个凸轮周期继续执行凸轮动作。</w:t>
      </w:r>
    </w:p>
    <w:p>
      <w:pPr>
        <w:pStyle w:val="8"/>
      </w:pPr>
      <w:r>
        <w:rPr>
          <w:rFonts w:hint="eastAsia"/>
        </w:rPr>
        <w:t>17.4.3.2.2、变量说明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5"/>
        <w:gridCol w:w="1574"/>
        <w:gridCol w:w="49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915" w:type="dxa"/>
            <w:shd w:val="clear" w:color="auto" w:fill="D9D9D9"/>
            <w:vAlign w:val="center"/>
          </w:tcPr>
          <w:p>
            <w:pPr>
              <w:widowControl/>
              <w:spacing w:line="360" w:lineRule="auto"/>
              <w:jc w:val="center"/>
              <w:rPr>
                <w:rFonts w:cs="Arial"/>
                <w:b/>
              </w:rPr>
            </w:pPr>
            <w:r>
              <w:rPr>
                <w:rFonts w:cs="Arial"/>
                <w:b/>
              </w:rPr>
              <w:t>指令</w:t>
            </w:r>
          </w:p>
        </w:tc>
        <w:tc>
          <w:tcPr>
            <w:tcW w:w="1590" w:type="dxa"/>
            <w:shd w:val="clear" w:color="auto" w:fill="D9D9D9"/>
            <w:vAlign w:val="center"/>
          </w:tcPr>
          <w:p>
            <w:pPr>
              <w:widowControl/>
              <w:spacing w:line="360" w:lineRule="auto"/>
              <w:jc w:val="center"/>
              <w:rPr>
                <w:rFonts w:cs="Arial"/>
                <w:b/>
              </w:rPr>
            </w:pPr>
            <w:r>
              <w:rPr>
                <w:rFonts w:cs="Arial"/>
                <w:b/>
              </w:rPr>
              <w:t>名称</w:t>
            </w:r>
          </w:p>
        </w:tc>
        <w:tc>
          <w:tcPr>
            <w:tcW w:w="4940"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915" w:type="dxa"/>
            <w:vAlign w:val="center"/>
          </w:tcPr>
          <w:p>
            <w:pPr>
              <w:widowControl/>
              <w:spacing w:line="360" w:lineRule="auto"/>
              <w:jc w:val="left"/>
            </w:pPr>
            <w:r>
              <w:rPr>
                <w:rFonts w:ascii="Arial" w:hAnsi="Arial" w:cs="Arial"/>
                <w:color w:val="000000"/>
                <w:sz w:val="19"/>
                <w:szCs w:val="19"/>
              </w:rPr>
              <w:t>IPAC_</w:t>
            </w:r>
            <w:r>
              <w:rPr>
                <w:rFonts w:hint="eastAsia"/>
              </w:rPr>
              <w:t>PressRollBack</w:t>
            </w:r>
          </w:p>
          <w:p>
            <w:pPr>
              <w:widowControl/>
              <w:spacing w:line="360" w:lineRule="auto"/>
              <w:jc w:val="left"/>
              <w:rPr>
                <w:b/>
              </w:rPr>
            </w:pPr>
            <w:r>
              <w:rPr>
                <w:rFonts w:hint="eastAsia"/>
              </w:rPr>
              <w:t>_BySuperImposed</w:t>
            </w:r>
          </w:p>
        </w:tc>
        <w:tc>
          <w:tcPr>
            <w:tcW w:w="1590" w:type="dxa"/>
            <w:vAlign w:val="center"/>
          </w:tcPr>
          <w:p>
            <w:pPr>
              <w:widowControl/>
              <w:spacing w:line="360" w:lineRule="auto"/>
              <w:jc w:val="left"/>
              <w:rPr>
                <w:rFonts w:cs="Arial"/>
              </w:rPr>
            </w:pPr>
            <w:r>
              <w:rPr>
                <w:rFonts w:hint="eastAsia" w:cs="Arial"/>
              </w:rPr>
              <w:t>夹料反转指令</w:t>
            </w:r>
          </w:p>
        </w:tc>
        <w:tc>
          <w:tcPr>
            <w:tcW w:w="4940" w:type="dxa"/>
            <w:vAlign w:val="center"/>
          </w:tcPr>
          <w:p>
            <w:pPr>
              <w:widowControl/>
              <w:spacing w:line="360" w:lineRule="auto"/>
              <w:jc w:val="center"/>
              <w:rPr>
                <w:rFonts w:cs="Arial"/>
              </w:rPr>
            </w:pPr>
            <w:r>
              <w:drawing>
                <wp:inline distT="0" distB="0" distL="0" distR="0">
                  <wp:extent cx="3009900" cy="1302385"/>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pic:cNvPicPr>
                            <a:picLocks noChangeAspect="1"/>
                          </pic:cNvPicPr>
                        </pic:nvPicPr>
                        <pic:blipFill>
                          <a:blip r:embed="rId144"/>
                          <a:stretch>
                            <a:fillRect/>
                          </a:stretch>
                        </pic:blipFill>
                        <pic:spPr>
                          <a:xfrm>
                            <a:off x="0" y="0"/>
                            <a:ext cx="3009900" cy="1302793"/>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w:t>
      </w:r>
      <w:r>
        <w:rPr>
          <w:rFonts w:hint="eastAsia" w:cs="Arial"/>
        </w:rPr>
        <w:t>输出</w:t>
      </w:r>
      <w:r>
        <w:rPr>
          <w:rFonts w:cs="Arial"/>
        </w:rPr>
        <w:t>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766"/>
        <w:gridCol w:w="1380"/>
        <w:gridCol w:w="1304"/>
        <w:gridCol w:w="833"/>
        <w:gridCol w:w="3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766" w:type="dxa"/>
            <w:shd w:val="clear" w:color="auto" w:fill="D9D9D9"/>
            <w:vAlign w:val="center"/>
          </w:tcPr>
          <w:p>
            <w:pPr>
              <w:widowControl/>
              <w:spacing w:line="360" w:lineRule="auto"/>
              <w:jc w:val="center"/>
              <w:rPr>
                <w:rFonts w:cs="Arial"/>
                <w:b/>
              </w:rPr>
            </w:pPr>
            <w:r>
              <w:rPr>
                <w:rFonts w:cs="Arial"/>
                <w:b/>
              </w:rPr>
              <w:t>输入变量</w:t>
            </w:r>
          </w:p>
        </w:tc>
        <w:tc>
          <w:tcPr>
            <w:tcW w:w="1380" w:type="dxa"/>
            <w:shd w:val="clear" w:color="auto" w:fill="D9D9D9"/>
            <w:vAlign w:val="center"/>
          </w:tcPr>
          <w:p>
            <w:pPr>
              <w:widowControl/>
              <w:spacing w:line="360" w:lineRule="auto"/>
              <w:jc w:val="center"/>
              <w:rPr>
                <w:rFonts w:cs="Arial"/>
                <w:b/>
              </w:rPr>
            </w:pPr>
            <w:r>
              <w:rPr>
                <w:rFonts w:cs="Arial"/>
                <w:b/>
              </w:rPr>
              <w:t>名称</w:t>
            </w:r>
          </w:p>
        </w:tc>
        <w:tc>
          <w:tcPr>
            <w:tcW w:w="1304" w:type="dxa"/>
            <w:shd w:val="clear" w:color="auto" w:fill="D9D9D9"/>
            <w:vAlign w:val="center"/>
          </w:tcPr>
          <w:p>
            <w:pPr>
              <w:widowControl/>
              <w:spacing w:line="360" w:lineRule="auto"/>
              <w:jc w:val="center"/>
              <w:rPr>
                <w:rFonts w:cs="Arial"/>
                <w:b/>
              </w:rPr>
            </w:pPr>
            <w:r>
              <w:rPr>
                <w:rFonts w:cs="Arial"/>
                <w:b/>
              </w:rPr>
              <w:t>数据类型</w:t>
            </w:r>
          </w:p>
        </w:tc>
        <w:tc>
          <w:tcPr>
            <w:tcW w:w="833" w:type="dxa"/>
            <w:shd w:val="clear" w:color="auto" w:fill="D9D9D9"/>
            <w:vAlign w:val="center"/>
          </w:tcPr>
          <w:p>
            <w:pPr>
              <w:widowControl/>
              <w:spacing w:line="360" w:lineRule="auto"/>
              <w:jc w:val="center"/>
              <w:rPr>
                <w:rFonts w:cs="Arial"/>
                <w:b/>
              </w:rPr>
            </w:pPr>
            <w:r>
              <w:rPr>
                <w:rFonts w:cs="Arial"/>
                <w:b/>
              </w:rPr>
              <w:t>初始值</w:t>
            </w:r>
          </w:p>
        </w:tc>
        <w:tc>
          <w:tcPr>
            <w:tcW w:w="3208"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Master</w:t>
            </w:r>
          </w:p>
        </w:tc>
        <w:tc>
          <w:tcPr>
            <w:tcW w:w="1380" w:type="dxa"/>
            <w:vAlign w:val="center"/>
          </w:tcPr>
          <w:p>
            <w:pPr>
              <w:widowControl/>
              <w:spacing w:line="360" w:lineRule="auto"/>
              <w:jc w:val="center"/>
              <w:rPr>
                <w:rFonts w:ascii="Calibri" w:hAnsi="Calibri" w:cs="Arial"/>
              </w:rPr>
            </w:pPr>
            <w:r>
              <w:rPr>
                <w:rFonts w:hint="eastAsia" w:ascii="Calibri" w:hAnsi="Calibri" w:cs="Arial"/>
              </w:rPr>
              <w:t>主轴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766" w:type="dxa"/>
            <w:vAlign w:val="center"/>
          </w:tcPr>
          <w:p>
            <w:pPr>
              <w:widowControl/>
              <w:spacing w:line="360" w:lineRule="auto"/>
              <w:jc w:val="center"/>
              <w:rPr>
                <w:rFonts w:cs="Arial"/>
              </w:rPr>
            </w:pPr>
            <w:r>
              <w:rPr>
                <w:rFonts w:hint="eastAsia" w:cs="Arial"/>
              </w:rPr>
              <w:t>Slave</w:t>
            </w:r>
          </w:p>
        </w:tc>
        <w:tc>
          <w:tcPr>
            <w:tcW w:w="1380" w:type="dxa"/>
            <w:vAlign w:val="center"/>
          </w:tcPr>
          <w:p>
            <w:pPr>
              <w:widowControl/>
              <w:spacing w:line="360" w:lineRule="auto"/>
              <w:jc w:val="center"/>
              <w:rPr>
                <w:rFonts w:ascii="Calibri" w:hAnsi="Calibri" w:cs="Arial"/>
              </w:rPr>
            </w:pPr>
            <w:r>
              <w:rPr>
                <w:rFonts w:hint="eastAsia" w:ascii="Calibri" w:hAnsi="Calibri" w:cs="Arial"/>
              </w:rPr>
              <w:t>从轴</w:t>
            </w:r>
          </w:p>
        </w:tc>
        <w:tc>
          <w:tcPr>
            <w:tcW w:w="1304" w:type="dxa"/>
            <w:vAlign w:val="center"/>
          </w:tcPr>
          <w:p>
            <w:pPr>
              <w:widowControl/>
              <w:spacing w:line="360" w:lineRule="auto"/>
              <w:jc w:val="center"/>
              <w:rPr>
                <w:rFonts w:cs="Arial"/>
              </w:rPr>
            </w:pPr>
            <w:r>
              <w:rPr>
                <w:rFonts w:cs="Arial"/>
              </w:rPr>
              <w:t>Axis_REF_SM3</w:t>
            </w:r>
          </w:p>
        </w:tc>
        <w:tc>
          <w:tcPr>
            <w:tcW w:w="833" w:type="dxa"/>
            <w:vAlign w:val="center"/>
          </w:tcPr>
          <w:p>
            <w:pPr>
              <w:widowControl/>
              <w:spacing w:line="360" w:lineRule="auto"/>
              <w:jc w:val="center"/>
              <w:rPr>
                <w:rFonts w:cs="Arial"/>
              </w:rPr>
            </w:pPr>
          </w:p>
        </w:tc>
        <w:tc>
          <w:tcPr>
            <w:tcW w:w="3208" w:type="dxa"/>
            <w:vAlign w:val="center"/>
          </w:tcPr>
          <w:p>
            <w:pPr>
              <w:widowControl/>
              <w:spacing w:line="360" w:lineRule="auto"/>
              <w:jc w:val="left"/>
              <w:rPr>
                <w:rFonts w:cs="Arial"/>
              </w:rPr>
            </w:pPr>
          </w:p>
        </w:tc>
      </w:tr>
    </w:tbl>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05"/>
        <w:gridCol w:w="1355"/>
        <w:gridCol w:w="1283"/>
        <w:gridCol w:w="926"/>
        <w:gridCol w:w="3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905" w:type="dxa"/>
            <w:shd w:val="clear" w:color="auto" w:fill="D9D9D9"/>
            <w:vAlign w:val="center"/>
          </w:tcPr>
          <w:p>
            <w:pPr>
              <w:widowControl/>
              <w:spacing w:line="360" w:lineRule="auto"/>
              <w:jc w:val="center"/>
              <w:rPr>
                <w:rFonts w:cs="Arial"/>
                <w:b/>
              </w:rPr>
            </w:pPr>
            <w:r>
              <w:rPr>
                <w:rFonts w:cs="Arial"/>
                <w:b/>
              </w:rPr>
              <w:t>输入变量</w:t>
            </w:r>
          </w:p>
        </w:tc>
        <w:tc>
          <w:tcPr>
            <w:tcW w:w="1355"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926" w:type="dxa"/>
            <w:shd w:val="clear" w:color="auto" w:fill="D9D9D9"/>
            <w:vAlign w:val="center"/>
          </w:tcPr>
          <w:p>
            <w:pPr>
              <w:widowControl/>
              <w:spacing w:line="360" w:lineRule="auto"/>
              <w:jc w:val="center"/>
              <w:rPr>
                <w:rFonts w:cs="Arial"/>
                <w:b/>
              </w:rPr>
            </w:pPr>
            <w:r>
              <w:rPr>
                <w:rFonts w:cs="Arial"/>
                <w:b/>
              </w:rPr>
              <w:t>初始值</w:t>
            </w:r>
          </w:p>
        </w:tc>
        <w:tc>
          <w:tcPr>
            <w:tcW w:w="3022"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hint="eastAsia" w:cs="Arial"/>
              </w:rPr>
              <w:t>Execute</w:t>
            </w:r>
          </w:p>
        </w:tc>
        <w:tc>
          <w:tcPr>
            <w:tcW w:w="1355" w:type="dxa"/>
            <w:vAlign w:val="center"/>
          </w:tcPr>
          <w:p>
            <w:pPr>
              <w:widowControl/>
              <w:spacing w:line="360" w:lineRule="auto"/>
              <w:jc w:val="center"/>
              <w:rPr>
                <w:rFonts w:ascii="Calibri" w:hAnsi="Calibri" w:cs="Arial"/>
              </w:rPr>
            </w:pPr>
            <w:r>
              <w:rPr>
                <w:rFonts w:hint="eastAsia" w:ascii="Calibri" w:hAnsi="Calibri" w:cs="Arial"/>
              </w:rPr>
              <w:t>执行</w:t>
            </w:r>
          </w:p>
        </w:tc>
        <w:tc>
          <w:tcPr>
            <w:tcW w:w="1283" w:type="dxa"/>
            <w:vAlign w:val="center"/>
          </w:tcPr>
          <w:p>
            <w:pPr>
              <w:widowControl/>
              <w:spacing w:line="360" w:lineRule="auto"/>
              <w:jc w:val="center"/>
              <w:rPr>
                <w:rFonts w:cs="Arial"/>
              </w:rPr>
            </w:pPr>
            <w:r>
              <w:rPr>
                <w:rFonts w:cs="Arial"/>
              </w:rPr>
              <w:t>BOOL</w:t>
            </w:r>
          </w:p>
        </w:tc>
        <w:tc>
          <w:tcPr>
            <w:tcW w:w="926" w:type="dxa"/>
            <w:vAlign w:val="center"/>
          </w:tcPr>
          <w:p>
            <w:pPr>
              <w:widowControl/>
              <w:spacing w:line="360" w:lineRule="auto"/>
              <w:jc w:val="center"/>
              <w:rPr>
                <w:rFonts w:cs="Arial"/>
              </w:rPr>
            </w:pPr>
          </w:p>
        </w:tc>
        <w:tc>
          <w:tcPr>
            <w:tcW w:w="3022" w:type="dxa"/>
            <w:vAlign w:val="center"/>
          </w:tcPr>
          <w:p>
            <w:pPr>
              <w:widowControl/>
              <w:spacing w:line="360" w:lineRule="auto"/>
              <w:jc w:val="left"/>
              <w:rPr>
                <w:rFonts w:cs="Arial"/>
              </w:rPr>
            </w:pPr>
            <w:r>
              <w:rPr>
                <w:rFonts w:hint="eastAsia" w:ascii="Calibri" w:hAnsi="Calibri" w:cs="Arial"/>
              </w:rPr>
              <w:t>上升沿执行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hint="eastAsia" w:cs="Arial"/>
              </w:rPr>
              <w:t>Cam</w:t>
            </w:r>
          </w:p>
        </w:tc>
        <w:tc>
          <w:tcPr>
            <w:tcW w:w="1355" w:type="dxa"/>
            <w:vAlign w:val="center"/>
          </w:tcPr>
          <w:p>
            <w:pPr>
              <w:widowControl/>
              <w:spacing w:line="360" w:lineRule="auto"/>
              <w:jc w:val="center"/>
              <w:rPr>
                <w:rFonts w:ascii="Calibri" w:hAnsi="Calibri" w:cs="Arial"/>
              </w:rPr>
            </w:pPr>
            <w:r>
              <w:rPr>
                <w:rFonts w:hint="eastAsia" w:ascii="Calibri" w:hAnsi="Calibri" w:cs="Arial"/>
              </w:rPr>
              <w:t>凸轮表</w:t>
            </w:r>
          </w:p>
        </w:tc>
        <w:tc>
          <w:tcPr>
            <w:tcW w:w="1283" w:type="dxa"/>
            <w:vAlign w:val="center"/>
          </w:tcPr>
          <w:p>
            <w:pPr>
              <w:widowControl/>
              <w:spacing w:line="360" w:lineRule="auto"/>
              <w:jc w:val="center"/>
              <w:rPr>
                <w:rFonts w:cs="Arial"/>
              </w:rPr>
            </w:pPr>
            <w:r>
              <w:rPr>
                <w:rFonts w:hint="eastAsia" w:cs="Arial"/>
              </w:rPr>
              <w:t>MC_CAM_REF</w:t>
            </w:r>
          </w:p>
        </w:tc>
        <w:tc>
          <w:tcPr>
            <w:tcW w:w="926" w:type="dxa"/>
            <w:vAlign w:val="center"/>
          </w:tcPr>
          <w:p>
            <w:pPr>
              <w:widowControl/>
              <w:spacing w:line="360" w:lineRule="auto"/>
              <w:jc w:val="center"/>
              <w:rPr>
                <w:rFonts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凸轮表曲线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MasterStartPos</w:t>
            </w:r>
          </w:p>
        </w:tc>
        <w:tc>
          <w:tcPr>
            <w:tcW w:w="1355" w:type="dxa"/>
            <w:vAlign w:val="center"/>
          </w:tcPr>
          <w:p>
            <w:pPr>
              <w:widowControl/>
              <w:spacing w:line="360" w:lineRule="auto"/>
              <w:jc w:val="center"/>
              <w:rPr>
                <w:rFonts w:cs="Arial"/>
              </w:rPr>
            </w:pPr>
            <w:r>
              <w:rPr>
                <w:rFonts w:hint="eastAsia" w:cs="Arial"/>
              </w:rPr>
              <w:t>主轴起始位置</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当前周期主轴起始位置，需与IMC_MoveSglCam.MasterPos连接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Acceleration</w:t>
            </w:r>
          </w:p>
        </w:tc>
        <w:tc>
          <w:tcPr>
            <w:tcW w:w="1355" w:type="dxa"/>
            <w:vAlign w:val="center"/>
          </w:tcPr>
          <w:p>
            <w:pPr>
              <w:widowControl/>
              <w:spacing w:line="360" w:lineRule="auto"/>
              <w:jc w:val="center"/>
              <w:rPr>
                <w:rFonts w:cs="Arial"/>
              </w:rPr>
            </w:pPr>
            <w:r>
              <w:rPr>
                <w:rFonts w:hint="eastAsia" w:cs="Arial"/>
              </w:rPr>
              <w:t>加速度</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Deceleration</w:t>
            </w:r>
          </w:p>
        </w:tc>
        <w:tc>
          <w:tcPr>
            <w:tcW w:w="1355" w:type="dxa"/>
            <w:vAlign w:val="center"/>
          </w:tcPr>
          <w:p>
            <w:pPr>
              <w:widowControl/>
              <w:spacing w:line="360" w:lineRule="auto"/>
              <w:jc w:val="center"/>
              <w:rPr>
                <w:rFonts w:cs="Arial"/>
              </w:rPr>
            </w:pPr>
            <w:r>
              <w:rPr>
                <w:rFonts w:hint="eastAsia" w:cs="Arial"/>
              </w:rPr>
              <w:t>减速度</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减速度</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635"/>
        <w:gridCol w:w="1373"/>
        <w:gridCol w:w="1151"/>
        <w:gridCol w:w="4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95"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400" w:type="dxa"/>
            <w:shd w:val="clear" w:color="auto" w:fill="D9D9D9"/>
            <w:vAlign w:val="center"/>
          </w:tcPr>
          <w:p>
            <w:pPr>
              <w:widowControl/>
              <w:spacing w:line="360" w:lineRule="auto"/>
              <w:jc w:val="center"/>
              <w:rPr>
                <w:rFonts w:cs="Arial"/>
                <w:b/>
              </w:rPr>
            </w:pPr>
            <w:r>
              <w:rPr>
                <w:rFonts w:cs="Arial"/>
                <w:b/>
              </w:rPr>
              <w:t>名称</w:t>
            </w:r>
          </w:p>
        </w:tc>
        <w:tc>
          <w:tcPr>
            <w:tcW w:w="1166" w:type="dxa"/>
            <w:shd w:val="clear" w:color="auto" w:fill="D9D9D9"/>
            <w:vAlign w:val="center"/>
          </w:tcPr>
          <w:p>
            <w:pPr>
              <w:widowControl/>
              <w:spacing w:line="360" w:lineRule="auto"/>
              <w:jc w:val="center"/>
              <w:rPr>
                <w:rFonts w:cs="Arial"/>
                <w:b/>
              </w:rPr>
            </w:pPr>
            <w:r>
              <w:rPr>
                <w:rFonts w:cs="Arial"/>
                <w:b/>
              </w:rPr>
              <w:t>数据类型</w:t>
            </w:r>
          </w:p>
        </w:tc>
        <w:tc>
          <w:tcPr>
            <w:tcW w:w="4429"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Done</w:t>
            </w:r>
          </w:p>
        </w:tc>
        <w:tc>
          <w:tcPr>
            <w:tcW w:w="1400" w:type="dxa"/>
            <w:vAlign w:val="center"/>
          </w:tcPr>
          <w:p>
            <w:pPr>
              <w:widowControl/>
              <w:spacing w:line="360" w:lineRule="auto"/>
              <w:jc w:val="center"/>
              <w:rPr>
                <w:rFonts w:cs="Arial"/>
              </w:rPr>
            </w:pPr>
            <w:r>
              <w:rPr>
                <w:rFonts w:hint="eastAsia" w:cs="Arial"/>
              </w:rPr>
              <w:t>完成标志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Busy</w:t>
            </w:r>
          </w:p>
        </w:tc>
        <w:tc>
          <w:tcPr>
            <w:tcW w:w="1400" w:type="dxa"/>
            <w:vAlign w:val="center"/>
          </w:tcPr>
          <w:p>
            <w:pPr>
              <w:widowControl/>
              <w:spacing w:line="360" w:lineRule="auto"/>
              <w:jc w:val="center"/>
              <w:rPr>
                <w:rFonts w:cs="Arial"/>
              </w:rPr>
            </w:pPr>
            <w:r>
              <w:rPr>
                <w:rFonts w:hint="eastAsia" w:cs="Arial"/>
              </w:rPr>
              <w:t>运行中标志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CommandAborted</w:t>
            </w:r>
          </w:p>
        </w:tc>
        <w:tc>
          <w:tcPr>
            <w:tcW w:w="1400" w:type="dxa"/>
            <w:vAlign w:val="center"/>
          </w:tcPr>
          <w:p>
            <w:pPr>
              <w:widowControl/>
              <w:spacing w:line="360" w:lineRule="auto"/>
              <w:jc w:val="center"/>
              <w:rPr>
                <w:rFonts w:cs="Arial"/>
              </w:rPr>
            </w:pPr>
            <w:r>
              <w:rPr>
                <w:rFonts w:hint="eastAsia" w:cs="Arial"/>
              </w:rPr>
              <w:t>插断标志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FB被其他指令插断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w:t>
            </w:r>
          </w:p>
        </w:tc>
        <w:tc>
          <w:tcPr>
            <w:tcW w:w="1400" w:type="dxa"/>
            <w:vAlign w:val="center"/>
          </w:tcPr>
          <w:p>
            <w:pPr>
              <w:widowControl/>
              <w:spacing w:line="360" w:lineRule="auto"/>
              <w:jc w:val="center"/>
              <w:rPr>
                <w:rFonts w:cs="Arial"/>
              </w:rPr>
            </w:pPr>
            <w:r>
              <w:rPr>
                <w:rFonts w:hint="eastAsia" w:cs="Arial"/>
              </w:rPr>
              <w:t>报警标志</w:t>
            </w:r>
          </w:p>
        </w:tc>
        <w:tc>
          <w:tcPr>
            <w:tcW w:w="1166" w:type="dxa"/>
            <w:vAlign w:val="center"/>
          </w:tcPr>
          <w:p>
            <w:pPr>
              <w:widowControl/>
              <w:spacing w:line="360" w:lineRule="auto"/>
              <w:jc w:val="center"/>
              <w:rPr>
                <w:rFonts w:cs="Arial"/>
              </w:rPr>
            </w:pPr>
            <w:r>
              <w:rPr>
                <w:rFonts w:hint="eastAsia" w:cs="Arial"/>
              </w:rPr>
              <w:t>BOOL</w:t>
            </w:r>
          </w:p>
        </w:tc>
        <w:tc>
          <w:tcPr>
            <w:tcW w:w="4429"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95" w:type="dxa"/>
            <w:vAlign w:val="center"/>
          </w:tcPr>
          <w:p>
            <w:pPr>
              <w:widowControl/>
              <w:spacing w:line="360" w:lineRule="auto"/>
              <w:jc w:val="center"/>
              <w:rPr>
                <w:rFonts w:cs="Arial"/>
              </w:rPr>
            </w:pPr>
            <w:r>
              <w:rPr>
                <w:rFonts w:hint="eastAsia" w:cs="Arial"/>
              </w:rPr>
              <w:t>ErrorID</w:t>
            </w:r>
          </w:p>
        </w:tc>
        <w:tc>
          <w:tcPr>
            <w:tcW w:w="1400" w:type="dxa"/>
            <w:vAlign w:val="center"/>
          </w:tcPr>
          <w:p>
            <w:pPr>
              <w:widowControl/>
              <w:spacing w:line="360" w:lineRule="auto"/>
              <w:jc w:val="center"/>
              <w:rPr>
                <w:rFonts w:cs="Arial"/>
              </w:rPr>
            </w:pPr>
            <w:r>
              <w:rPr>
                <w:rFonts w:hint="eastAsia" w:cs="Arial"/>
              </w:rPr>
              <w:t>报警编号</w:t>
            </w:r>
          </w:p>
        </w:tc>
        <w:tc>
          <w:tcPr>
            <w:tcW w:w="1166" w:type="dxa"/>
            <w:vAlign w:val="center"/>
          </w:tcPr>
          <w:p>
            <w:pPr>
              <w:widowControl/>
              <w:spacing w:line="360" w:lineRule="auto"/>
              <w:jc w:val="center"/>
              <w:rPr>
                <w:rFonts w:cs="Arial"/>
              </w:rPr>
            </w:pPr>
            <w:r>
              <w:rPr>
                <w:rFonts w:hint="eastAsia" w:cs="Arial"/>
              </w:rPr>
              <w:t>UINT</w:t>
            </w:r>
          </w:p>
        </w:tc>
        <w:tc>
          <w:tcPr>
            <w:tcW w:w="4429" w:type="dxa"/>
            <w:vAlign w:val="center"/>
          </w:tcPr>
          <w:p>
            <w:pPr>
              <w:widowControl/>
              <w:spacing w:line="360" w:lineRule="auto"/>
              <w:jc w:val="left"/>
              <w:rPr>
                <w:rFonts w:ascii="Calibri" w:hAnsi="Calibri" w:cs="Arial"/>
              </w:rPr>
            </w:pPr>
            <w:r>
              <w:rPr>
                <w:rFonts w:hint="eastAsia" w:ascii="Calibri" w:hAnsi="Calibri" w:cs="Arial"/>
              </w:rPr>
              <w:t>报警编号</w:t>
            </w:r>
          </w:p>
        </w:tc>
      </w:tr>
    </w:tbl>
    <w:p>
      <w:pPr>
        <w:spacing w:before="96" w:after="96" w:line="360" w:lineRule="auto"/>
        <w:rPr>
          <w:rFonts w:cs="Arial"/>
        </w:rPr>
      </w:pPr>
    </w:p>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凸轮表主轴范围数据错误，请确定Cam.xStart和Cam.xEnd数据是否正确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加速度设置错误，应大于0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减速度设置错误，应大于0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加减速度设置错误，相位偏差速度无解</w:t>
            </w:r>
          </w:p>
        </w:tc>
      </w:tr>
    </w:tbl>
    <w:p>
      <w:pPr>
        <w:pStyle w:val="8"/>
      </w:pPr>
      <w:r>
        <w:rPr>
          <w:rFonts w:hint="eastAsia"/>
        </w:rPr>
        <w:t>17.4.3.2.3、示例程序</w:t>
      </w:r>
    </w:p>
    <w:p>
      <w:pPr>
        <w:spacing w:line="360" w:lineRule="auto"/>
      </w:pPr>
      <w:r>
        <w:rPr>
          <w:rFonts w:hint="eastAsia"/>
        </w:rPr>
        <w:t>应用程序：</w:t>
      </w:r>
    </w:p>
    <w:p>
      <w:r>
        <w:t>FlyingMove:IPAC_MoveSglCam;</w:t>
      </w:r>
    </w:p>
    <w:p>
      <w:r>
        <w:t>PressRoolBack:IPAC_PressRollBack_BySuperImposed;</w:t>
      </w:r>
    </w:p>
    <w:p>
      <w:r>
        <w:t>PressRoolBack_Enable:BOOL;</w:t>
      </w:r>
    </w:p>
    <w:p>
      <w:pPr>
        <w:spacing w:line="360" w:lineRule="auto"/>
      </w:pPr>
      <w:r>
        <w:rPr>
          <w:rFonts w:hint="eastAsia"/>
        </w:rPr>
        <w:t>实例化功能块：</w:t>
      </w:r>
    </w:p>
    <w:p>
      <w:r>
        <w:t>FlyingMove(</w:t>
      </w:r>
    </w:p>
    <w:p>
      <w:r>
        <w:tab/>
      </w:r>
      <w:r>
        <w:t xml:space="preserve">Master:= Master_Virtual, </w:t>
      </w:r>
    </w:p>
    <w:p>
      <w:r>
        <w:tab/>
      </w:r>
      <w:r>
        <w:t xml:space="preserve">Slave:= Slave_Rotary, </w:t>
      </w:r>
    </w:p>
    <w:p>
      <w:r>
        <w:tab/>
      </w:r>
      <w:r>
        <w:t xml:space="preserve">Execute:= MakeRotatryCutteCam.Done, </w:t>
      </w:r>
    </w:p>
    <w:p>
      <w:r>
        <w:tab/>
      </w:r>
      <w:r>
        <w:t xml:space="preserve">Cam:= RotaryCam, </w:t>
      </w:r>
    </w:p>
    <w:p>
      <w:r>
        <w:tab/>
      </w:r>
      <w:r>
        <w:t xml:space="preserve">CamChange:= , </w:t>
      </w:r>
    </w:p>
    <w:p>
      <w:r>
        <w:tab/>
      </w:r>
      <w:r>
        <w:t xml:space="preserve">Periodic:= TRUE, </w:t>
      </w:r>
    </w:p>
    <w:p>
      <w:r>
        <w:tab/>
      </w:r>
      <w:r>
        <w:t xml:space="preserve">MasterAbsolute:= , </w:t>
      </w:r>
    </w:p>
    <w:p>
      <w:r>
        <w:tab/>
      </w:r>
      <w:r>
        <w:t xml:space="preserve">SlaveAbsolute:= , </w:t>
      </w:r>
    </w:p>
    <w:p>
      <w:r>
        <w:tab/>
      </w:r>
      <w:r>
        <w:t xml:space="preserve">StartMode:= , </w:t>
      </w:r>
    </w:p>
    <w:p>
      <w:r>
        <w:tab/>
      </w:r>
      <w:r>
        <w:t xml:space="preserve">MasterOffset:= , </w:t>
      </w:r>
    </w:p>
    <w:p>
      <w:r>
        <w:tab/>
      </w:r>
      <w:r>
        <w:t xml:space="preserve">SlaveOffset:= , </w:t>
      </w:r>
    </w:p>
    <w:p>
      <w:r>
        <w:tab/>
      </w:r>
      <w:r>
        <w:t xml:space="preserve">MasterScaling:= , </w:t>
      </w:r>
    </w:p>
    <w:p>
      <w:r>
        <w:tab/>
      </w:r>
      <w:r>
        <w:t xml:space="preserve">SlaveScaling:= , </w:t>
      </w:r>
    </w:p>
    <w:p>
      <w:r>
        <w:tab/>
      </w:r>
      <w:r>
        <w:t xml:space="preserve">Busy=&gt; , </w:t>
      </w:r>
    </w:p>
    <w:p>
      <w:r>
        <w:tab/>
      </w:r>
      <w:r>
        <w:t xml:space="preserve">Error=&gt; , </w:t>
      </w:r>
    </w:p>
    <w:p>
      <w:r>
        <w:tab/>
      </w:r>
      <w:r>
        <w:t xml:space="preserve">ErrorID=&gt; , </w:t>
      </w:r>
    </w:p>
    <w:p>
      <w:r>
        <w:tab/>
      </w:r>
      <w:r>
        <w:t xml:space="preserve">EndOfProfile=&gt; , </w:t>
      </w:r>
    </w:p>
    <w:p>
      <w:r>
        <w:tab/>
      </w:r>
      <w:r>
        <w:t xml:space="preserve">inSyncSection=&gt; , </w:t>
      </w:r>
    </w:p>
    <w:p>
      <w:r>
        <w:tab/>
      </w:r>
      <w:r>
        <w:t>MasterStartPos=&gt; );</w:t>
      </w:r>
      <w:r>
        <w:tab/>
      </w:r>
    </w:p>
    <w:p>
      <w:r>
        <w:t>PressRoolBack(</w:t>
      </w:r>
    </w:p>
    <w:p>
      <w:r>
        <w:tab/>
      </w:r>
      <w:r>
        <w:t xml:space="preserve">Master:= Master, </w:t>
      </w:r>
    </w:p>
    <w:p>
      <w:r>
        <w:tab/>
      </w:r>
      <w:r>
        <w:t xml:space="preserve">Slave:= Master_Virtual, </w:t>
      </w:r>
    </w:p>
    <w:p>
      <w:r>
        <w:tab/>
      </w:r>
      <w:r>
        <w:t xml:space="preserve">Execute:= PressRoolBack_Enable, </w:t>
      </w:r>
    </w:p>
    <w:p>
      <w:r>
        <w:tab/>
      </w:r>
      <w:r>
        <w:t xml:space="preserve">Cam:= RotaryCam, </w:t>
      </w:r>
    </w:p>
    <w:p>
      <w:r>
        <w:tab/>
      </w:r>
      <w:r>
        <w:t xml:space="preserve">MasterStartPos:= FlyingMove.MasterStartPos, </w:t>
      </w:r>
    </w:p>
    <w:p>
      <w:r>
        <w:tab/>
      </w:r>
      <w:r>
        <w:t xml:space="preserve">Acceleration:= 1000, </w:t>
      </w:r>
    </w:p>
    <w:p>
      <w:r>
        <w:tab/>
      </w:r>
      <w:r>
        <w:t xml:space="preserve">Deceleration:= 1000, </w:t>
      </w:r>
    </w:p>
    <w:p>
      <w:r>
        <w:tab/>
      </w:r>
      <w:r>
        <w:t xml:space="preserve">Done=&gt; , </w:t>
      </w:r>
    </w:p>
    <w:p>
      <w:r>
        <w:tab/>
      </w:r>
      <w:r>
        <w:t xml:space="preserve">Busy=&gt; , </w:t>
      </w:r>
    </w:p>
    <w:p>
      <w:r>
        <w:tab/>
      </w:r>
      <w:r>
        <w:t xml:space="preserve">Error=&gt; , </w:t>
      </w:r>
    </w:p>
    <w:p>
      <w:r>
        <w:tab/>
      </w:r>
      <w:r>
        <w:t>ErrorID=&gt; );</w:t>
      </w:r>
    </w:p>
    <w:p/>
    <w:p>
      <w:pPr>
        <w:pStyle w:val="5"/>
      </w:pPr>
      <w:r>
        <w:rPr>
          <w:rFonts w:hint="eastAsia"/>
        </w:rPr>
        <w:t>17.5:理料补偿计算指令</w:t>
      </w:r>
    </w:p>
    <w:p>
      <w:pPr>
        <w:pStyle w:val="6"/>
      </w:pPr>
      <w:r>
        <w:rPr>
          <w:rFonts w:hint="eastAsia"/>
        </w:rPr>
        <w:t>17.5.1、工件间隔调整补偿量计算指令（IPAC_CalcGap）</w:t>
      </w:r>
    </w:p>
    <w:p>
      <w:pPr>
        <w:pStyle w:val="7"/>
      </w:pPr>
      <w:r>
        <w:rPr>
          <w:rFonts w:hint="eastAsia"/>
        </w:rPr>
        <w:t>17.5.1.1、概述</w:t>
      </w:r>
    </w:p>
    <w:p>
      <w:pPr>
        <w:spacing w:line="360" w:lineRule="auto"/>
        <w:ind w:firstLine="420"/>
      </w:pPr>
      <w:r>
        <w:rPr>
          <w:rFonts w:hint="eastAsia"/>
        </w:rPr>
        <w:t>功能块名称：IPAC_CalcGap</w:t>
      </w:r>
    </w:p>
    <w:p>
      <w:pPr>
        <w:spacing w:line="360" w:lineRule="auto"/>
        <w:ind w:firstLine="420"/>
      </w:pPr>
      <w:r>
        <w:rPr>
          <w:rFonts w:hint="eastAsia"/>
        </w:rPr>
        <w:t>工件间隔调整用补偿量计算。注意：1、计算出的补偿量&lt;-1*最小补偿量时：直接输出计算出的补偿量。2、-1*最小补偿量&lt;=计算出的补偿量&lt;=最小补偿量时：补偿量输出0。3、最小补偿量&lt;计算出的补偿量&lt;最大补偿量时：直接输出计算出的补偿量。</w:t>
      </w:r>
      <w:r>
        <w:rPr>
          <w:rFonts w:hint="eastAsia"/>
        </w:rPr>
        <w:tab/>
      </w:r>
      <w:r>
        <w:rPr>
          <w:rFonts w:hint="eastAsia"/>
        </w:rPr>
        <w:t>4、最大补偿量&lt;=计算出的补偿量时：输出最大补偿量。</w:t>
      </w:r>
    </w:p>
    <w:p>
      <w:pPr>
        <w:spacing w:line="360" w:lineRule="auto"/>
      </w:pPr>
      <w:r>
        <w:drawing>
          <wp:inline distT="0" distB="0" distL="0" distR="0">
            <wp:extent cx="5274310" cy="1422400"/>
            <wp:effectExtent l="0" t="0" r="2540" b="635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pic:cNvPicPr>
                  </pic:nvPicPr>
                  <pic:blipFill>
                    <a:blip r:embed="rId145"/>
                    <a:stretch>
                      <a:fillRect/>
                    </a:stretch>
                  </pic:blipFill>
                  <pic:spPr>
                    <a:xfrm>
                      <a:off x="0" y="0"/>
                      <a:ext cx="5274310" cy="1422965"/>
                    </a:xfrm>
                    <a:prstGeom prst="rect">
                      <a:avLst/>
                    </a:prstGeom>
                  </pic:spPr>
                </pic:pic>
              </a:graphicData>
            </a:graphic>
          </wp:inline>
        </w:drawing>
      </w:r>
    </w:p>
    <w:p>
      <w:pPr>
        <w:pStyle w:val="7"/>
      </w:pPr>
      <w:r>
        <w:rPr>
          <w:rFonts w:hint="eastAsia"/>
        </w:rPr>
        <w:t>17.5.1.2、变量说明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0"/>
        <w:gridCol w:w="1534"/>
        <w:gridCol w:w="5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915" w:type="dxa"/>
            <w:shd w:val="clear" w:color="auto" w:fill="D9D9D9"/>
            <w:vAlign w:val="center"/>
          </w:tcPr>
          <w:p>
            <w:pPr>
              <w:widowControl/>
              <w:spacing w:line="360" w:lineRule="auto"/>
              <w:jc w:val="center"/>
              <w:rPr>
                <w:rFonts w:cs="Arial"/>
                <w:b/>
              </w:rPr>
            </w:pPr>
            <w:r>
              <w:rPr>
                <w:rFonts w:cs="Arial"/>
                <w:b/>
              </w:rPr>
              <w:t>指令</w:t>
            </w:r>
          </w:p>
        </w:tc>
        <w:tc>
          <w:tcPr>
            <w:tcW w:w="1590" w:type="dxa"/>
            <w:shd w:val="clear" w:color="auto" w:fill="D9D9D9"/>
            <w:vAlign w:val="center"/>
          </w:tcPr>
          <w:p>
            <w:pPr>
              <w:widowControl/>
              <w:spacing w:line="360" w:lineRule="auto"/>
              <w:jc w:val="center"/>
              <w:rPr>
                <w:rFonts w:cs="Arial"/>
                <w:b/>
              </w:rPr>
            </w:pPr>
            <w:r>
              <w:rPr>
                <w:rFonts w:cs="Arial"/>
                <w:b/>
              </w:rPr>
              <w:t>名称</w:t>
            </w:r>
          </w:p>
        </w:tc>
        <w:tc>
          <w:tcPr>
            <w:tcW w:w="4940"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915" w:type="dxa"/>
            <w:vAlign w:val="center"/>
          </w:tcPr>
          <w:p>
            <w:pPr>
              <w:widowControl/>
              <w:spacing w:line="360" w:lineRule="auto"/>
              <w:jc w:val="left"/>
              <w:rPr>
                <w:b/>
              </w:rPr>
            </w:pPr>
            <w:r>
              <w:rPr>
                <w:rFonts w:hint="eastAsia"/>
              </w:rPr>
              <w:t>IPAC_CalcGap</w:t>
            </w:r>
          </w:p>
        </w:tc>
        <w:tc>
          <w:tcPr>
            <w:tcW w:w="1590" w:type="dxa"/>
            <w:vAlign w:val="center"/>
          </w:tcPr>
          <w:p>
            <w:pPr>
              <w:widowControl/>
              <w:spacing w:line="360" w:lineRule="auto"/>
              <w:jc w:val="left"/>
              <w:rPr>
                <w:rFonts w:cs="Arial"/>
              </w:rPr>
            </w:pPr>
            <w:r>
              <w:rPr>
                <w:rFonts w:hint="eastAsia" w:cs="Arial"/>
              </w:rPr>
              <w:t>工件间隔调整补偿量计算指令</w:t>
            </w:r>
          </w:p>
        </w:tc>
        <w:tc>
          <w:tcPr>
            <w:tcW w:w="4940" w:type="dxa"/>
            <w:vAlign w:val="center"/>
          </w:tcPr>
          <w:p>
            <w:pPr>
              <w:widowControl/>
              <w:spacing w:line="360" w:lineRule="auto"/>
              <w:jc w:val="center"/>
              <w:rPr>
                <w:rFonts w:cs="Arial"/>
              </w:rPr>
            </w:pPr>
            <w:r>
              <w:drawing>
                <wp:inline distT="0" distB="0" distL="0" distR="0">
                  <wp:extent cx="3051175" cy="1050925"/>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146"/>
                          <a:stretch>
                            <a:fillRect/>
                          </a:stretch>
                        </pic:blipFill>
                        <pic:spPr>
                          <a:xfrm>
                            <a:off x="0" y="0"/>
                            <a:ext cx="3052725" cy="1051414"/>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05"/>
        <w:gridCol w:w="1355"/>
        <w:gridCol w:w="1283"/>
        <w:gridCol w:w="926"/>
        <w:gridCol w:w="3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905" w:type="dxa"/>
            <w:shd w:val="clear" w:color="auto" w:fill="D9D9D9"/>
            <w:vAlign w:val="center"/>
          </w:tcPr>
          <w:p>
            <w:pPr>
              <w:widowControl/>
              <w:spacing w:line="360" w:lineRule="auto"/>
              <w:jc w:val="center"/>
              <w:rPr>
                <w:rFonts w:cs="Arial"/>
                <w:b/>
              </w:rPr>
            </w:pPr>
            <w:r>
              <w:rPr>
                <w:rFonts w:cs="Arial"/>
                <w:b/>
              </w:rPr>
              <w:t>输入变量</w:t>
            </w:r>
          </w:p>
        </w:tc>
        <w:tc>
          <w:tcPr>
            <w:tcW w:w="1355"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926" w:type="dxa"/>
            <w:shd w:val="clear" w:color="auto" w:fill="D9D9D9"/>
            <w:vAlign w:val="center"/>
          </w:tcPr>
          <w:p>
            <w:pPr>
              <w:widowControl/>
              <w:spacing w:line="360" w:lineRule="auto"/>
              <w:jc w:val="center"/>
              <w:rPr>
                <w:rFonts w:cs="Arial"/>
                <w:b/>
              </w:rPr>
            </w:pPr>
            <w:r>
              <w:rPr>
                <w:rFonts w:cs="Arial"/>
                <w:b/>
              </w:rPr>
              <w:t>初始值</w:t>
            </w:r>
          </w:p>
        </w:tc>
        <w:tc>
          <w:tcPr>
            <w:tcW w:w="3022"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hint="eastAsia" w:cs="Arial"/>
              </w:rPr>
              <w:t>Enable</w:t>
            </w:r>
          </w:p>
        </w:tc>
        <w:tc>
          <w:tcPr>
            <w:tcW w:w="1355" w:type="dxa"/>
            <w:vAlign w:val="center"/>
          </w:tcPr>
          <w:p>
            <w:pPr>
              <w:widowControl/>
              <w:spacing w:line="360" w:lineRule="auto"/>
              <w:jc w:val="center"/>
              <w:rPr>
                <w:rFonts w:ascii="Calibri" w:hAnsi="Calibri" w:cs="Arial"/>
              </w:rPr>
            </w:pPr>
            <w:r>
              <w:rPr>
                <w:rFonts w:hint="eastAsia" w:ascii="Calibri" w:hAnsi="Calibri" w:cs="Arial"/>
              </w:rPr>
              <w:t>执行</w:t>
            </w:r>
          </w:p>
        </w:tc>
        <w:tc>
          <w:tcPr>
            <w:tcW w:w="1283" w:type="dxa"/>
            <w:vAlign w:val="center"/>
          </w:tcPr>
          <w:p>
            <w:pPr>
              <w:widowControl/>
              <w:spacing w:line="360" w:lineRule="auto"/>
              <w:jc w:val="center"/>
              <w:rPr>
                <w:rFonts w:cs="Arial"/>
              </w:rPr>
            </w:pPr>
            <w:r>
              <w:rPr>
                <w:rFonts w:cs="Arial"/>
              </w:rPr>
              <w:t>BOOL</w:t>
            </w:r>
          </w:p>
        </w:tc>
        <w:tc>
          <w:tcPr>
            <w:tcW w:w="926" w:type="dxa"/>
            <w:vAlign w:val="center"/>
          </w:tcPr>
          <w:p>
            <w:pPr>
              <w:widowControl/>
              <w:spacing w:line="360" w:lineRule="auto"/>
              <w:jc w:val="center"/>
              <w:rPr>
                <w:rFonts w:cs="Arial"/>
              </w:rPr>
            </w:pPr>
          </w:p>
        </w:tc>
        <w:tc>
          <w:tcPr>
            <w:tcW w:w="3022" w:type="dxa"/>
            <w:vAlign w:val="center"/>
          </w:tcPr>
          <w:p>
            <w:pPr>
              <w:widowControl/>
              <w:spacing w:line="360" w:lineRule="auto"/>
              <w:jc w:val="left"/>
              <w:rPr>
                <w:rFonts w:cs="Arial"/>
              </w:rPr>
            </w:pPr>
            <w:r>
              <w:rPr>
                <w:rFonts w:ascii="Calibri" w:hAnsi="Calibri" w:cs="Arial"/>
              </w:rPr>
              <w:t>T</w:t>
            </w:r>
            <w:r>
              <w:rPr>
                <w:rFonts w:hint="eastAsia" w:ascii="Calibri" w:hAnsi="Calibri" w:cs="Arial"/>
              </w:rPr>
              <w:t>rue：执行，false：不执行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bCheckPosition</w:t>
            </w:r>
          </w:p>
        </w:tc>
        <w:tc>
          <w:tcPr>
            <w:tcW w:w="1355" w:type="dxa"/>
            <w:vAlign w:val="center"/>
          </w:tcPr>
          <w:p>
            <w:pPr>
              <w:widowControl/>
              <w:spacing w:line="360" w:lineRule="auto"/>
              <w:jc w:val="center"/>
              <w:rPr>
                <w:rFonts w:ascii="Calibri" w:hAnsi="Calibri" w:cs="Arial"/>
              </w:rPr>
            </w:pPr>
            <w:r>
              <w:rPr>
                <w:rFonts w:hint="eastAsia" w:ascii="Calibri" w:hAnsi="Calibri" w:cs="Arial"/>
              </w:rPr>
              <w:t>检测信号</w:t>
            </w:r>
          </w:p>
        </w:tc>
        <w:tc>
          <w:tcPr>
            <w:tcW w:w="1283" w:type="dxa"/>
            <w:vAlign w:val="center"/>
          </w:tcPr>
          <w:p>
            <w:pPr>
              <w:widowControl/>
              <w:spacing w:line="360" w:lineRule="auto"/>
              <w:jc w:val="center"/>
              <w:rPr>
                <w:rFonts w:cs="Arial"/>
              </w:rPr>
            </w:pPr>
            <w:r>
              <w:rPr>
                <w:rFonts w:hint="eastAsia" w:cs="Arial"/>
              </w:rPr>
              <w:t>BOOL</w:t>
            </w:r>
          </w:p>
        </w:tc>
        <w:tc>
          <w:tcPr>
            <w:tcW w:w="926" w:type="dxa"/>
            <w:vAlign w:val="center"/>
          </w:tcPr>
          <w:p>
            <w:pPr>
              <w:widowControl/>
              <w:spacing w:line="360" w:lineRule="auto"/>
              <w:jc w:val="center"/>
              <w:rPr>
                <w:rFonts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间隔调整传感器检测到信号标志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WorkLength</w:t>
            </w:r>
          </w:p>
        </w:tc>
        <w:tc>
          <w:tcPr>
            <w:tcW w:w="1355" w:type="dxa"/>
            <w:vAlign w:val="center"/>
          </w:tcPr>
          <w:p>
            <w:pPr>
              <w:widowControl/>
              <w:spacing w:line="360" w:lineRule="auto"/>
              <w:jc w:val="center"/>
              <w:rPr>
                <w:rFonts w:cs="Arial"/>
              </w:rPr>
            </w:pPr>
            <w:r>
              <w:rPr>
                <w:rFonts w:hint="eastAsia" w:cs="Arial"/>
              </w:rPr>
              <w:t>工件间隔</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工件间隔=工件间距+工件长度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SensorPosition</w:t>
            </w:r>
          </w:p>
        </w:tc>
        <w:tc>
          <w:tcPr>
            <w:tcW w:w="1355" w:type="dxa"/>
            <w:vAlign w:val="center"/>
          </w:tcPr>
          <w:p>
            <w:pPr>
              <w:widowControl/>
              <w:spacing w:line="360" w:lineRule="auto"/>
              <w:jc w:val="center"/>
              <w:rPr>
                <w:rFonts w:cs="Arial"/>
              </w:rPr>
            </w:pPr>
            <w:r>
              <w:rPr>
                <w:rFonts w:hint="eastAsia" w:cs="Arial"/>
              </w:rPr>
              <w:t>传感器位置</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传感器位置距离补偿开始位置的距离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MarkPositon</w:t>
            </w:r>
          </w:p>
        </w:tc>
        <w:tc>
          <w:tcPr>
            <w:tcW w:w="1355" w:type="dxa"/>
            <w:vAlign w:val="center"/>
          </w:tcPr>
          <w:p>
            <w:pPr>
              <w:widowControl/>
              <w:spacing w:line="360" w:lineRule="auto"/>
              <w:jc w:val="center"/>
              <w:rPr>
                <w:rFonts w:cs="Arial"/>
              </w:rPr>
            </w:pPr>
            <w:r>
              <w:rPr>
                <w:rFonts w:hint="eastAsia" w:cs="Arial"/>
              </w:rPr>
              <w:t>色标位置</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色标位置，色标触发时，捕获的主轴位置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MinTolerance</w:t>
            </w:r>
          </w:p>
        </w:tc>
        <w:tc>
          <w:tcPr>
            <w:tcW w:w="1355" w:type="dxa"/>
            <w:vAlign w:val="center"/>
          </w:tcPr>
          <w:p>
            <w:pPr>
              <w:widowControl/>
              <w:spacing w:line="360" w:lineRule="auto"/>
              <w:jc w:val="center"/>
              <w:rPr>
                <w:rFonts w:cs="Arial"/>
              </w:rPr>
            </w:pPr>
            <w:r>
              <w:rPr>
                <w:rFonts w:hint="eastAsia" w:cs="Arial"/>
              </w:rPr>
              <w:t>补偿量最小值</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补偿量最小值，当计算出的补偿量小于该值时，补偿0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MaxTolerance</w:t>
            </w:r>
          </w:p>
        </w:tc>
        <w:tc>
          <w:tcPr>
            <w:tcW w:w="1355" w:type="dxa"/>
            <w:vAlign w:val="center"/>
          </w:tcPr>
          <w:p>
            <w:pPr>
              <w:widowControl/>
              <w:spacing w:line="360" w:lineRule="auto"/>
              <w:jc w:val="center"/>
              <w:rPr>
                <w:rFonts w:cs="Arial"/>
              </w:rPr>
            </w:pPr>
            <w:r>
              <w:rPr>
                <w:rFonts w:hint="eastAsia" w:cs="Arial"/>
              </w:rPr>
              <w:t>补偿量最大值</w:t>
            </w:r>
          </w:p>
        </w:tc>
        <w:tc>
          <w:tcPr>
            <w:tcW w:w="1283" w:type="dxa"/>
            <w:vAlign w:val="center"/>
          </w:tcPr>
          <w:p>
            <w:pPr>
              <w:widowControl/>
              <w:spacing w:line="360" w:lineRule="auto"/>
              <w:jc w:val="center"/>
              <w:rPr>
                <w:rFonts w:cs="Arial"/>
              </w:rPr>
            </w:pPr>
            <w:r>
              <w:rPr>
                <w:rFonts w:hint="eastAsia" w:cs="Arial"/>
              </w:rPr>
              <w:t>LREAL</w:t>
            </w:r>
          </w:p>
        </w:tc>
        <w:tc>
          <w:tcPr>
            <w:tcW w:w="926" w:type="dxa"/>
            <w:vAlign w:val="center"/>
          </w:tcPr>
          <w:p>
            <w:pPr>
              <w:widowControl/>
              <w:spacing w:line="360" w:lineRule="auto"/>
              <w:jc w:val="center"/>
              <w:rPr>
                <w:rFonts w:ascii="Calibri" w:hAnsi="Calibri" w:cs="Arial"/>
              </w:rPr>
            </w:pPr>
          </w:p>
        </w:tc>
        <w:tc>
          <w:tcPr>
            <w:tcW w:w="3022" w:type="dxa"/>
            <w:vAlign w:val="center"/>
          </w:tcPr>
          <w:p>
            <w:pPr>
              <w:widowControl/>
              <w:spacing w:line="360" w:lineRule="auto"/>
              <w:jc w:val="left"/>
              <w:rPr>
                <w:rFonts w:ascii="Calibri" w:hAnsi="Calibri" w:cs="Arial"/>
              </w:rPr>
            </w:pPr>
            <w:r>
              <w:rPr>
                <w:rFonts w:hint="eastAsia" w:ascii="Calibri" w:hAnsi="Calibri" w:cs="Arial"/>
              </w:rPr>
              <w:t>补偿量最大值，当计算出的补偿量大于该值时，补偿该值</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86"/>
        <w:gridCol w:w="1392"/>
        <w:gridCol w:w="912"/>
        <w:gridCol w:w="3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2386"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392" w:type="dxa"/>
            <w:shd w:val="clear" w:color="auto" w:fill="D9D9D9"/>
            <w:vAlign w:val="center"/>
          </w:tcPr>
          <w:p>
            <w:pPr>
              <w:widowControl/>
              <w:spacing w:line="360" w:lineRule="auto"/>
              <w:jc w:val="center"/>
              <w:rPr>
                <w:rFonts w:cs="Arial"/>
                <w:b/>
              </w:rPr>
            </w:pPr>
            <w:r>
              <w:rPr>
                <w:rFonts w:cs="Arial"/>
                <w:b/>
              </w:rPr>
              <w:t>名称</w:t>
            </w:r>
          </w:p>
        </w:tc>
        <w:tc>
          <w:tcPr>
            <w:tcW w:w="912" w:type="dxa"/>
            <w:shd w:val="clear" w:color="auto" w:fill="D9D9D9"/>
            <w:vAlign w:val="center"/>
          </w:tcPr>
          <w:p>
            <w:pPr>
              <w:widowControl/>
              <w:spacing w:line="360" w:lineRule="auto"/>
              <w:jc w:val="center"/>
              <w:rPr>
                <w:rFonts w:cs="Arial"/>
                <w:b/>
              </w:rPr>
            </w:pPr>
            <w:r>
              <w:rPr>
                <w:rFonts w:cs="Arial"/>
                <w:b/>
              </w:rPr>
              <w:t>数据类型</w:t>
            </w:r>
          </w:p>
        </w:tc>
        <w:tc>
          <w:tcPr>
            <w:tcW w:w="380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Busy</w:t>
            </w:r>
          </w:p>
        </w:tc>
        <w:tc>
          <w:tcPr>
            <w:tcW w:w="1392" w:type="dxa"/>
            <w:vAlign w:val="center"/>
          </w:tcPr>
          <w:p>
            <w:pPr>
              <w:widowControl/>
              <w:spacing w:line="360" w:lineRule="auto"/>
              <w:jc w:val="center"/>
              <w:rPr>
                <w:rFonts w:cs="Arial"/>
              </w:rPr>
            </w:pPr>
            <w:r>
              <w:rPr>
                <w:rFonts w:hint="eastAsia" w:cs="Arial"/>
              </w:rPr>
              <w:t>运行中标志</w:t>
            </w:r>
          </w:p>
        </w:tc>
        <w:tc>
          <w:tcPr>
            <w:tcW w:w="912" w:type="dxa"/>
            <w:vAlign w:val="center"/>
          </w:tcPr>
          <w:p>
            <w:pPr>
              <w:widowControl/>
              <w:spacing w:line="360" w:lineRule="auto"/>
              <w:jc w:val="center"/>
              <w:rPr>
                <w:rFonts w:cs="Arial"/>
              </w:rPr>
            </w:pPr>
            <w:r>
              <w:rPr>
                <w:rFonts w:hint="eastAsia" w:cs="Arial"/>
              </w:rPr>
              <w:t>BOOL</w:t>
            </w:r>
          </w:p>
        </w:tc>
        <w:tc>
          <w:tcPr>
            <w:tcW w:w="3800"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Error</w:t>
            </w:r>
          </w:p>
        </w:tc>
        <w:tc>
          <w:tcPr>
            <w:tcW w:w="1392" w:type="dxa"/>
            <w:vAlign w:val="center"/>
          </w:tcPr>
          <w:p>
            <w:pPr>
              <w:widowControl/>
              <w:spacing w:line="360" w:lineRule="auto"/>
              <w:jc w:val="center"/>
              <w:rPr>
                <w:rFonts w:cs="Arial"/>
              </w:rPr>
            </w:pPr>
            <w:r>
              <w:rPr>
                <w:rFonts w:hint="eastAsia" w:cs="Arial"/>
              </w:rPr>
              <w:t>报警标志</w:t>
            </w:r>
          </w:p>
        </w:tc>
        <w:tc>
          <w:tcPr>
            <w:tcW w:w="912" w:type="dxa"/>
            <w:vAlign w:val="center"/>
          </w:tcPr>
          <w:p>
            <w:pPr>
              <w:widowControl/>
              <w:spacing w:line="360" w:lineRule="auto"/>
              <w:jc w:val="center"/>
              <w:rPr>
                <w:rFonts w:cs="Arial"/>
              </w:rPr>
            </w:pPr>
            <w:r>
              <w:rPr>
                <w:rFonts w:hint="eastAsia" w:cs="Arial"/>
              </w:rPr>
              <w:t>BOOL</w:t>
            </w:r>
          </w:p>
        </w:tc>
        <w:tc>
          <w:tcPr>
            <w:tcW w:w="3800"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ErrorID</w:t>
            </w:r>
          </w:p>
        </w:tc>
        <w:tc>
          <w:tcPr>
            <w:tcW w:w="1392" w:type="dxa"/>
            <w:vAlign w:val="center"/>
          </w:tcPr>
          <w:p>
            <w:pPr>
              <w:widowControl/>
              <w:spacing w:line="360" w:lineRule="auto"/>
              <w:jc w:val="center"/>
              <w:rPr>
                <w:rFonts w:cs="Arial"/>
              </w:rPr>
            </w:pPr>
            <w:r>
              <w:rPr>
                <w:rFonts w:hint="eastAsia" w:cs="Arial"/>
              </w:rPr>
              <w:t>报警编号</w:t>
            </w:r>
          </w:p>
        </w:tc>
        <w:tc>
          <w:tcPr>
            <w:tcW w:w="912" w:type="dxa"/>
            <w:vAlign w:val="center"/>
          </w:tcPr>
          <w:p>
            <w:pPr>
              <w:widowControl/>
              <w:spacing w:line="360" w:lineRule="auto"/>
              <w:jc w:val="center"/>
              <w:rPr>
                <w:rFonts w:cs="Arial"/>
              </w:rPr>
            </w:pPr>
            <w:r>
              <w:rPr>
                <w:rFonts w:hint="eastAsia" w:cs="Arial"/>
              </w:rPr>
              <w:t>UINT</w:t>
            </w:r>
          </w:p>
        </w:tc>
        <w:tc>
          <w:tcPr>
            <w:tcW w:w="3800" w:type="dxa"/>
            <w:vAlign w:val="center"/>
          </w:tcPr>
          <w:p>
            <w:pPr>
              <w:widowControl/>
              <w:spacing w:line="360" w:lineRule="auto"/>
              <w:jc w:val="left"/>
              <w:rPr>
                <w:rFonts w:ascii="Calibri" w:hAnsi="Calibri" w:cs="Arial"/>
              </w:rPr>
            </w:pPr>
            <w:r>
              <w:rPr>
                <w:rFonts w:hint="eastAsia" w:ascii="Calibri" w:hAnsi="Calibri" w:cs="Arial"/>
              </w:rPr>
              <w:t>报警编号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cs="Arial"/>
              </w:rPr>
              <w:t>CompensationStartPosition</w:t>
            </w:r>
          </w:p>
        </w:tc>
        <w:tc>
          <w:tcPr>
            <w:tcW w:w="1392" w:type="dxa"/>
            <w:vAlign w:val="center"/>
          </w:tcPr>
          <w:p>
            <w:pPr>
              <w:widowControl/>
              <w:spacing w:line="360" w:lineRule="auto"/>
              <w:jc w:val="center"/>
              <w:rPr>
                <w:rFonts w:cs="Arial"/>
              </w:rPr>
            </w:pPr>
            <w:r>
              <w:rPr>
                <w:rFonts w:hint="eastAsia" w:cs="Arial"/>
              </w:rPr>
              <w:t>补偿开始位置</w:t>
            </w:r>
          </w:p>
        </w:tc>
        <w:tc>
          <w:tcPr>
            <w:tcW w:w="912" w:type="dxa"/>
            <w:vAlign w:val="center"/>
          </w:tcPr>
          <w:p>
            <w:pPr>
              <w:widowControl/>
              <w:spacing w:line="360" w:lineRule="auto"/>
              <w:jc w:val="center"/>
              <w:rPr>
                <w:rFonts w:cs="Arial"/>
              </w:rPr>
            </w:pPr>
            <w:r>
              <w:rPr>
                <w:rFonts w:hint="eastAsia" w:cs="Arial"/>
              </w:rPr>
              <w:t>LREAL</w:t>
            </w:r>
          </w:p>
        </w:tc>
        <w:tc>
          <w:tcPr>
            <w:tcW w:w="3800" w:type="dxa"/>
            <w:vAlign w:val="center"/>
          </w:tcPr>
          <w:p>
            <w:pPr>
              <w:widowControl/>
              <w:spacing w:line="360" w:lineRule="auto"/>
              <w:jc w:val="left"/>
              <w:rPr>
                <w:rFonts w:ascii="Calibri" w:hAnsi="Calibri" w:cs="Arial"/>
              </w:rPr>
            </w:pPr>
            <w:r>
              <w:rPr>
                <w:rFonts w:hint="eastAsia" w:ascii="Calibri" w:hAnsi="Calibri" w:cs="Arial"/>
              </w:rPr>
              <w:t>计算出的补偿开始位置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cs="Arial"/>
              </w:rPr>
              <w:t>CompensationAmount</w:t>
            </w:r>
          </w:p>
        </w:tc>
        <w:tc>
          <w:tcPr>
            <w:tcW w:w="1392" w:type="dxa"/>
            <w:vAlign w:val="center"/>
          </w:tcPr>
          <w:p>
            <w:pPr>
              <w:widowControl/>
              <w:spacing w:line="360" w:lineRule="auto"/>
              <w:jc w:val="center"/>
              <w:rPr>
                <w:rFonts w:cs="Arial"/>
              </w:rPr>
            </w:pPr>
            <w:r>
              <w:rPr>
                <w:rFonts w:hint="eastAsia" w:cs="Arial"/>
              </w:rPr>
              <w:t>补偿量</w:t>
            </w:r>
          </w:p>
        </w:tc>
        <w:tc>
          <w:tcPr>
            <w:tcW w:w="912" w:type="dxa"/>
            <w:vAlign w:val="center"/>
          </w:tcPr>
          <w:p>
            <w:pPr>
              <w:widowControl/>
              <w:spacing w:line="360" w:lineRule="auto"/>
              <w:jc w:val="center"/>
              <w:rPr>
                <w:rFonts w:cs="Arial"/>
              </w:rPr>
            </w:pPr>
            <w:r>
              <w:rPr>
                <w:rFonts w:hint="eastAsia" w:cs="Arial"/>
              </w:rPr>
              <w:t>LREAL</w:t>
            </w:r>
          </w:p>
        </w:tc>
        <w:tc>
          <w:tcPr>
            <w:tcW w:w="3800" w:type="dxa"/>
            <w:vAlign w:val="center"/>
          </w:tcPr>
          <w:p>
            <w:pPr>
              <w:widowControl/>
              <w:spacing w:line="360" w:lineRule="auto"/>
              <w:jc w:val="left"/>
              <w:rPr>
                <w:rFonts w:ascii="Calibri" w:hAnsi="Calibri" w:cs="Arial"/>
              </w:rPr>
            </w:pPr>
            <w:r>
              <w:rPr>
                <w:rFonts w:hint="eastAsia" w:ascii="Calibri" w:hAnsi="Calibri" w:cs="Arial"/>
              </w:rPr>
              <w:t>对应补偿开始位置的从轴补偿量</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工件间隔参数设置错误，应大于0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传感器位置参数设置错误，用大于0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最小补偿量参数设置错误，应大于等于0，小于最大补偿量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最大补偿量参数设置错误，应大于等于0</w:t>
            </w:r>
          </w:p>
        </w:tc>
      </w:tr>
    </w:tbl>
    <w:p>
      <w:pPr>
        <w:pStyle w:val="7"/>
      </w:pPr>
      <w:r>
        <w:rPr>
          <w:rFonts w:hint="eastAsia"/>
        </w:rPr>
        <w:t>17.5.1.3、示例程序</w:t>
      </w:r>
    </w:p>
    <w:p>
      <w:pPr>
        <w:spacing w:line="360" w:lineRule="auto"/>
      </w:pPr>
      <w:r>
        <w:rPr>
          <w:rFonts w:hint="eastAsia"/>
        </w:rPr>
        <w:t>应用程序：</w:t>
      </w:r>
    </w:p>
    <w:p>
      <w:r>
        <w:t>CalcGap:IPAC_CalcGap;</w:t>
      </w:r>
    </w:p>
    <w:p>
      <w:r>
        <w:t>CalcGap_Enable:BOOL;</w:t>
      </w:r>
    </w:p>
    <w:p>
      <w:pPr>
        <w:spacing w:line="360" w:lineRule="auto"/>
      </w:pPr>
      <w:r>
        <w:rPr>
          <w:rFonts w:hint="eastAsia"/>
        </w:rPr>
        <w:t>实例化功能块：</w:t>
      </w:r>
    </w:p>
    <w:p>
      <w:r>
        <w:t>CalcGap(</w:t>
      </w:r>
    </w:p>
    <w:p>
      <w:r>
        <w:tab/>
      </w:r>
      <w:r>
        <w:t xml:space="preserve">Enable:= MoveVel.Busy, </w:t>
      </w:r>
    </w:p>
    <w:p>
      <w:r>
        <w:tab/>
      </w:r>
      <w:r>
        <w:t xml:space="preserve">CheckIn:= CheckIn, </w:t>
      </w:r>
    </w:p>
    <w:p>
      <w:r>
        <w:rPr>
          <w:rFonts w:hint="eastAsia"/>
        </w:rPr>
        <w:tab/>
      </w:r>
      <w:r>
        <w:rPr>
          <w:rFonts w:hint="eastAsia"/>
        </w:rPr>
        <w:t>WorkLength:= 50+10, //间隔50，工件长10</w:t>
      </w:r>
    </w:p>
    <w:p>
      <w:r>
        <w:tab/>
      </w:r>
      <w:r>
        <w:t xml:space="preserve">SensorPosition:= 100, </w:t>
      </w:r>
    </w:p>
    <w:p>
      <w:r>
        <w:tab/>
      </w:r>
      <w:r>
        <w:t xml:space="preserve">MarkPositon:= Master.fActPosition, </w:t>
      </w:r>
    </w:p>
    <w:p>
      <w:r>
        <w:tab/>
      </w:r>
      <w:r>
        <w:t xml:space="preserve">MinTolerance:= 5, </w:t>
      </w:r>
    </w:p>
    <w:p>
      <w:r>
        <w:rPr>
          <w:rFonts w:hint="eastAsia"/>
        </w:rPr>
        <w:tab/>
      </w:r>
      <w:r>
        <w:rPr>
          <w:rFonts w:hint="eastAsia"/>
        </w:rPr>
        <w:t>MaxTolerance:= 100-10, //传感器位置100，工件长10</w:t>
      </w:r>
    </w:p>
    <w:p>
      <w:r>
        <w:tab/>
      </w:r>
      <w:r>
        <w:t xml:space="preserve">Busy=&gt; , </w:t>
      </w:r>
    </w:p>
    <w:p>
      <w:r>
        <w:tab/>
      </w:r>
      <w:r>
        <w:t xml:space="preserve">Error=&gt; , </w:t>
      </w:r>
    </w:p>
    <w:p>
      <w:r>
        <w:tab/>
      </w:r>
      <w:r>
        <w:t xml:space="preserve">ErrorID=&gt; , </w:t>
      </w:r>
    </w:p>
    <w:p>
      <w:r>
        <w:tab/>
      </w:r>
      <w:r>
        <w:t>OutEnable=&gt;,</w:t>
      </w:r>
    </w:p>
    <w:p>
      <w:r>
        <w:tab/>
      </w:r>
      <w:r>
        <w:t xml:space="preserve">CompensationStartPosition=&gt; , </w:t>
      </w:r>
    </w:p>
    <w:p>
      <w:r>
        <w:tab/>
      </w:r>
      <w:r>
        <w:t>CompensationAmount=&gt; );</w:t>
      </w:r>
    </w:p>
    <w:p>
      <w:pPr>
        <w:pStyle w:val="6"/>
      </w:pPr>
      <w:r>
        <w:rPr>
          <w:rFonts w:hint="eastAsia"/>
        </w:rPr>
        <w:t>17.5.2、工件搬入位置调整补偿量计算指令（IPAC_CalcPhase）</w:t>
      </w:r>
    </w:p>
    <w:p>
      <w:pPr>
        <w:pStyle w:val="7"/>
      </w:pPr>
      <w:r>
        <w:rPr>
          <w:rFonts w:hint="eastAsia"/>
        </w:rPr>
        <w:t>17.5.2.1、概述</w:t>
      </w:r>
    </w:p>
    <w:p>
      <w:pPr>
        <w:spacing w:line="360" w:lineRule="auto"/>
        <w:ind w:firstLine="420"/>
      </w:pPr>
      <w:r>
        <w:rPr>
          <w:rFonts w:hint="eastAsia"/>
        </w:rPr>
        <w:t>功能块名称：</w:t>
      </w:r>
      <w:r>
        <w:t>IPAC_CalcPhase</w:t>
      </w:r>
    </w:p>
    <w:p>
      <w:pPr>
        <w:spacing w:line="360" w:lineRule="auto"/>
        <w:ind w:firstLine="420"/>
      </w:pPr>
      <w:r>
        <w:rPr>
          <w:rFonts w:hint="eastAsia"/>
        </w:rPr>
        <w:t>工件搬入位置调整用补偿量计算。注意：1、计算出的补偿量&lt;-1*最小补偿量时：直接输出计算出的补偿量。2、-1*最小补偿量&lt;=计算出的补偿量&lt;=最小补偿量时：补偿量输出0。3、最小补偿量&lt;计算出的补偿量&lt;最大补偿量时：直接输出计算出的补偿量。</w:t>
      </w:r>
      <w:r>
        <w:rPr>
          <w:rFonts w:hint="eastAsia"/>
        </w:rPr>
        <w:tab/>
      </w:r>
      <w:r>
        <w:rPr>
          <w:rFonts w:hint="eastAsia"/>
        </w:rPr>
        <w:t>4、最大补偿量&lt;=计算出的补偿量时：输出最大补偿量。</w:t>
      </w:r>
    </w:p>
    <w:p>
      <w:pPr>
        <w:spacing w:line="360" w:lineRule="auto"/>
      </w:pPr>
      <w:r>
        <w:drawing>
          <wp:inline distT="0" distB="0" distL="0" distR="0">
            <wp:extent cx="4953000" cy="1409065"/>
            <wp:effectExtent l="0" t="0" r="0" b="63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pic:cNvPicPr>
                  </pic:nvPicPr>
                  <pic:blipFill>
                    <a:blip r:embed="rId147"/>
                    <a:stretch>
                      <a:fillRect/>
                    </a:stretch>
                  </pic:blipFill>
                  <pic:spPr>
                    <a:xfrm>
                      <a:off x="0" y="0"/>
                      <a:ext cx="4952884" cy="1409049"/>
                    </a:xfrm>
                    <a:prstGeom prst="rect">
                      <a:avLst/>
                    </a:prstGeom>
                  </pic:spPr>
                </pic:pic>
              </a:graphicData>
            </a:graphic>
          </wp:inline>
        </w:drawing>
      </w:r>
    </w:p>
    <w:p>
      <w:pPr>
        <w:pStyle w:val="7"/>
      </w:pPr>
      <w:r>
        <w:rPr>
          <w:rFonts w:hint="eastAsia"/>
        </w:rPr>
        <w:t>17.5.2.2、变量说明</w:t>
      </w:r>
    </w:p>
    <w:p>
      <w:pPr>
        <w:widowControl/>
        <w:spacing w:line="360" w:lineRule="auto"/>
        <w:jc w:val="left"/>
        <w:rPr>
          <w:rFonts w:ascii="Calibri" w:hAnsi="Calibri" w:cs="Arial"/>
        </w:rPr>
      </w:pPr>
      <w:r>
        <w:rPr>
          <w:rFonts w:hint="eastAsia" w:ascii="Calibri" w:hAnsi="Calibri" w:cs="Arial"/>
        </w:rPr>
        <w:t>（1）指令说明</w:t>
      </w:r>
    </w:p>
    <w:tbl>
      <w:tblPr>
        <w:tblStyle w:val="23"/>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5"/>
        <w:gridCol w:w="1590"/>
        <w:gridCol w:w="4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915" w:type="dxa"/>
            <w:shd w:val="clear" w:color="auto" w:fill="D9D9D9"/>
            <w:vAlign w:val="center"/>
          </w:tcPr>
          <w:p>
            <w:pPr>
              <w:widowControl/>
              <w:spacing w:line="360" w:lineRule="auto"/>
              <w:jc w:val="center"/>
              <w:rPr>
                <w:rFonts w:cs="Arial"/>
                <w:b/>
              </w:rPr>
            </w:pPr>
            <w:r>
              <w:rPr>
                <w:rFonts w:cs="Arial"/>
                <w:b/>
              </w:rPr>
              <w:t>指令</w:t>
            </w:r>
          </w:p>
        </w:tc>
        <w:tc>
          <w:tcPr>
            <w:tcW w:w="1590" w:type="dxa"/>
            <w:shd w:val="clear" w:color="auto" w:fill="D9D9D9"/>
            <w:vAlign w:val="center"/>
          </w:tcPr>
          <w:p>
            <w:pPr>
              <w:widowControl/>
              <w:spacing w:line="360" w:lineRule="auto"/>
              <w:jc w:val="center"/>
              <w:rPr>
                <w:rFonts w:cs="Arial"/>
                <w:b/>
              </w:rPr>
            </w:pPr>
            <w:r>
              <w:rPr>
                <w:rFonts w:cs="Arial"/>
                <w:b/>
              </w:rPr>
              <w:t>名称</w:t>
            </w:r>
          </w:p>
        </w:tc>
        <w:tc>
          <w:tcPr>
            <w:tcW w:w="4940" w:type="dxa"/>
            <w:shd w:val="clear" w:color="auto" w:fill="D9D9D9"/>
            <w:vAlign w:val="center"/>
          </w:tcPr>
          <w:p>
            <w:pPr>
              <w:widowControl/>
              <w:spacing w:line="360" w:lineRule="auto"/>
              <w:jc w:val="center"/>
              <w:rPr>
                <w:rFonts w:cs="Arial"/>
                <w:b/>
              </w:rPr>
            </w:pPr>
            <w:r>
              <w:rPr>
                <w:rFonts w:cs="Arial"/>
                <w:b/>
              </w:rPr>
              <w:t>图形表现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915" w:type="dxa"/>
            <w:vAlign w:val="center"/>
          </w:tcPr>
          <w:p>
            <w:pPr>
              <w:widowControl/>
              <w:spacing w:line="360" w:lineRule="auto"/>
              <w:jc w:val="left"/>
              <w:rPr>
                <w:b/>
              </w:rPr>
            </w:pPr>
            <w:r>
              <w:t>IPAC_CalcPhase</w:t>
            </w:r>
          </w:p>
        </w:tc>
        <w:tc>
          <w:tcPr>
            <w:tcW w:w="1590" w:type="dxa"/>
            <w:vAlign w:val="center"/>
          </w:tcPr>
          <w:p>
            <w:pPr>
              <w:widowControl/>
              <w:spacing w:line="360" w:lineRule="auto"/>
              <w:jc w:val="left"/>
              <w:rPr>
                <w:rFonts w:cs="Arial"/>
              </w:rPr>
            </w:pPr>
            <w:r>
              <w:rPr>
                <w:rFonts w:hint="eastAsia" w:cs="Arial"/>
              </w:rPr>
              <w:t>工件搬入位置调整补偿量计算指令</w:t>
            </w:r>
          </w:p>
        </w:tc>
        <w:tc>
          <w:tcPr>
            <w:tcW w:w="4940" w:type="dxa"/>
            <w:vAlign w:val="center"/>
          </w:tcPr>
          <w:p>
            <w:pPr>
              <w:widowControl/>
              <w:spacing w:line="360" w:lineRule="auto"/>
              <w:jc w:val="center"/>
              <w:rPr>
                <w:rFonts w:cs="Arial"/>
              </w:rPr>
            </w:pPr>
            <w:r>
              <w:drawing>
                <wp:inline distT="0" distB="0" distL="0" distR="0">
                  <wp:extent cx="2827655" cy="1068070"/>
                  <wp:effectExtent l="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pic:cNvPicPr>
                        </pic:nvPicPr>
                        <pic:blipFill>
                          <a:blip r:embed="rId148"/>
                          <a:stretch>
                            <a:fillRect/>
                          </a:stretch>
                        </pic:blipFill>
                        <pic:spPr>
                          <a:xfrm>
                            <a:off x="0" y="0"/>
                            <a:ext cx="2836834" cy="1071394"/>
                          </a:xfrm>
                          <a:prstGeom prst="rect">
                            <a:avLst/>
                          </a:prstGeom>
                        </pic:spPr>
                      </pic:pic>
                    </a:graphicData>
                  </a:graphic>
                </wp:inline>
              </w:drawing>
            </w:r>
          </w:p>
        </w:tc>
      </w:tr>
    </w:tbl>
    <w:p>
      <w:pPr>
        <w:spacing w:before="96" w:after="96" w:line="360" w:lineRule="auto"/>
        <w:rPr>
          <w:rFonts w:cs="Arial"/>
        </w:rPr>
      </w:pPr>
      <w:r>
        <w:rPr>
          <w:rFonts w:cs="Arial"/>
        </w:rPr>
        <w:t>（2）相关变量</w:t>
      </w:r>
    </w:p>
    <w:p>
      <w:pPr>
        <w:pStyle w:val="36"/>
        <w:numPr>
          <w:ilvl w:val="0"/>
          <w:numId w:val="1"/>
        </w:numPr>
        <w:spacing w:before="124" w:beforeLines="40" w:after="124" w:afterLines="40" w:line="360" w:lineRule="auto"/>
        <w:ind w:firstLineChars="0"/>
        <w:rPr>
          <w:rFonts w:cs="Arial"/>
        </w:rPr>
      </w:pPr>
      <w:r>
        <w:rPr>
          <w:rFonts w:cs="Arial"/>
        </w:rPr>
        <w:t>输入变量</w:t>
      </w:r>
    </w:p>
    <w:tbl>
      <w:tblPr>
        <w:tblStyle w:val="23"/>
        <w:tblW w:w="8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05"/>
        <w:gridCol w:w="1355"/>
        <w:gridCol w:w="1283"/>
        <w:gridCol w:w="795"/>
        <w:gridCol w:w="3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905" w:type="dxa"/>
            <w:shd w:val="clear" w:color="auto" w:fill="D9D9D9"/>
            <w:vAlign w:val="center"/>
          </w:tcPr>
          <w:p>
            <w:pPr>
              <w:widowControl/>
              <w:spacing w:line="360" w:lineRule="auto"/>
              <w:jc w:val="center"/>
              <w:rPr>
                <w:rFonts w:cs="Arial"/>
                <w:b/>
              </w:rPr>
            </w:pPr>
            <w:r>
              <w:rPr>
                <w:rFonts w:cs="Arial"/>
                <w:b/>
              </w:rPr>
              <w:t>输入变量</w:t>
            </w:r>
          </w:p>
        </w:tc>
        <w:tc>
          <w:tcPr>
            <w:tcW w:w="1355" w:type="dxa"/>
            <w:shd w:val="clear" w:color="auto" w:fill="D9D9D9"/>
            <w:vAlign w:val="center"/>
          </w:tcPr>
          <w:p>
            <w:pPr>
              <w:widowControl/>
              <w:spacing w:line="360" w:lineRule="auto"/>
              <w:jc w:val="center"/>
              <w:rPr>
                <w:rFonts w:cs="Arial"/>
                <w:b/>
              </w:rPr>
            </w:pPr>
            <w:r>
              <w:rPr>
                <w:rFonts w:cs="Arial"/>
                <w:b/>
              </w:rPr>
              <w:t>名称</w:t>
            </w:r>
          </w:p>
        </w:tc>
        <w:tc>
          <w:tcPr>
            <w:tcW w:w="1283" w:type="dxa"/>
            <w:shd w:val="clear" w:color="auto" w:fill="D9D9D9"/>
            <w:vAlign w:val="center"/>
          </w:tcPr>
          <w:p>
            <w:pPr>
              <w:widowControl/>
              <w:spacing w:line="360" w:lineRule="auto"/>
              <w:jc w:val="center"/>
              <w:rPr>
                <w:rFonts w:cs="Arial"/>
                <w:b/>
              </w:rPr>
            </w:pPr>
            <w:r>
              <w:rPr>
                <w:rFonts w:cs="Arial"/>
                <w:b/>
              </w:rPr>
              <w:t>数据类型</w:t>
            </w:r>
          </w:p>
        </w:tc>
        <w:tc>
          <w:tcPr>
            <w:tcW w:w="795" w:type="dxa"/>
            <w:shd w:val="clear" w:color="auto" w:fill="D9D9D9"/>
            <w:vAlign w:val="center"/>
          </w:tcPr>
          <w:p>
            <w:pPr>
              <w:widowControl/>
              <w:spacing w:line="360" w:lineRule="auto"/>
              <w:jc w:val="center"/>
              <w:rPr>
                <w:rFonts w:cs="Arial"/>
                <w:b/>
              </w:rPr>
            </w:pPr>
            <w:r>
              <w:rPr>
                <w:rFonts w:cs="Arial"/>
                <w:b/>
              </w:rPr>
              <w:t>初始值</w:t>
            </w:r>
          </w:p>
        </w:tc>
        <w:tc>
          <w:tcPr>
            <w:tcW w:w="3153"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hint="eastAsia" w:cs="Arial"/>
              </w:rPr>
              <w:t>Enable</w:t>
            </w:r>
          </w:p>
        </w:tc>
        <w:tc>
          <w:tcPr>
            <w:tcW w:w="1355" w:type="dxa"/>
            <w:vAlign w:val="center"/>
          </w:tcPr>
          <w:p>
            <w:pPr>
              <w:widowControl/>
              <w:spacing w:line="360" w:lineRule="auto"/>
              <w:jc w:val="center"/>
              <w:rPr>
                <w:rFonts w:ascii="Calibri" w:hAnsi="Calibri" w:cs="Arial"/>
              </w:rPr>
            </w:pPr>
            <w:r>
              <w:rPr>
                <w:rFonts w:hint="eastAsia" w:ascii="Calibri" w:hAnsi="Calibri" w:cs="Arial"/>
              </w:rPr>
              <w:t>执行</w:t>
            </w:r>
          </w:p>
        </w:tc>
        <w:tc>
          <w:tcPr>
            <w:tcW w:w="1283" w:type="dxa"/>
            <w:vAlign w:val="center"/>
          </w:tcPr>
          <w:p>
            <w:pPr>
              <w:widowControl/>
              <w:spacing w:line="360" w:lineRule="auto"/>
              <w:jc w:val="center"/>
              <w:rPr>
                <w:rFonts w:cs="Arial"/>
              </w:rPr>
            </w:pPr>
            <w:r>
              <w:rPr>
                <w:rFonts w:cs="Arial"/>
              </w:rPr>
              <w:t>BOOL</w:t>
            </w:r>
          </w:p>
        </w:tc>
        <w:tc>
          <w:tcPr>
            <w:tcW w:w="795" w:type="dxa"/>
            <w:vAlign w:val="center"/>
          </w:tcPr>
          <w:p>
            <w:pPr>
              <w:widowControl/>
              <w:spacing w:line="360" w:lineRule="auto"/>
              <w:jc w:val="center"/>
              <w:rPr>
                <w:rFonts w:cs="Arial"/>
              </w:rPr>
            </w:pPr>
          </w:p>
        </w:tc>
        <w:tc>
          <w:tcPr>
            <w:tcW w:w="3153" w:type="dxa"/>
            <w:vAlign w:val="center"/>
          </w:tcPr>
          <w:p>
            <w:pPr>
              <w:widowControl/>
              <w:spacing w:line="360" w:lineRule="auto"/>
              <w:jc w:val="left"/>
              <w:rPr>
                <w:rFonts w:cs="Arial"/>
              </w:rPr>
            </w:pPr>
            <w:r>
              <w:rPr>
                <w:rFonts w:ascii="Calibri" w:hAnsi="Calibri" w:cs="Arial"/>
              </w:rPr>
              <w:t>T</w:t>
            </w:r>
            <w:r>
              <w:rPr>
                <w:rFonts w:hint="eastAsia" w:ascii="Calibri" w:hAnsi="Calibri" w:cs="Arial"/>
              </w:rPr>
              <w:t>rue：执行，false：不执行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bCheckPosition</w:t>
            </w:r>
          </w:p>
        </w:tc>
        <w:tc>
          <w:tcPr>
            <w:tcW w:w="1355" w:type="dxa"/>
            <w:vAlign w:val="center"/>
          </w:tcPr>
          <w:p>
            <w:pPr>
              <w:widowControl/>
              <w:spacing w:line="360" w:lineRule="auto"/>
              <w:jc w:val="center"/>
              <w:rPr>
                <w:rFonts w:ascii="Calibri" w:hAnsi="Calibri" w:cs="Arial"/>
              </w:rPr>
            </w:pPr>
            <w:r>
              <w:rPr>
                <w:rFonts w:hint="eastAsia" w:ascii="Calibri" w:hAnsi="Calibri" w:cs="Arial"/>
              </w:rPr>
              <w:t>检测信号</w:t>
            </w:r>
          </w:p>
        </w:tc>
        <w:tc>
          <w:tcPr>
            <w:tcW w:w="1283" w:type="dxa"/>
            <w:vAlign w:val="center"/>
          </w:tcPr>
          <w:p>
            <w:pPr>
              <w:widowControl/>
              <w:spacing w:line="360" w:lineRule="auto"/>
              <w:jc w:val="center"/>
              <w:rPr>
                <w:rFonts w:cs="Arial"/>
              </w:rPr>
            </w:pPr>
            <w:r>
              <w:rPr>
                <w:rFonts w:hint="eastAsia" w:cs="Arial"/>
              </w:rPr>
              <w:t>BOOL</w:t>
            </w:r>
          </w:p>
        </w:tc>
        <w:tc>
          <w:tcPr>
            <w:tcW w:w="795" w:type="dxa"/>
            <w:vAlign w:val="center"/>
          </w:tcPr>
          <w:p>
            <w:pPr>
              <w:widowControl/>
              <w:spacing w:line="360" w:lineRule="auto"/>
              <w:jc w:val="center"/>
              <w:rPr>
                <w:rFonts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间隔调整传感器检测到信号标志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WorkLength</w:t>
            </w:r>
          </w:p>
        </w:tc>
        <w:tc>
          <w:tcPr>
            <w:tcW w:w="1355" w:type="dxa"/>
            <w:vAlign w:val="center"/>
          </w:tcPr>
          <w:p>
            <w:pPr>
              <w:widowControl/>
              <w:spacing w:line="360" w:lineRule="auto"/>
              <w:jc w:val="center"/>
              <w:rPr>
                <w:rFonts w:cs="Arial"/>
              </w:rPr>
            </w:pPr>
            <w:r>
              <w:rPr>
                <w:rFonts w:hint="eastAsia" w:cs="Arial"/>
              </w:rPr>
              <w:t>工件间隔</w:t>
            </w:r>
          </w:p>
        </w:tc>
        <w:tc>
          <w:tcPr>
            <w:tcW w:w="1283" w:type="dxa"/>
            <w:vAlign w:val="center"/>
          </w:tcPr>
          <w:p>
            <w:pPr>
              <w:widowControl/>
              <w:spacing w:line="360" w:lineRule="auto"/>
              <w:jc w:val="center"/>
              <w:rPr>
                <w:rFonts w:cs="Arial"/>
              </w:rPr>
            </w:pPr>
            <w:r>
              <w:rPr>
                <w:rFonts w:hint="eastAsia" w:cs="Arial"/>
              </w:rPr>
              <w:t>LREAL</w:t>
            </w:r>
          </w:p>
        </w:tc>
        <w:tc>
          <w:tcPr>
            <w:tcW w:w="795" w:type="dxa"/>
            <w:vAlign w:val="center"/>
          </w:tcPr>
          <w:p>
            <w:pPr>
              <w:widowControl/>
              <w:spacing w:line="360" w:lineRule="auto"/>
              <w:jc w:val="center"/>
              <w:rPr>
                <w:rFonts w:ascii="Calibri" w:hAnsi="Calibri"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工件间隔=工件间距+工件长度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WorkLoadPositon</w:t>
            </w:r>
          </w:p>
        </w:tc>
        <w:tc>
          <w:tcPr>
            <w:tcW w:w="1355" w:type="dxa"/>
            <w:vAlign w:val="center"/>
          </w:tcPr>
          <w:p>
            <w:pPr>
              <w:widowControl/>
              <w:spacing w:line="360" w:lineRule="auto"/>
              <w:jc w:val="center"/>
              <w:rPr>
                <w:rFonts w:cs="Arial"/>
              </w:rPr>
            </w:pPr>
            <w:r>
              <w:rPr>
                <w:rFonts w:hint="eastAsia" w:cs="Arial"/>
              </w:rPr>
              <w:t>搬入位置</w:t>
            </w:r>
          </w:p>
        </w:tc>
        <w:tc>
          <w:tcPr>
            <w:tcW w:w="1283" w:type="dxa"/>
            <w:vAlign w:val="center"/>
          </w:tcPr>
          <w:p>
            <w:pPr>
              <w:widowControl/>
              <w:spacing w:line="360" w:lineRule="auto"/>
              <w:jc w:val="center"/>
              <w:rPr>
                <w:rFonts w:cs="Arial"/>
              </w:rPr>
            </w:pPr>
            <w:r>
              <w:rPr>
                <w:rFonts w:hint="eastAsia" w:cs="Arial"/>
              </w:rPr>
              <w:t>LREAL</w:t>
            </w:r>
          </w:p>
        </w:tc>
        <w:tc>
          <w:tcPr>
            <w:tcW w:w="795" w:type="dxa"/>
            <w:vAlign w:val="center"/>
          </w:tcPr>
          <w:p>
            <w:pPr>
              <w:widowControl/>
              <w:spacing w:line="360" w:lineRule="auto"/>
              <w:jc w:val="center"/>
              <w:rPr>
                <w:rFonts w:ascii="Calibri" w:hAnsi="Calibri"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工件搬入位置，会叠加到补偿量中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SensorPosition</w:t>
            </w:r>
          </w:p>
        </w:tc>
        <w:tc>
          <w:tcPr>
            <w:tcW w:w="1355" w:type="dxa"/>
            <w:vAlign w:val="center"/>
          </w:tcPr>
          <w:p>
            <w:pPr>
              <w:widowControl/>
              <w:spacing w:line="360" w:lineRule="auto"/>
              <w:jc w:val="center"/>
              <w:rPr>
                <w:rFonts w:cs="Arial"/>
              </w:rPr>
            </w:pPr>
            <w:r>
              <w:rPr>
                <w:rFonts w:hint="eastAsia" w:cs="Arial"/>
              </w:rPr>
              <w:t>传感器位置</w:t>
            </w:r>
          </w:p>
        </w:tc>
        <w:tc>
          <w:tcPr>
            <w:tcW w:w="1283" w:type="dxa"/>
            <w:vAlign w:val="center"/>
          </w:tcPr>
          <w:p>
            <w:pPr>
              <w:widowControl/>
              <w:spacing w:line="360" w:lineRule="auto"/>
              <w:jc w:val="center"/>
              <w:rPr>
                <w:rFonts w:cs="Arial"/>
              </w:rPr>
            </w:pPr>
            <w:r>
              <w:rPr>
                <w:rFonts w:hint="eastAsia" w:cs="Arial"/>
              </w:rPr>
              <w:t>LREAL</w:t>
            </w:r>
          </w:p>
        </w:tc>
        <w:tc>
          <w:tcPr>
            <w:tcW w:w="795" w:type="dxa"/>
            <w:vAlign w:val="center"/>
          </w:tcPr>
          <w:p>
            <w:pPr>
              <w:widowControl/>
              <w:spacing w:line="360" w:lineRule="auto"/>
              <w:jc w:val="center"/>
              <w:rPr>
                <w:rFonts w:ascii="Calibri" w:hAnsi="Calibri"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传感器位置距离补偿开始位置的距离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MarkPositon</w:t>
            </w:r>
          </w:p>
        </w:tc>
        <w:tc>
          <w:tcPr>
            <w:tcW w:w="1355" w:type="dxa"/>
            <w:vAlign w:val="center"/>
          </w:tcPr>
          <w:p>
            <w:pPr>
              <w:widowControl/>
              <w:spacing w:line="360" w:lineRule="auto"/>
              <w:jc w:val="center"/>
              <w:rPr>
                <w:rFonts w:cs="Arial"/>
              </w:rPr>
            </w:pPr>
            <w:r>
              <w:rPr>
                <w:rFonts w:hint="eastAsia" w:cs="Arial"/>
              </w:rPr>
              <w:t>色标位置</w:t>
            </w:r>
          </w:p>
        </w:tc>
        <w:tc>
          <w:tcPr>
            <w:tcW w:w="1283" w:type="dxa"/>
            <w:vAlign w:val="center"/>
          </w:tcPr>
          <w:p>
            <w:pPr>
              <w:widowControl/>
              <w:spacing w:line="360" w:lineRule="auto"/>
              <w:jc w:val="center"/>
              <w:rPr>
                <w:rFonts w:cs="Arial"/>
              </w:rPr>
            </w:pPr>
            <w:r>
              <w:rPr>
                <w:rFonts w:hint="eastAsia" w:cs="Arial"/>
              </w:rPr>
              <w:t>LREAL</w:t>
            </w:r>
          </w:p>
        </w:tc>
        <w:tc>
          <w:tcPr>
            <w:tcW w:w="795" w:type="dxa"/>
            <w:vAlign w:val="center"/>
          </w:tcPr>
          <w:p>
            <w:pPr>
              <w:widowControl/>
              <w:spacing w:line="360" w:lineRule="auto"/>
              <w:jc w:val="center"/>
              <w:rPr>
                <w:rFonts w:ascii="Calibri" w:hAnsi="Calibri"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色标位置，色标触发时，捕获的主轴位置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MinTolerance</w:t>
            </w:r>
          </w:p>
        </w:tc>
        <w:tc>
          <w:tcPr>
            <w:tcW w:w="1355" w:type="dxa"/>
            <w:vAlign w:val="center"/>
          </w:tcPr>
          <w:p>
            <w:pPr>
              <w:widowControl/>
              <w:spacing w:line="360" w:lineRule="auto"/>
              <w:jc w:val="center"/>
              <w:rPr>
                <w:rFonts w:cs="Arial"/>
              </w:rPr>
            </w:pPr>
            <w:r>
              <w:rPr>
                <w:rFonts w:hint="eastAsia" w:cs="Arial"/>
              </w:rPr>
              <w:t>补偿量最小值</w:t>
            </w:r>
          </w:p>
        </w:tc>
        <w:tc>
          <w:tcPr>
            <w:tcW w:w="1283" w:type="dxa"/>
            <w:vAlign w:val="center"/>
          </w:tcPr>
          <w:p>
            <w:pPr>
              <w:widowControl/>
              <w:spacing w:line="360" w:lineRule="auto"/>
              <w:jc w:val="center"/>
              <w:rPr>
                <w:rFonts w:cs="Arial"/>
              </w:rPr>
            </w:pPr>
            <w:r>
              <w:rPr>
                <w:rFonts w:hint="eastAsia" w:cs="Arial"/>
              </w:rPr>
              <w:t>LREAL</w:t>
            </w:r>
          </w:p>
        </w:tc>
        <w:tc>
          <w:tcPr>
            <w:tcW w:w="795" w:type="dxa"/>
            <w:vAlign w:val="center"/>
          </w:tcPr>
          <w:p>
            <w:pPr>
              <w:widowControl/>
              <w:spacing w:line="360" w:lineRule="auto"/>
              <w:jc w:val="center"/>
              <w:rPr>
                <w:rFonts w:ascii="Calibri" w:hAnsi="Calibri"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补偿量最小值，当计算出的补偿量小于该值时，补偿0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905" w:type="dxa"/>
            <w:vAlign w:val="center"/>
          </w:tcPr>
          <w:p>
            <w:pPr>
              <w:widowControl/>
              <w:spacing w:line="360" w:lineRule="auto"/>
              <w:jc w:val="center"/>
              <w:rPr>
                <w:rFonts w:cs="Arial"/>
              </w:rPr>
            </w:pPr>
            <w:r>
              <w:rPr>
                <w:rFonts w:cs="Arial"/>
              </w:rPr>
              <w:t>MaxTolerance</w:t>
            </w:r>
          </w:p>
        </w:tc>
        <w:tc>
          <w:tcPr>
            <w:tcW w:w="1355" w:type="dxa"/>
            <w:vAlign w:val="center"/>
          </w:tcPr>
          <w:p>
            <w:pPr>
              <w:widowControl/>
              <w:spacing w:line="360" w:lineRule="auto"/>
              <w:jc w:val="center"/>
              <w:rPr>
                <w:rFonts w:cs="Arial"/>
              </w:rPr>
            </w:pPr>
            <w:r>
              <w:rPr>
                <w:rFonts w:hint="eastAsia" w:cs="Arial"/>
              </w:rPr>
              <w:t>补偿量最大值</w:t>
            </w:r>
          </w:p>
        </w:tc>
        <w:tc>
          <w:tcPr>
            <w:tcW w:w="1283" w:type="dxa"/>
            <w:vAlign w:val="center"/>
          </w:tcPr>
          <w:p>
            <w:pPr>
              <w:widowControl/>
              <w:spacing w:line="360" w:lineRule="auto"/>
              <w:jc w:val="center"/>
              <w:rPr>
                <w:rFonts w:cs="Arial"/>
              </w:rPr>
            </w:pPr>
            <w:r>
              <w:rPr>
                <w:rFonts w:hint="eastAsia" w:cs="Arial"/>
              </w:rPr>
              <w:t>LREAL</w:t>
            </w:r>
          </w:p>
        </w:tc>
        <w:tc>
          <w:tcPr>
            <w:tcW w:w="795" w:type="dxa"/>
            <w:vAlign w:val="center"/>
          </w:tcPr>
          <w:p>
            <w:pPr>
              <w:widowControl/>
              <w:spacing w:line="360" w:lineRule="auto"/>
              <w:jc w:val="center"/>
              <w:rPr>
                <w:rFonts w:ascii="Calibri" w:hAnsi="Calibri" w:cs="Arial"/>
              </w:rPr>
            </w:pPr>
          </w:p>
        </w:tc>
        <w:tc>
          <w:tcPr>
            <w:tcW w:w="3153" w:type="dxa"/>
            <w:vAlign w:val="center"/>
          </w:tcPr>
          <w:p>
            <w:pPr>
              <w:widowControl/>
              <w:spacing w:line="360" w:lineRule="auto"/>
              <w:jc w:val="left"/>
              <w:rPr>
                <w:rFonts w:ascii="Calibri" w:hAnsi="Calibri" w:cs="Arial"/>
              </w:rPr>
            </w:pPr>
            <w:r>
              <w:rPr>
                <w:rFonts w:hint="eastAsia" w:ascii="Calibri" w:hAnsi="Calibri" w:cs="Arial"/>
              </w:rPr>
              <w:t>补偿量最大值，当计算出的补偿量大于该值时，补偿该值</w:t>
            </w:r>
          </w:p>
        </w:tc>
      </w:tr>
    </w:tbl>
    <w:p>
      <w:pPr>
        <w:pStyle w:val="36"/>
        <w:numPr>
          <w:ilvl w:val="0"/>
          <w:numId w:val="1"/>
        </w:numPr>
        <w:spacing w:before="124" w:beforeLines="40" w:after="124" w:afterLines="40" w:line="360" w:lineRule="auto"/>
        <w:ind w:firstLineChars="0"/>
        <w:rPr>
          <w:rFonts w:cs="Arial"/>
        </w:rPr>
      </w:pPr>
      <w:r>
        <w:rPr>
          <w:rFonts w:cs="Arial"/>
        </w:rPr>
        <w:t>输出变量</w:t>
      </w:r>
    </w:p>
    <w:tbl>
      <w:tblPr>
        <w:tblStyle w:val="23"/>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86"/>
        <w:gridCol w:w="1392"/>
        <w:gridCol w:w="912"/>
        <w:gridCol w:w="3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2386" w:type="dxa"/>
            <w:shd w:val="clear" w:color="auto" w:fill="D9D9D9"/>
            <w:vAlign w:val="center"/>
          </w:tcPr>
          <w:p>
            <w:pPr>
              <w:widowControl/>
              <w:spacing w:line="360" w:lineRule="auto"/>
              <w:jc w:val="center"/>
              <w:rPr>
                <w:rFonts w:cs="Arial"/>
                <w:b/>
              </w:rPr>
            </w:pPr>
            <w:r>
              <w:rPr>
                <w:rFonts w:cs="Arial"/>
                <w:b/>
              </w:rPr>
              <w:t>输</w:t>
            </w:r>
            <w:r>
              <w:rPr>
                <w:rFonts w:hint="eastAsia" w:cs="Arial"/>
                <w:b/>
              </w:rPr>
              <w:t>出</w:t>
            </w:r>
            <w:r>
              <w:rPr>
                <w:rFonts w:cs="Arial"/>
                <w:b/>
              </w:rPr>
              <w:t>变量</w:t>
            </w:r>
          </w:p>
        </w:tc>
        <w:tc>
          <w:tcPr>
            <w:tcW w:w="1392" w:type="dxa"/>
            <w:shd w:val="clear" w:color="auto" w:fill="D9D9D9"/>
            <w:vAlign w:val="center"/>
          </w:tcPr>
          <w:p>
            <w:pPr>
              <w:widowControl/>
              <w:spacing w:line="360" w:lineRule="auto"/>
              <w:jc w:val="center"/>
              <w:rPr>
                <w:rFonts w:cs="Arial"/>
                <w:b/>
              </w:rPr>
            </w:pPr>
            <w:r>
              <w:rPr>
                <w:rFonts w:cs="Arial"/>
                <w:b/>
              </w:rPr>
              <w:t>名称</w:t>
            </w:r>
          </w:p>
        </w:tc>
        <w:tc>
          <w:tcPr>
            <w:tcW w:w="912" w:type="dxa"/>
            <w:shd w:val="clear" w:color="auto" w:fill="D9D9D9"/>
            <w:vAlign w:val="center"/>
          </w:tcPr>
          <w:p>
            <w:pPr>
              <w:widowControl/>
              <w:spacing w:line="360" w:lineRule="auto"/>
              <w:jc w:val="center"/>
              <w:rPr>
                <w:rFonts w:cs="Arial"/>
                <w:b/>
              </w:rPr>
            </w:pPr>
            <w:r>
              <w:rPr>
                <w:rFonts w:cs="Arial"/>
                <w:b/>
              </w:rPr>
              <w:t>数据类型</w:t>
            </w:r>
          </w:p>
        </w:tc>
        <w:tc>
          <w:tcPr>
            <w:tcW w:w="3800" w:type="dxa"/>
            <w:shd w:val="clear" w:color="auto" w:fill="D9D9D9"/>
            <w:vAlign w:val="center"/>
          </w:tcPr>
          <w:p>
            <w:pPr>
              <w:widowControl/>
              <w:spacing w:line="360" w:lineRule="auto"/>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Busy</w:t>
            </w:r>
          </w:p>
        </w:tc>
        <w:tc>
          <w:tcPr>
            <w:tcW w:w="1392" w:type="dxa"/>
            <w:vAlign w:val="center"/>
          </w:tcPr>
          <w:p>
            <w:pPr>
              <w:widowControl/>
              <w:spacing w:line="360" w:lineRule="auto"/>
              <w:jc w:val="center"/>
              <w:rPr>
                <w:rFonts w:cs="Arial"/>
              </w:rPr>
            </w:pPr>
            <w:r>
              <w:rPr>
                <w:rFonts w:hint="eastAsia" w:cs="Arial"/>
              </w:rPr>
              <w:t>运行中标志</w:t>
            </w:r>
          </w:p>
        </w:tc>
        <w:tc>
          <w:tcPr>
            <w:tcW w:w="912" w:type="dxa"/>
            <w:vAlign w:val="center"/>
          </w:tcPr>
          <w:p>
            <w:pPr>
              <w:widowControl/>
              <w:spacing w:line="360" w:lineRule="auto"/>
              <w:jc w:val="center"/>
              <w:rPr>
                <w:rFonts w:cs="Arial"/>
              </w:rPr>
            </w:pPr>
            <w:r>
              <w:rPr>
                <w:rFonts w:hint="eastAsia" w:cs="Arial"/>
              </w:rPr>
              <w:t>BOOL</w:t>
            </w:r>
          </w:p>
        </w:tc>
        <w:tc>
          <w:tcPr>
            <w:tcW w:w="3800" w:type="dxa"/>
            <w:vAlign w:val="center"/>
          </w:tcPr>
          <w:p>
            <w:pPr>
              <w:widowControl/>
              <w:spacing w:line="360" w:lineRule="auto"/>
              <w:jc w:val="left"/>
              <w:rPr>
                <w:rFonts w:ascii="Calibri" w:hAnsi="Calibri" w:cs="Arial"/>
              </w:rPr>
            </w:pPr>
            <w:r>
              <w:rPr>
                <w:rFonts w:hint="eastAsia" w:ascii="Calibri" w:hAnsi="Calibri" w:cs="Arial"/>
              </w:rPr>
              <w:t>FB运行中标志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Error</w:t>
            </w:r>
          </w:p>
        </w:tc>
        <w:tc>
          <w:tcPr>
            <w:tcW w:w="1392" w:type="dxa"/>
            <w:vAlign w:val="center"/>
          </w:tcPr>
          <w:p>
            <w:pPr>
              <w:widowControl/>
              <w:spacing w:line="360" w:lineRule="auto"/>
              <w:jc w:val="center"/>
              <w:rPr>
                <w:rFonts w:cs="Arial"/>
              </w:rPr>
            </w:pPr>
            <w:r>
              <w:rPr>
                <w:rFonts w:hint="eastAsia" w:cs="Arial"/>
              </w:rPr>
              <w:t>报警标志</w:t>
            </w:r>
          </w:p>
        </w:tc>
        <w:tc>
          <w:tcPr>
            <w:tcW w:w="912" w:type="dxa"/>
            <w:vAlign w:val="center"/>
          </w:tcPr>
          <w:p>
            <w:pPr>
              <w:widowControl/>
              <w:spacing w:line="360" w:lineRule="auto"/>
              <w:jc w:val="center"/>
              <w:rPr>
                <w:rFonts w:cs="Arial"/>
              </w:rPr>
            </w:pPr>
            <w:r>
              <w:rPr>
                <w:rFonts w:hint="eastAsia" w:cs="Arial"/>
              </w:rPr>
              <w:t>BOOL</w:t>
            </w:r>
          </w:p>
        </w:tc>
        <w:tc>
          <w:tcPr>
            <w:tcW w:w="3800" w:type="dxa"/>
            <w:vAlign w:val="center"/>
          </w:tcPr>
          <w:p>
            <w:pPr>
              <w:widowControl/>
              <w:spacing w:line="360" w:lineRule="auto"/>
              <w:jc w:val="left"/>
              <w:rPr>
                <w:rFonts w:ascii="Calibri" w:hAnsi="Calibri" w:cs="Arial"/>
              </w:rPr>
            </w:pPr>
            <w:r>
              <w:rPr>
                <w:rFonts w:hint="eastAsia" w:ascii="Calibri" w:hAnsi="Calibri" w:cs="Arial"/>
              </w:rPr>
              <w:t>报警标志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hint="eastAsia" w:cs="Arial"/>
              </w:rPr>
              <w:t>ErrorID</w:t>
            </w:r>
          </w:p>
        </w:tc>
        <w:tc>
          <w:tcPr>
            <w:tcW w:w="1392" w:type="dxa"/>
            <w:vAlign w:val="center"/>
          </w:tcPr>
          <w:p>
            <w:pPr>
              <w:widowControl/>
              <w:spacing w:line="360" w:lineRule="auto"/>
              <w:jc w:val="center"/>
              <w:rPr>
                <w:rFonts w:cs="Arial"/>
              </w:rPr>
            </w:pPr>
            <w:r>
              <w:rPr>
                <w:rFonts w:hint="eastAsia" w:cs="Arial"/>
              </w:rPr>
              <w:t>报警编号</w:t>
            </w:r>
          </w:p>
        </w:tc>
        <w:tc>
          <w:tcPr>
            <w:tcW w:w="912" w:type="dxa"/>
            <w:vAlign w:val="center"/>
          </w:tcPr>
          <w:p>
            <w:pPr>
              <w:widowControl/>
              <w:spacing w:line="360" w:lineRule="auto"/>
              <w:jc w:val="center"/>
              <w:rPr>
                <w:rFonts w:cs="Arial"/>
              </w:rPr>
            </w:pPr>
            <w:r>
              <w:rPr>
                <w:rFonts w:hint="eastAsia" w:cs="Arial"/>
              </w:rPr>
              <w:t>UINT</w:t>
            </w:r>
          </w:p>
        </w:tc>
        <w:tc>
          <w:tcPr>
            <w:tcW w:w="3800" w:type="dxa"/>
            <w:vAlign w:val="center"/>
          </w:tcPr>
          <w:p>
            <w:pPr>
              <w:widowControl/>
              <w:spacing w:line="360" w:lineRule="auto"/>
              <w:jc w:val="left"/>
              <w:rPr>
                <w:rFonts w:ascii="Calibri" w:hAnsi="Calibri" w:cs="Arial"/>
              </w:rPr>
            </w:pPr>
            <w:r>
              <w:rPr>
                <w:rFonts w:hint="eastAsia" w:ascii="Calibri" w:hAnsi="Calibri" w:cs="Arial"/>
              </w:rPr>
              <w:t>报警编号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cs="Arial"/>
              </w:rPr>
              <w:t>CompensationStartPosition</w:t>
            </w:r>
          </w:p>
        </w:tc>
        <w:tc>
          <w:tcPr>
            <w:tcW w:w="1392" w:type="dxa"/>
            <w:vAlign w:val="center"/>
          </w:tcPr>
          <w:p>
            <w:pPr>
              <w:widowControl/>
              <w:spacing w:line="360" w:lineRule="auto"/>
              <w:jc w:val="center"/>
              <w:rPr>
                <w:rFonts w:cs="Arial"/>
              </w:rPr>
            </w:pPr>
            <w:r>
              <w:rPr>
                <w:rFonts w:hint="eastAsia" w:cs="Arial"/>
              </w:rPr>
              <w:t>补偿开始位置</w:t>
            </w:r>
          </w:p>
        </w:tc>
        <w:tc>
          <w:tcPr>
            <w:tcW w:w="912" w:type="dxa"/>
            <w:vAlign w:val="center"/>
          </w:tcPr>
          <w:p>
            <w:pPr>
              <w:widowControl/>
              <w:spacing w:line="360" w:lineRule="auto"/>
              <w:jc w:val="center"/>
              <w:rPr>
                <w:rFonts w:cs="Arial"/>
              </w:rPr>
            </w:pPr>
            <w:r>
              <w:rPr>
                <w:rFonts w:hint="eastAsia" w:cs="Arial"/>
              </w:rPr>
              <w:t>LREAL</w:t>
            </w:r>
          </w:p>
        </w:tc>
        <w:tc>
          <w:tcPr>
            <w:tcW w:w="3800" w:type="dxa"/>
            <w:vAlign w:val="center"/>
          </w:tcPr>
          <w:p>
            <w:pPr>
              <w:widowControl/>
              <w:spacing w:line="360" w:lineRule="auto"/>
              <w:jc w:val="left"/>
              <w:rPr>
                <w:rFonts w:ascii="Calibri" w:hAnsi="Calibri" w:cs="Arial"/>
              </w:rPr>
            </w:pPr>
            <w:r>
              <w:rPr>
                <w:rFonts w:hint="eastAsia" w:ascii="Calibri" w:hAnsi="Calibri" w:cs="Arial"/>
              </w:rPr>
              <w:t>计算出的补偿开始位置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386" w:type="dxa"/>
            <w:vAlign w:val="center"/>
          </w:tcPr>
          <w:p>
            <w:pPr>
              <w:widowControl/>
              <w:spacing w:line="360" w:lineRule="auto"/>
              <w:jc w:val="center"/>
              <w:rPr>
                <w:rFonts w:cs="Arial"/>
              </w:rPr>
            </w:pPr>
            <w:r>
              <w:rPr>
                <w:rFonts w:cs="Arial"/>
              </w:rPr>
              <w:t>CompensationAmount</w:t>
            </w:r>
          </w:p>
        </w:tc>
        <w:tc>
          <w:tcPr>
            <w:tcW w:w="1392" w:type="dxa"/>
            <w:vAlign w:val="center"/>
          </w:tcPr>
          <w:p>
            <w:pPr>
              <w:widowControl/>
              <w:spacing w:line="360" w:lineRule="auto"/>
              <w:jc w:val="center"/>
              <w:rPr>
                <w:rFonts w:cs="Arial"/>
              </w:rPr>
            </w:pPr>
            <w:r>
              <w:rPr>
                <w:rFonts w:hint="eastAsia" w:cs="Arial"/>
              </w:rPr>
              <w:t>补偿量</w:t>
            </w:r>
          </w:p>
        </w:tc>
        <w:tc>
          <w:tcPr>
            <w:tcW w:w="912" w:type="dxa"/>
            <w:vAlign w:val="center"/>
          </w:tcPr>
          <w:p>
            <w:pPr>
              <w:widowControl/>
              <w:spacing w:line="360" w:lineRule="auto"/>
              <w:jc w:val="center"/>
              <w:rPr>
                <w:rFonts w:cs="Arial"/>
              </w:rPr>
            </w:pPr>
            <w:r>
              <w:rPr>
                <w:rFonts w:hint="eastAsia" w:cs="Arial"/>
              </w:rPr>
              <w:t>LREAL</w:t>
            </w:r>
          </w:p>
        </w:tc>
        <w:tc>
          <w:tcPr>
            <w:tcW w:w="3800" w:type="dxa"/>
            <w:vAlign w:val="center"/>
          </w:tcPr>
          <w:p>
            <w:pPr>
              <w:widowControl/>
              <w:spacing w:line="360" w:lineRule="auto"/>
              <w:jc w:val="left"/>
              <w:rPr>
                <w:rFonts w:ascii="Calibri" w:hAnsi="Calibri" w:cs="Arial"/>
              </w:rPr>
            </w:pPr>
            <w:r>
              <w:rPr>
                <w:rFonts w:hint="eastAsia" w:ascii="Calibri" w:hAnsi="Calibri" w:cs="Arial"/>
              </w:rPr>
              <w:t>对应补偿开始位置的从轴补偿量</w:t>
            </w:r>
          </w:p>
        </w:tc>
      </w:tr>
    </w:tbl>
    <w:p>
      <w:pPr>
        <w:spacing w:before="96" w:after="96" w:line="360" w:lineRule="auto"/>
        <w:rPr>
          <w:rFonts w:cs="Arial"/>
        </w:rPr>
      </w:pPr>
      <w:r>
        <w:rPr>
          <w:rFonts w:hint="eastAsia" w:cs="Arial"/>
        </w:rPr>
        <w:t>（3）报警说明</w:t>
      </w:r>
    </w:p>
    <w:tbl>
      <w:tblPr>
        <w:tblStyle w:val="23"/>
        <w:tblW w:w="8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85"/>
        <w:gridCol w:w="6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85" w:type="dxa"/>
            <w:shd w:val="clear" w:color="auto" w:fill="D9D9D9"/>
            <w:vAlign w:val="center"/>
          </w:tcPr>
          <w:p>
            <w:pPr>
              <w:widowControl/>
              <w:spacing w:line="360" w:lineRule="auto"/>
              <w:jc w:val="center"/>
              <w:rPr>
                <w:rFonts w:cs="Arial"/>
                <w:b/>
              </w:rPr>
            </w:pPr>
            <w:r>
              <w:rPr>
                <w:rFonts w:hint="eastAsia" w:cs="Arial"/>
                <w:b/>
              </w:rPr>
              <w:t>报警编号</w:t>
            </w:r>
          </w:p>
        </w:tc>
        <w:tc>
          <w:tcPr>
            <w:tcW w:w="6954" w:type="dxa"/>
            <w:shd w:val="clear" w:color="auto" w:fill="D9D9D9"/>
            <w:vAlign w:val="center"/>
          </w:tcPr>
          <w:p>
            <w:pPr>
              <w:widowControl/>
              <w:spacing w:line="360" w:lineRule="auto"/>
              <w:jc w:val="center"/>
              <w:rPr>
                <w:rFonts w:cs="Arial"/>
                <w:b/>
              </w:rPr>
            </w:pPr>
            <w:r>
              <w:rPr>
                <w:rFonts w:hint="eastAsia" w:cs="Arial"/>
                <w:b/>
              </w:rPr>
              <w:t>报警说明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1</w:t>
            </w:r>
          </w:p>
        </w:tc>
        <w:tc>
          <w:tcPr>
            <w:tcW w:w="6954" w:type="dxa"/>
            <w:vAlign w:val="center"/>
          </w:tcPr>
          <w:p>
            <w:pPr>
              <w:widowControl/>
              <w:spacing w:line="360" w:lineRule="auto"/>
              <w:jc w:val="left"/>
              <w:rPr>
                <w:rFonts w:cs="Arial"/>
              </w:rPr>
            </w:pPr>
            <w:r>
              <w:rPr>
                <w:rFonts w:hint="eastAsia" w:cs="Arial"/>
              </w:rPr>
              <w:t>工件间隔参数设置错误，应大于0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2</w:t>
            </w:r>
          </w:p>
        </w:tc>
        <w:tc>
          <w:tcPr>
            <w:tcW w:w="6954" w:type="dxa"/>
            <w:vAlign w:val="center"/>
          </w:tcPr>
          <w:p>
            <w:pPr>
              <w:widowControl/>
              <w:spacing w:line="360" w:lineRule="auto"/>
              <w:jc w:val="left"/>
              <w:rPr>
                <w:rFonts w:cs="Arial"/>
              </w:rPr>
            </w:pPr>
            <w:r>
              <w:rPr>
                <w:rFonts w:hint="eastAsia" w:cs="Arial"/>
              </w:rPr>
              <w:t>传感器位置参数设置错误，用大于0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3</w:t>
            </w:r>
          </w:p>
        </w:tc>
        <w:tc>
          <w:tcPr>
            <w:tcW w:w="6954" w:type="dxa"/>
            <w:vAlign w:val="center"/>
          </w:tcPr>
          <w:p>
            <w:pPr>
              <w:widowControl/>
              <w:spacing w:line="360" w:lineRule="auto"/>
              <w:jc w:val="left"/>
              <w:rPr>
                <w:rFonts w:cs="Arial"/>
              </w:rPr>
            </w:pPr>
            <w:r>
              <w:rPr>
                <w:rFonts w:hint="eastAsia" w:cs="Arial"/>
              </w:rPr>
              <w:t>搬入位置设置错误，范围[0,</w:t>
            </w:r>
            <w:r>
              <w:t xml:space="preserve"> </w:t>
            </w:r>
            <w:r>
              <w:rPr>
                <w:rFonts w:cs="Arial"/>
              </w:rPr>
              <w:t>WorkLength</w:t>
            </w:r>
            <w:r>
              <w:rPr>
                <w:rFonts w:hint="eastAsia" w:cs="Aria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4</w:t>
            </w:r>
          </w:p>
        </w:tc>
        <w:tc>
          <w:tcPr>
            <w:tcW w:w="6954" w:type="dxa"/>
            <w:vAlign w:val="center"/>
          </w:tcPr>
          <w:p>
            <w:pPr>
              <w:widowControl/>
              <w:spacing w:line="360" w:lineRule="auto"/>
              <w:jc w:val="left"/>
              <w:rPr>
                <w:rFonts w:cs="Arial"/>
              </w:rPr>
            </w:pPr>
            <w:r>
              <w:rPr>
                <w:rFonts w:hint="eastAsia" w:cs="Arial"/>
              </w:rPr>
              <w:t>最小补偿量参数设置错误，应大于等于0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85" w:type="dxa"/>
            <w:vAlign w:val="center"/>
          </w:tcPr>
          <w:p>
            <w:pPr>
              <w:widowControl/>
              <w:spacing w:line="360" w:lineRule="auto"/>
              <w:jc w:val="center"/>
              <w:rPr>
                <w:rFonts w:cs="Arial"/>
              </w:rPr>
            </w:pPr>
            <w:r>
              <w:rPr>
                <w:rFonts w:hint="eastAsia" w:cs="Arial"/>
              </w:rPr>
              <w:t>5</w:t>
            </w:r>
          </w:p>
        </w:tc>
        <w:tc>
          <w:tcPr>
            <w:tcW w:w="6954" w:type="dxa"/>
            <w:vAlign w:val="center"/>
          </w:tcPr>
          <w:p>
            <w:pPr>
              <w:widowControl/>
              <w:spacing w:line="360" w:lineRule="auto"/>
              <w:jc w:val="left"/>
              <w:rPr>
                <w:rFonts w:cs="Arial"/>
              </w:rPr>
            </w:pPr>
            <w:r>
              <w:rPr>
                <w:rFonts w:hint="eastAsia" w:cs="Arial"/>
              </w:rPr>
              <w:t>最大补偿量参数设置错误，应大于等于0</w:t>
            </w:r>
          </w:p>
        </w:tc>
      </w:tr>
    </w:tbl>
    <w:p>
      <w:pPr>
        <w:pStyle w:val="7"/>
      </w:pPr>
      <w:r>
        <w:rPr>
          <w:rFonts w:hint="eastAsia"/>
        </w:rPr>
        <w:t>17.5.2.3、示例程序</w:t>
      </w:r>
    </w:p>
    <w:p>
      <w:pPr>
        <w:spacing w:line="360" w:lineRule="auto"/>
      </w:pPr>
      <w:r>
        <w:rPr>
          <w:rFonts w:hint="eastAsia"/>
        </w:rPr>
        <w:t>应用程序：</w:t>
      </w:r>
    </w:p>
    <w:p>
      <w:r>
        <w:t>CalcPhase:IPAC_CalcPhase;</w:t>
      </w:r>
    </w:p>
    <w:p>
      <w:r>
        <w:t>CalcPhase_Enable:BOOL;</w:t>
      </w:r>
    </w:p>
    <w:p>
      <w:pPr>
        <w:spacing w:line="360" w:lineRule="auto"/>
      </w:pPr>
      <w:r>
        <w:rPr>
          <w:rFonts w:hint="eastAsia"/>
        </w:rPr>
        <w:t>实例化功能块：</w:t>
      </w:r>
    </w:p>
    <w:p>
      <w:r>
        <w:t>CalcPhase(</w:t>
      </w:r>
    </w:p>
    <w:p>
      <w:r>
        <w:tab/>
      </w:r>
      <w:r>
        <w:t xml:space="preserve">Enable:= MoveVel.Busy, </w:t>
      </w:r>
    </w:p>
    <w:p>
      <w:r>
        <w:tab/>
      </w:r>
      <w:r>
        <w:t xml:space="preserve">CheckIn:= CheckIn, </w:t>
      </w:r>
    </w:p>
    <w:p>
      <w:r>
        <w:rPr>
          <w:rFonts w:hint="eastAsia"/>
        </w:rPr>
        <w:tab/>
      </w:r>
      <w:r>
        <w:rPr>
          <w:rFonts w:hint="eastAsia"/>
        </w:rPr>
        <w:t>WorkLength:= 50+10, //间隔50，工件长10</w:t>
      </w:r>
    </w:p>
    <w:p>
      <w:r>
        <w:tab/>
      </w:r>
      <w:r>
        <w:t>WorkLoadPosition:=5,</w:t>
      </w:r>
    </w:p>
    <w:p>
      <w:r>
        <w:tab/>
      </w:r>
      <w:r>
        <w:t xml:space="preserve">SensorPosition:= 100, </w:t>
      </w:r>
    </w:p>
    <w:p>
      <w:r>
        <w:tab/>
      </w:r>
      <w:r>
        <w:t xml:space="preserve">MarkPosition:= Master.fActPosition, </w:t>
      </w:r>
    </w:p>
    <w:p>
      <w:r>
        <w:tab/>
      </w:r>
      <w:r>
        <w:t xml:space="preserve">MinTolerance:= 5, </w:t>
      </w:r>
    </w:p>
    <w:p>
      <w:r>
        <w:rPr>
          <w:rFonts w:hint="eastAsia"/>
        </w:rPr>
        <w:tab/>
      </w:r>
      <w:r>
        <w:rPr>
          <w:rFonts w:hint="eastAsia"/>
        </w:rPr>
        <w:t>MaxTolerance:= 100-10, //传感器位置100，工件长10</w:t>
      </w:r>
    </w:p>
    <w:p>
      <w:r>
        <w:tab/>
      </w:r>
      <w:r>
        <w:t xml:space="preserve">Busy=&gt; , </w:t>
      </w:r>
    </w:p>
    <w:p>
      <w:r>
        <w:tab/>
      </w:r>
      <w:r>
        <w:t xml:space="preserve">Error=&gt; , </w:t>
      </w:r>
    </w:p>
    <w:p>
      <w:r>
        <w:tab/>
      </w:r>
      <w:r>
        <w:t xml:space="preserve">ErrorID=&gt; , </w:t>
      </w:r>
    </w:p>
    <w:p>
      <w:r>
        <w:tab/>
      </w:r>
      <w:r>
        <w:t>OutEnable=&gt;,</w:t>
      </w:r>
    </w:p>
    <w:p>
      <w:r>
        <w:tab/>
      </w:r>
      <w:r>
        <w:t xml:space="preserve">CompensationStartPosition=&gt; , </w:t>
      </w:r>
    </w:p>
    <w:p>
      <w:r>
        <w:tab/>
      </w:r>
      <w:r>
        <w:t>CompensationAmount=&gt; );</w:t>
      </w:r>
    </w:p>
    <w:p/>
    <w:p/>
    <w:p>
      <w:pPr>
        <w:pStyle w:val="4"/>
      </w:pPr>
      <w:bookmarkStart w:id="182" w:name="_Toc103067122"/>
      <w:r>
        <w:rPr>
          <w:rFonts w:hint="eastAsia"/>
        </w:rPr>
        <w:t>18：收放卷张力工艺库</w:t>
      </w:r>
      <w:bookmarkEnd w:id="182"/>
    </w:p>
    <w:p>
      <w:pPr>
        <w:pStyle w:val="5"/>
      </w:pPr>
      <w:r>
        <w:rPr>
          <w:rFonts w:hint="eastAsia"/>
        </w:rPr>
        <w:t>18.1:张力控制收放卷</w:t>
      </w:r>
    </w:p>
    <w:p>
      <w:pPr>
        <w:pStyle w:val="6"/>
      </w:pPr>
      <w:bookmarkStart w:id="183" w:name="_Toc75268596"/>
      <w:r>
        <w:rPr>
          <w:rFonts w:hint="eastAsia"/>
        </w:rPr>
        <w:t>18.1.1：</w:t>
      </w:r>
      <w:r>
        <w:t>张力控制-开环速度模式控制功能块（收放卷）</w:t>
      </w:r>
      <w:r>
        <w:rPr>
          <w:rFonts w:hint="eastAsia"/>
        </w:rPr>
        <w:t>（</w:t>
      </w:r>
      <w:r>
        <w:t>ICNV_TensionSensorlessVelocityMode</w:t>
      </w:r>
      <w:r>
        <w:rPr>
          <w:rFonts w:hint="eastAsia"/>
        </w:rPr>
        <w:t>）</w:t>
      </w:r>
      <w:bookmarkEnd w:id="183"/>
    </w:p>
    <w:p>
      <w:pPr>
        <w:pStyle w:val="7"/>
      </w:pPr>
      <w:bookmarkStart w:id="184" w:name="_Toc75268597"/>
      <w:r>
        <w:rPr>
          <w:rFonts w:hint="eastAsia"/>
        </w:rPr>
        <w:t>18.1.1.1：概要</w:t>
      </w:r>
      <w:bookmarkEnd w:id="184"/>
    </w:p>
    <w:p>
      <w:pPr>
        <w:spacing w:line="360" w:lineRule="auto"/>
        <w:ind w:firstLine="420" w:firstLineChars="200"/>
      </w:pPr>
      <w:r>
        <w:t>功能块名称</w:t>
      </w:r>
      <w:r>
        <w:rPr>
          <w:rFonts w:hint="eastAsia"/>
        </w:rPr>
        <w:t>：</w:t>
      </w:r>
      <w:r>
        <w:rPr>
          <w:sz w:val="22"/>
        </w:rPr>
        <w:t>ICNV_TensionSensorlessVelocityMode</w:t>
      </w:r>
    </w:p>
    <w:p>
      <w:pPr>
        <w:spacing w:line="360" w:lineRule="auto"/>
        <w:ind w:firstLine="380" w:firstLineChars="200"/>
      </w:pPr>
      <w:r>
        <w:rPr>
          <w:rFonts w:ascii="Arial" w:hAnsi="Arial" w:cs="Arial"/>
          <w:color w:val="000000"/>
          <w:sz w:val="19"/>
          <w:szCs w:val="19"/>
        </w:rPr>
        <w:t>在放卷和收卷过程中，为使张力达到设定张力值，要根据卷径和线速度计算指令速度，并输出至伺服放大器</w:t>
      </w:r>
    </w:p>
    <w:p>
      <w:pPr>
        <w:pStyle w:val="7"/>
      </w:pPr>
      <w:bookmarkStart w:id="185" w:name="_Toc75268598"/>
      <w:r>
        <w:rPr>
          <w:rFonts w:hint="eastAsia"/>
        </w:rPr>
        <w:t>18.1.1.2：变量说明</w:t>
      </w:r>
      <w:bookmarkEnd w:id="185"/>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2"/>
        <w:gridCol w:w="656"/>
        <w:gridCol w:w="4448"/>
        <w:gridCol w:w="2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sz w:val="22"/>
              </w:rPr>
            </w:pPr>
            <w:r>
              <w:rPr>
                <w:sz w:val="22"/>
              </w:rPr>
              <w:t>ICNV_</w:t>
            </w:r>
          </w:p>
          <w:p>
            <w:pPr>
              <w:widowControl/>
              <w:spacing w:line="240" w:lineRule="atLeast"/>
              <w:jc w:val="left"/>
              <w:rPr>
                <w:sz w:val="22"/>
              </w:rPr>
            </w:pPr>
            <w:r>
              <w:rPr>
                <w:sz w:val="22"/>
              </w:rPr>
              <w:t>Tension</w:t>
            </w:r>
          </w:p>
          <w:p>
            <w:pPr>
              <w:widowControl/>
              <w:spacing w:line="240" w:lineRule="atLeast"/>
              <w:jc w:val="left"/>
              <w:rPr>
                <w:sz w:val="22"/>
              </w:rPr>
            </w:pPr>
            <w:r>
              <w:rPr>
                <w:sz w:val="22"/>
              </w:rPr>
              <w:t>Sensorless</w:t>
            </w:r>
          </w:p>
          <w:p>
            <w:pPr>
              <w:widowControl/>
              <w:spacing w:line="240" w:lineRule="atLeast"/>
              <w:jc w:val="left"/>
              <w:rPr>
                <w:sz w:val="22"/>
              </w:rPr>
            </w:pPr>
            <w:r>
              <w:rPr>
                <w:sz w:val="22"/>
              </w:rPr>
              <w:t>Velocity</w:t>
            </w:r>
          </w:p>
          <w:p>
            <w:pPr>
              <w:widowControl/>
              <w:spacing w:line="240" w:lineRule="atLeast"/>
              <w:jc w:val="left"/>
              <w:rPr>
                <w:b/>
              </w:rPr>
            </w:pPr>
            <w:r>
              <w:rPr>
                <w:sz w:val="22"/>
              </w:rPr>
              <w:t>Mode</w:t>
            </w:r>
          </w:p>
        </w:tc>
        <w:tc>
          <w:tcPr>
            <w:tcW w:w="720" w:type="dxa"/>
            <w:vAlign w:val="center"/>
          </w:tcPr>
          <w:p>
            <w:pPr>
              <w:widowControl/>
              <w:spacing w:line="240" w:lineRule="atLeast"/>
              <w:jc w:val="left"/>
              <w:rPr>
                <w:rFonts w:cs="Arial"/>
              </w:rPr>
            </w:pPr>
            <w:r>
              <w:rPr>
                <w:sz w:val="22"/>
              </w:rPr>
              <w:t>张力控制-开环速度模式控制功能块（收放卷）</w:t>
            </w:r>
          </w:p>
        </w:tc>
        <w:tc>
          <w:tcPr>
            <w:tcW w:w="4852" w:type="dxa"/>
            <w:vAlign w:val="center"/>
          </w:tcPr>
          <w:p>
            <w:pPr>
              <w:widowControl/>
              <w:spacing w:line="240" w:lineRule="atLeast"/>
              <w:jc w:val="center"/>
              <w:rPr>
                <w:rFonts w:cs="Arial"/>
              </w:rPr>
            </w:pPr>
            <w:r>
              <w:drawing>
                <wp:inline distT="0" distB="0" distL="0" distR="0">
                  <wp:extent cx="2688590" cy="603250"/>
                  <wp:effectExtent l="0" t="0" r="0" b="635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pic:cNvPicPr>
                            <a:picLocks noChangeAspect="1"/>
                          </pic:cNvPicPr>
                        </pic:nvPicPr>
                        <pic:blipFill>
                          <a:blip r:embed="rId149"/>
                          <a:stretch>
                            <a:fillRect/>
                          </a:stretch>
                        </pic:blipFill>
                        <pic:spPr>
                          <a:xfrm>
                            <a:off x="0" y="0"/>
                            <a:ext cx="2691802" cy="604542"/>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ICNV_TensionSensorlessVelocityMode(</w:t>
            </w:r>
          </w:p>
          <w:p>
            <w:pPr>
              <w:widowControl/>
              <w:spacing w:line="200" w:lineRule="exact"/>
              <w:jc w:val="left"/>
              <w:rPr>
                <w:rFonts w:cs="Arial"/>
                <w:sz w:val="13"/>
                <w:szCs w:val="13"/>
              </w:rPr>
            </w:pPr>
            <w:r>
              <w:rPr>
                <w:rFonts w:cs="Arial"/>
                <w:sz w:val="13"/>
                <w:szCs w:val="13"/>
              </w:rPr>
              <w:tab/>
            </w:r>
            <w:r>
              <w:rPr>
                <w:rFonts w:cs="Arial"/>
                <w:sz w:val="13"/>
                <w:szCs w:val="13"/>
              </w:rPr>
              <w:t xml:space="preserve">Axis_Ref:=,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lrDiaActVal:=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lrLineVelocity:=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lrServoDriver_SetVel=&gt; , </w:t>
            </w:r>
          </w:p>
          <w:p>
            <w:pPr>
              <w:widowControl/>
              <w:spacing w:line="200" w:lineRule="exact"/>
              <w:jc w:val="left"/>
              <w:rPr>
                <w:rFonts w:cs="Arial"/>
                <w:sz w:val="13"/>
                <w:szCs w:val="13"/>
              </w:rPr>
            </w:pPr>
            <w:r>
              <w:rPr>
                <w:rFonts w:cs="Arial"/>
                <w:sz w:val="13"/>
                <w:szCs w:val="13"/>
              </w:rPr>
              <w:tab/>
            </w:r>
            <w:r>
              <w:rPr>
                <w:rFonts w:cs="Arial"/>
                <w:sz w:val="13"/>
                <w:szCs w:val="13"/>
              </w:rPr>
              <w:t xml:space="preserve">lrSet_Driver_Speed=&gt;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06"/>
        <w:gridCol w:w="853"/>
        <w:gridCol w:w="1341"/>
        <w:gridCol w:w="1349"/>
        <w:gridCol w:w="16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Axis</w:t>
            </w:r>
            <w:r>
              <w:rPr>
                <w:rFonts w:hint="eastAsia"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49" w:type="dxa"/>
            <w:vAlign w:val="center"/>
          </w:tcPr>
          <w:p>
            <w:pPr>
              <w:widowControl/>
              <w:spacing w:line="240" w:lineRule="atLeast"/>
              <w:jc w:val="center"/>
              <w:rPr>
                <w:rFonts w:cs="Arial"/>
              </w:rPr>
            </w:pPr>
            <w:r>
              <w:rPr>
                <w:rFonts w:cs="Arial"/>
              </w:rPr>
              <w:t>-</w:t>
            </w:r>
          </w:p>
        </w:tc>
        <w:tc>
          <w:tcPr>
            <w:tcW w:w="1654" w:type="dxa"/>
            <w:vAlign w:val="center"/>
          </w:tcPr>
          <w:p>
            <w:pPr>
              <w:widowControl/>
              <w:spacing w:line="240" w:lineRule="atLeast"/>
              <w:jc w:val="center"/>
              <w:rPr>
                <w:rFonts w:cs="Arial"/>
              </w:rPr>
            </w:pPr>
            <w:r>
              <w:rPr>
                <w:rFonts w:cs="Arial"/>
              </w:rPr>
              <w:t>-</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lrDiaActVal</w:t>
            </w:r>
          </w:p>
        </w:tc>
        <w:tc>
          <w:tcPr>
            <w:tcW w:w="853" w:type="dxa"/>
            <w:vAlign w:val="center"/>
          </w:tcPr>
          <w:p>
            <w:pPr>
              <w:widowControl/>
              <w:spacing w:line="240" w:lineRule="atLeast"/>
              <w:jc w:val="center"/>
              <w:rPr>
                <w:rFonts w:cs="Arial"/>
              </w:rPr>
            </w:pPr>
            <w:r>
              <w:rPr>
                <w:rFonts w:cs="Arial"/>
              </w:rPr>
              <w:t>实时卷径值</w:t>
            </w:r>
          </w:p>
        </w:tc>
        <w:tc>
          <w:tcPr>
            <w:tcW w:w="1341" w:type="dxa"/>
            <w:vAlign w:val="center"/>
          </w:tcPr>
          <w:p>
            <w:pPr>
              <w:widowControl/>
              <w:spacing w:line="240" w:lineRule="atLeast"/>
              <w:jc w:val="center"/>
              <w:rPr>
                <w:rFonts w:cs="Arial"/>
              </w:rPr>
            </w:pPr>
            <w:r>
              <w:rPr>
                <w:rFonts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0</w:t>
            </w:r>
          </w:p>
        </w:tc>
        <w:tc>
          <w:tcPr>
            <w:tcW w:w="1902"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lrLineVelocity</w:t>
            </w:r>
          </w:p>
        </w:tc>
        <w:tc>
          <w:tcPr>
            <w:tcW w:w="853" w:type="dxa"/>
            <w:vAlign w:val="center"/>
          </w:tcPr>
          <w:p>
            <w:pPr>
              <w:widowControl/>
              <w:spacing w:line="240" w:lineRule="atLeast"/>
              <w:rPr>
                <w:rFonts w:cs="Arial"/>
              </w:rPr>
            </w:pPr>
            <w:r>
              <w:rPr>
                <w:rFonts w:hint="eastAsia" w:cs="Arial"/>
              </w:rPr>
              <w:t xml:space="preserve">生产线目标线速度 </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654" w:type="dxa"/>
            <w:vAlign w:val="center"/>
          </w:tcPr>
          <w:p>
            <w:pPr>
              <w:widowControl/>
              <w:spacing w:line="240" w:lineRule="atLeast"/>
              <w:jc w:val="center"/>
              <w:rPr>
                <w:rFonts w:ascii="Calibri" w:hAnsi="Calibri" w:cs="Arial"/>
              </w:rPr>
            </w:pPr>
            <w:r>
              <w:rPr>
                <w:rFonts w:hint="eastAsia" w:ascii="Calibri" w:hAnsi="Calibri" w:cs="Arial"/>
              </w:rPr>
              <w:t>10</w:t>
            </w:r>
          </w:p>
        </w:tc>
        <w:tc>
          <w:tcPr>
            <w:tcW w:w="1902"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ascii="Calibri" w:hAnsi="Calibri" w:cs="Arial"/>
              </w:rPr>
            </w:pPr>
            <w:r>
              <w:rPr>
                <w:rFonts w:cs="Arial"/>
              </w:rPr>
              <w:t>lrGearRatio</w:t>
            </w:r>
          </w:p>
        </w:tc>
        <w:tc>
          <w:tcPr>
            <w:tcW w:w="853" w:type="dxa"/>
            <w:vAlign w:val="center"/>
          </w:tcPr>
          <w:p>
            <w:pPr>
              <w:widowControl/>
              <w:spacing w:line="240" w:lineRule="atLeast"/>
              <w:rPr>
                <w:rFonts w:ascii="Calibri" w:hAnsi="Calibri" w:cs="Arial"/>
              </w:rPr>
            </w:pPr>
            <w:r>
              <w:rPr>
                <w:rFonts w:hint="eastAsia" w:ascii="Calibri" w:hAnsi="Calibri"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lrServoDriver_SetVel</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86" w:name="_Toc75268599"/>
      <w:r>
        <w:rPr>
          <w:rFonts w:hint="eastAsia"/>
        </w:rPr>
        <w:t>18.1.1.3：示例程序</w:t>
      </w:r>
      <w:bookmarkEnd w:id="186"/>
    </w:p>
    <w:p>
      <w:pPr>
        <w:spacing w:line="360" w:lineRule="auto"/>
      </w:pPr>
      <w:r>
        <w:rPr>
          <w:rFonts w:hint="eastAsia"/>
        </w:rPr>
        <w:t>按照下列步骤操作：</w:t>
      </w:r>
    </w:p>
    <w:p>
      <w:pPr>
        <w:spacing w:line="360" w:lineRule="auto"/>
      </w:pPr>
      <w:r>
        <w:rPr>
          <w:rFonts w:hint="eastAsia"/>
        </w:rPr>
        <w:t>1、首先实例化功能块：</w:t>
      </w:r>
    </w:p>
    <w:p>
      <w:pPr>
        <w:spacing w:line="360" w:lineRule="auto"/>
      </w:pPr>
      <w:r>
        <w:t>fbICNV_TensionSensorlessVelocityMode :ICNV_TensionSensorlessVelocityMode;</w:t>
      </w:r>
    </w:p>
    <w:p>
      <w:pPr>
        <w:spacing w:line="360" w:lineRule="auto"/>
      </w:pPr>
      <w:r>
        <w:rPr>
          <w:rFonts w:hint="eastAsia"/>
        </w:rPr>
        <w:t>2、程序中调用实例化功能块，并填入参数：</w:t>
      </w:r>
      <w:r>
        <w:t xml:space="preserve"> </w:t>
      </w:r>
    </w:p>
    <w:p>
      <w:pPr>
        <w:spacing w:line="360" w:lineRule="auto"/>
        <w:jc w:val="left"/>
      </w:pPr>
      <w:r>
        <w:t>fbICNV_TensionSensorlessVelocityMode(</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lrDiaActVal:= , //实时卷径值</w:t>
      </w:r>
    </w:p>
    <w:p>
      <w:pPr>
        <w:spacing w:line="360" w:lineRule="auto"/>
        <w:jc w:val="left"/>
      </w:pPr>
      <w:r>
        <w:rPr>
          <w:rFonts w:hint="eastAsia"/>
        </w:rPr>
        <w:tab/>
      </w:r>
      <w:r>
        <w:rPr>
          <w:rFonts w:hint="eastAsia"/>
        </w:rPr>
        <w:t>lrLineVelocity:= , //生产线线速度</w:t>
      </w:r>
    </w:p>
    <w:p>
      <w:pPr>
        <w:spacing w:line="360" w:lineRule="auto"/>
        <w:jc w:val="left"/>
      </w:pPr>
      <w:r>
        <w:rPr>
          <w:rFonts w:hint="eastAsia"/>
        </w:rPr>
        <w:tab/>
      </w:r>
      <w:r>
        <w:rPr>
          <w:rFonts w:hint="eastAsia"/>
        </w:rPr>
        <w:t>lrGearRatio:= , //机械减速比</w:t>
      </w:r>
    </w:p>
    <w:p>
      <w:pPr>
        <w:spacing w:line="360" w:lineRule="auto"/>
        <w:jc w:val="left"/>
      </w:pPr>
      <w:r>
        <w:tab/>
      </w:r>
      <w:r>
        <w:t xml:space="preserve">lrServoDriver_SetVel=&gt; , </w:t>
      </w:r>
    </w:p>
    <w:p>
      <w:pPr>
        <w:spacing w:line="360" w:lineRule="auto"/>
        <w:jc w:val="left"/>
      </w:pPr>
      <w:r>
        <w:tab/>
      </w:r>
      <w:r>
        <w:t xml:space="preserve">lrSet_Driver_Speed=&gt;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bookmarkStart w:id="187" w:name="_Toc75268600"/>
      <w:r>
        <w:rPr>
          <w:rFonts w:hint="eastAsia"/>
        </w:rPr>
        <w:t>18.1.1.4：注意事项</w:t>
      </w:r>
      <w:bookmarkEnd w:id="187"/>
    </w:p>
    <w:p>
      <w:pPr>
        <w:widowControl/>
        <w:numPr>
          <w:ilvl w:val="0"/>
          <w:numId w:val="32"/>
        </w:numPr>
        <w:spacing w:before="100" w:beforeAutospacing="1" w:after="100" w:afterAutospacing="1"/>
        <w:jc w:val="left"/>
        <w:rPr>
          <w:rFonts w:ascii="Arial" w:hAnsi="Arial" w:eastAsia="宋体" w:cs="Arial"/>
          <w:color w:val="000000"/>
          <w:kern w:val="0"/>
          <w:sz w:val="19"/>
          <w:szCs w:val="19"/>
        </w:rPr>
      </w:pPr>
      <w:bookmarkStart w:id="188" w:name="_Toc75268601"/>
      <w:r>
        <w:rPr>
          <w:rFonts w:ascii="Arial" w:hAnsi="Arial" w:eastAsia="宋体" w:cs="Arial"/>
          <w:color w:val="000000"/>
          <w:kern w:val="0"/>
          <w:sz w:val="19"/>
          <w:szCs w:val="19"/>
        </w:rPr>
        <w:t>机械减速比关系需要输入(电机侧/负载侧)</w:t>
      </w:r>
    </w:p>
    <w:p>
      <w:pPr>
        <w:widowControl/>
        <w:numPr>
          <w:ilvl w:val="0"/>
          <w:numId w:val="32"/>
        </w:numPr>
        <w:spacing w:before="100" w:beforeAutospacing="1" w:after="100" w:afterAutospacing="1"/>
        <w:jc w:val="left"/>
        <w:rPr>
          <w:rFonts w:ascii="Arial" w:hAnsi="Arial" w:eastAsia="宋体" w:cs="Arial"/>
          <w:color w:val="000000"/>
          <w:kern w:val="0"/>
          <w:sz w:val="19"/>
          <w:szCs w:val="19"/>
        </w:rPr>
      </w:pPr>
      <w:r>
        <w:rPr>
          <w:rFonts w:ascii="Arial" w:hAnsi="Arial" w:eastAsia="宋体" w:cs="Arial"/>
          <w:color w:val="000000"/>
          <w:kern w:val="0"/>
          <w:sz w:val="19"/>
          <w:szCs w:val="19"/>
        </w:rPr>
        <w:t>单位换算注意按照要求</w:t>
      </w:r>
    </w:p>
    <w:bookmarkEnd w:id="188"/>
    <w:p>
      <w:pPr>
        <w:pStyle w:val="6"/>
      </w:pPr>
      <w:r>
        <w:rPr>
          <w:rFonts w:hint="eastAsia"/>
        </w:rPr>
        <w:t>18.1.2：</w:t>
      </w:r>
      <w:r>
        <w:t>张力控制-浮辊反馈速度控制功能块（收放卷）</w:t>
      </w:r>
      <w:r>
        <w:rPr>
          <w:rFonts w:hint="eastAsia"/>
        </w:rPr>
        <w:t>（</w:t>
      </w:r>
      <w:r>
        <w:t>ICNV_WinderDancerVelocityCtrl</w:t>
      </w:r>
      <w:r>
        <w:rPr>
          <w:rFonts w:hint="eastAsia"/>
        </w:rPr>
        <w:t>）</w:t>
      </w:r>
    </w:p>
    <w:p>
      <w:pPr>
        <w:pStyle w:val="7"/>
      </w:pPr>
      <w:r>
        <w:rPr>
          <w:rFonts w:hint="eastAsia"/>
        </w:rPr>
        <w:t>18.1.2.1：概要</w:t>
      </w:r>
    </w:p>
    <w:p>
      <w:pPr>
        <w:spacing w:line="360" w:lineRule="auto"/>
        <w:ind w:firstLine="420" w:firstLineChars="200"/>
      </w:pPr>
      <w:r>
        <w:t>功能块名称</w:t>
      </w:r>
      <w:r>
        <w:rPr>
          <w:rFonts w:hint="eastAsia"/>
        </w:rPr>
        <w:t>：</w:t>
      </w:r>
      <w:r>
        <w:rPr>
          <w:rStyle w:val="39"/>
          <w:color w:val="636363"/>
          <w:sz w:val="24"/>
          <w:szCs w:val="24"/>
        </w:rPr>
        <w:t>ICNV_WinderDancerVelocityCtrl</w:t>
      </w:r>
    </w:p>
    <w:p>
      <w:pPr>
        <w:spacing w:line="360" w:lineRule="auto"/>
        <w:ind w:firstLine="380" w:firstLineChars="200"/>
      </w:pPr>
      <w:r>
        <w:rPr>
          <w:rFonts w:ascii="Arial" w:hAnsi="Arial" w:cs="Arial"/>
          <w:color w:val="000000"/>
          <w:sz w:val="19"/>
          <w:szCs w:val="19"/>
        </w:rPr>
        <w:t>为使收卷速度(卷筒周速)达到线速度，计算卷筒外径对应的速度，然后根据浮辊目标位置和浮辊当前位置的偏差控制PID，以此计算速度补正值，并向伺服放大器输出指令速度。</w:t>
      </w:r>
    </w:p>
    <w:p>
      <w:pPr>
        <w:pStyle w:val="7"/>
      </w:pPr>
      <w:r>
        <w:rPr>
          <w:rFonts w:hint="eastAsia"/>
        </w:rPr>
        <w:t>18.1.2.2：变量说明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3"/>
        <w:gridCol w:w="699"/>
        <w:gridCol w:w="4693"/>
        <w:gridCol w:w="1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sz w:val="22"/>
              </w:rPr>
            </w:pPr>
            <w:r>
              <w:rPr>
                <w:sz w:val="22"/>
              </w:rPr>
              <w:t>ICNV_</w:t>
            </w:r>
          </w:p>
          <w:p>
            <w:pPr>
              <w:widowControl/>
              <w:spacing w:line="240" w:lineRule="atLeast"/>
              <w:jc w:val="left"/>
              <w:rPr>
                <w:sz w:val="22"/>
              </w:rPr>
            </w:pPr>
            <w:r>
              <w:rPr>
                <w:sz w:val="22"/>
              </w:rPr>
              <w:t>Tension</w:t>
            </w:r>
          </w:p>
          <w:p>
            <w:pPr>
              <w:widowControl/>
              <w:spacing w:line="240" w:lineRule="atLeast"/>
              <w:jc w:val="left"/>
              <w:rPr>
                <w:sz w:val="22"/>
              </w:rPr>
            </w:pPr>
            <w:r>
              <w:rPr>
                <w:sz w:val="22"/>
              </w:rPr>
              <w:t>Sensorless</w:t>
            </w:r>
          </w:p>
          <w:p>
            <w:pPr>
              <w:widowControl/>
              <w:spacing w:line="240" w:lineRule="atLeast"/>
              <w:jc w:val="left"/>
              <w:rPr>
                <w:sz w:val="22"/>
              </w:rPr>
            </w:pPr>
            <w:r>
              <w:rPr>
                <w:sz w:val="22"/>
              </w:rPr>
              <w:t>Velocity</w:t>
            </w:r>
          </w:p>
          <w:p>
            <w:pPr>
              <w:widowControl/>
              <w:spacing w:line="240" w:lineRule="atLeast"/>
              <w:jc w:val="left"/>
              <w:rPr>
                <w:b/>
              </w:rPr>
            </w:pPr>
            <w:r>
              <w:rPr>
                <w:sz w:val="22"/>
              </w:rPr>
              <w:t>Mode</w:t>
            </w:r>
          </w:p>
        </w:tc>
        <w:tc>
          <w:tcPr>
            <w:tcW w:w="720" w:type="dxa"/>
            <w:vAlign w:val="center"/>
          </w:tcPr>
          <w:p>
            <w:pPr>
              <w:widowControl/>
              <w:spacing w:line="240" w:lineRule="atLeast"/>
              <w:jc w:val="left"/>
              <w:rPr>
                <w:rFonts w:cs="Arial"/>
              </w:rPr>
            </w:pPr>
            <w:r>
              <w:rPr>
                <w:sz w:val="22"/>
              </w:rPr>
              <w:t>张力控制-开环速度模式控制功能块（收放卷）</w:t>
            </w:r>
          </w:p>
        </w:tc>
        <w:tc>
          <w:tcPr>
            <w:tcW w:w="4852" w:type="dxa"/>
            <w:vAlign w:val="center"/>
          </w:tcPr>
          <w:p>
            <w:pPr>
              <w:widowControl/>
              <w:spacing w:line="240" w:lineRule="atLeast"/>
              <w:jc w:val="center"/>
              <w:rPr>
                <w:rFonts w:cs="Arial"/>
              </w:rPr>
            </w:pPr>
            <w:r>
              <w:drawing>
                <wp:inline distT="0" distB="0" distL="0" distR="0">
                  <wp:extent cx="2625090" cy="646430"/>
                  <wp:effectExtent l="0" t="0" r="3810" b="127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pic:cNvPicPr>
                            <a:picLocks noChangeAspect="1"/>
                          </pic:cNvPicPr>
                        </pic:nvPicPr>
                        <pic:blipFill>
                          <a:blip r:embed="rId150"/>
                          <a:stretch>
                            <a:fillRect/>
                          </a:stretch>
                        </pic:blipFill>
                        <pic:spPr>
                          <a:xfrm>
                            <a:off x="0" y="0"/>
                            <a:ext cx="2649305" cy="652910"/>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ICNV_WinderDancerVelocityCtrl(</w:t>
            </w:r>
          </w:p>
          <w:p>
            <w:pPr>
              <w:widowControl/>
              <w:spacing w:line="200" w:lineRule="exact"/>
              <w:jc w:val="left"/>
              <w:rPr>
                <w:rFonts w:cs="Arial"/>
                <w:sz w:val="13"/>
                <w:szCs w:val="13"/>
              </w:rPr>
            </w:pPr>
            <w:r>
              <w:rPr>
                <w:rFonts w:cs="Arial"/>
                <w:sz w:val="13"/>
                <w:szCs w:val="13"/>
              </w:rPr>
              <w:tab/>
            </w:r>
            <w:r>
              <w:rPr>
                <w:rFonts w:cs="Arial"/>
                <w:sz w:val="13"/>
                <w:szCs w:val="13"/>
              </w:rPr>
              <w:t xml:space="preserve">Axis_Ref:=,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lrDiaActVal:=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lrLineVelocity:=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lrGearRatio:=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lrPID_CompVel:= , </w:t>
            </w:r>
          </w:p>
          <w:p>
            <w:pPr>
              <w:widowControl/>
              <w:spacing w:line="200" w:lineRule="exact"/>
              <w:jc w:val="left"/>
              <w:rPr>
                <w:rFonts w:cs="Arial"/>
                <w:sz w:val="13"/>
                <w:szCs w:val="13"/>
              </w:rPr>
            </w:pPr>
            <w:r>
              <w:rPr>
                <w:rFonts w:cs="Arial"/>
                <w:sz w:val="13"/>
                <w:szCs w:val="13"/>
              </w:rPr>
              <w:tab/>
            </w:r>
            <w:r>
              <w:rPr>
                <w:rFonts w:cs="Arial"/>
                <w:sz w:val="13"/>
                <w:szCs w:val="13"/>
              </w:rPr>
              <w:t xml:space="preserve">lrServoDriver_SetVel=&gt; , </w:t>
            </w:r>
          </w:p>
          <w:p>
            <w:pPr>
              <w:widowControl/>
              <w:spacing w:line="200" w:lineRule="exact"/>
              <w:jc w:val="left"/>
              <w:rPr>
                <w:rFonts w:cs="Arial"/>
                <w:sz w:val="13"/>
                <w:szCs w:val="13"/>
              </w:rPr>
            </w:pPr>
            <w:r>
              <w:rPr>
                <w:rFonts w:cs="Arial"/>
                <w:sz w:val="13"/>
                <w:szCs w:val="13"/>
              </w:rPr>
              <w:tab/>
            </w:r>
            <w:r>
              <w:rPr>
                <w:rFonts w:cs="Arial"/>
                <w:sz w:val="13"/>
                <w:szCs w:val="13"/>
              </w:rPr>
              <w:t xml:space="preserve">lrSet_Driver_Speed=&gt;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06"/>
        <w:gridCol w:w="853"/>
        <w:gridCol w:w="1341"/>
        <w:gridCol w:w="1349"/>
        <w:gridCol w:w="16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Axis</w:t>
            </w:r>
            <w:r>
              <w:rPr>
                <w:rFonts w:hint="eastAsia"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49" w:type="dxa"/>
            <w:vAlign w:val="center"/>
          </w:tcPr>
          <w:p>
            <w:pPr>
              <w:widowControl/>
              <w:spacing w:line="240" w:lineRule="atLeast"/>
              <w:jc w:val="center"/>
              <w:rPr>
                <w:rFonts w:cs="Arial"/>
              </w:rPr>
            </w:pPr>
            <w:r>
              <w:rPr>
                <w:rFonts w:cs="Arial"/>
              </w:rPr>
              <w:t>-</w:t>
            </w:r>
          </w:p>
        </w:tc>
        <w:tc>
          <w:tcPr>
            <w:tcW w:w="1654" w:type="dxa"/>
            <w:vAlign w:val="center"/>
          </w:tcPr>
          <w:p>
            <w:pPr>
              <w:widowControl/>
              <w:spacing w:line="240" w:lineRule="atLeast"/>
              <w:jc w:val="center"/>
              <w:rPr>
                <w:rFonts w:cs="Arial"/>
              </w:rPr>
            </w:pPr>
            <w:r>
              <w:rPr>
                <w:rFonts w:cs="Arial"/>
              </w:rPr>
              <w:t>-</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lrDiaActVal</w:t>
            </w:r>
          </w:p>
        </w:tc>
        <w:tc>
          <w:tcPr>
            <w:tcW w:w="853" w:type="dxa"/>
            <w:vAlign w:val="center"/>
          </w:tcPr>
          <w:p>
            <w:pPr>
              <w:widowControl/>
              <w:spacing w:line="240" w:lineRule="atLeast"/>
              <w:jc w:val="center"/>
              <w:rPr>
                <w:rFonts w:cs="Arial"/>
              </w:rPr>
            </w:pPr>
            <w:r>
              <w:rPr>
                <w:rFonts w:cs="Arial"/>
              </w:rPr>
              <w:t>实时卷径值</w:t>
            </w:r>
          </w:p>
        </w:tc>
        <w:tc>
          <w:tcPr>
            <w:tcW w:w="1341" w:type="dxa"/>
            <w:vAlign w:val="center"/>
          </w:tcPr>
          <w:p>
            <w:pPr>
              <w:widowControl/>
              <w:spacing w:line="240" w:lineRule="atLeast"/>
              <w:jc w:val="center"/>
              <w:rPr>
                <w:rFonts w:cs="Arial"/>
              </w:rPr>
            </w:pPr>
            <w:r>
              <w:rPr>
                <w:rFonts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0</w:t>
            </w:r>
          </w:p>
        </w:tc>
        <w:tc>
          <w:tcPr>
            <w:tcW w:w="1902"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lrLineVelocity</w:t>
            </w:r>
          </w:p>
        </w:tc>
        <w:tc>
          <w:tcPr>
            <w:tcW w:w="853" w:type="dxa"/>
            <w:vAlign w:val="center"/>
          </w:tcPr>
          <w:p>
            <w:pPr>
              <w:widowControl/>
              <w:spacing w:line="240" w:lineRule="atLeast"/>
              <w:rPr>
                <w:rFonts w:cs="Arial"/>
              </w:rPr>
            </w:pPr>
            <w:r>
              <w:rPr>
                <w:rFonts w:hint="eastAsia" w:cs="Arial"/>
              </w:rPr>
              <w:t xml:space="preserve">生产线目标线速度 </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10</w:t>
            </w:r>
          </w:p>
        </w:tc>
        <w:tc>
          <w:tcPr>
            <w:tcW w:w="1902"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ascii="Calibri" w:hAnsi="Calibri" w:cs="Arial"/>
              </w:rPr>
            </w:pPr>
            <w:r>
              <w:rPr>
                <w:rFonts w:cs="Arial"/>
              </w:rPr>
              <w:t>lrGearRatio</w:t>
            </w:r>
          </w:p>
        </w:tc>
        <w:tc>
          <w:tcPr>
            <w:tcW w:w="853" w:type="dxa"/>
            <w:vAlign w:val="center"/>
          </w:tcPr>
          <w:p>
            <w:pPr>
              <w:widowControl/>
              <w:spacing w:line="240" w:lineRule="atLeast"/>
              <w:rPr>
                <w:rFonts w:ascii="Calibri" w:hAnsi="Calibri" w:cs="Arial"/>
              </w:rPr>
            </w:pPr>
            <w:r>
              <w:rPr>
                <w:rFonts w:hint="eastAsia" w:ascii="Calibri" w:hAnsi="Calibri"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lrPID_CompVel</w:t>
            </w:r>
          </w:p>
        </w:tc>
        <w:tc>
          <w:tcPr>
            <w:tcW w:w="853" w:type="dxa"/>
            <w:vAlign w:val="center"/>
          </w:tcPr>
          <w:p>
            <w:pPr>
              <w:widowControl/>
              <w:spacing w:line="240" w:lineRule="atLeast"/>
              <w:rPr>
                <w:rFonts w:ascii="Calibri" w:hAnsi="Calibri" w:cs="Arial"/>
              </w:rPr>
            </w:pPr>
            <w:r>
              <w:rPr>
                <w:rFonts w:hint="eastAsia" w:ascii="Calibri" w:hAnsi="Calibri" w:cs="Arial"/>
              </w:rPr>
              <w:t>PID速度补偿值</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PID速度补偿值，由张力PID计算模块输出</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lrServoDriver_SetVel</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18.1.2.3：示例程序</w:t>
      </w:r>
    </w:p>
    <w:p>
      <w:pPr>
        <w:spacing w:line="360" w:lineRule="auto"/>
      </w:pPr>
      <w:r>
        <w:rPr>
          <w:rFonts w:hint="eastAsia"/>
        </w:rPr>
        <w:t>按照下列步骤操作：</w:t>
      </w:r>
    </w:p>
    <w:p>
      <w:pPr>
        <w:spacing w:line="360" w:lineRule="auto"/>
      </w:pPr>
      <w:r>
        <w:rPr>
          <w:rFonts w:hint="eastAsia"/>
        </w:rPr>
        <w:t>1、首先实例化功能块：</w:t>
      </w:r>
    </w:p>
    <w:p>
      <w:pPr>
        <w:spacing w:line="360" w:lineRule="auto"/>
      </w:pPr>
      <w:r>
        <w:t>fbICNV_WinderDancerVelocityCtrl</w:t>
      </w:r>
      <w:r>
        <w:tab/>
      </w:r>
      <w:r>
        <w:t>:ICNV_WinderDancerVelocityCtrl;</w:t>
      </w:r>
    </w:p>
    <w:p>
      <w:pPr>
        <w:spacing w:line="360" w:lineRule="auto"/>
      </w:pPr>
      <w:r>
        <w:rPr>
          <w:rFonts w:hint="eastAsia"/>
        </w:rPr>
        <w:t>2、程序中调用实例化功能块，并填入参数：</w:t>
      </w:r>
      <w:r>
        <w:t xml:space="preserve"> </w:t>
      </w:r>
    </w:p>
    <w:p>
      <w:pPr>
        <w:spacing w:line="360" w:lineRule="auto"/>
        <w:jc w:val="left"/>
      </w:pPr>
      <w:r>
        <w:t>fbICNV_WinderDancerVelocityCtrl(</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lrDiaActVal:= , //实时卷径值</w:t>
      </w:r>
    </w:p>
    <w:p>
      <w:pPr>
        <w:spacing w:line="360" w:lineRule="auto"/>
        <w:jc w:val="left"/>
      </w:pPr>
      <w:r>
        <w:rPr>
          <w:rFonts w:hint="eastAsia"/>
        </w:rPr>
        <w:tab/>
      </w:r>
      <w:r>
        <w:rPr>
          <w:rFonts w:hint="eastAsia"/>
        </w:rPr>
        <w:t>lrLineVelocity:= , //生产线线速度</w:t>
      </w:r>
    </w:p>
    <w:p>
      <w:pPr>
        <w:spacing w:line="360" w:lineRule="auto"/>
        <w:jc w:val="left"/>
      </w:pPr>
      <w:r>
        <w:rPr>
          <w:rFonts w:hint="eastAsia"/>
        </w:rPr>
        <w:tab/>
      </w:r>
      <w:r>
        <w:rPr>
          <w:rFonts w:hint="eastAsia"/>
        </w:rPr>
        <w:t>lrGearRatio:= , //机械减速比</w:t>
      </w:r>
    </w:p>
    <w:p>
      <w:pPr>
        <w:spacing w:line="360" w:lineRule="auto"/>
        <w:jc w:val="left"/>
      </w:pPr>
      <w:r>
        <w:rPr>
          <w:rFonts w:hint="eastAsia"/>
        </w:rPr>
        <w:tab/>
      </w:r>
      <w:r>
        <w:rPr>
          <w:rFonts w:hint="eastAsia"/>
        </w:rPr>
        <w:t>lrPID_CompVel:= , //PID速度补偿值</w:t>
      </w:r>
    </w:p>
    <w:p>
      <w:pPr>
        <w:spacing w:line="360" w:lineRule="auto"/>
        <w:jc w:val="left"/>
      </w:pPr>
      <w:r>
        <w:tab/>
      </w:r>
      <w:r>
        <w:t xml:space="preserve">lrServoDriver_SetVel=&gt; , </w:t>
      </w:r>
    </w:p>
    <w:p>
      <w:pPr>
        <w:spacing w:line="360" w:lineRule="auto"/>
        <w:jc w:val="left"/>
      </w:pPr>
      <w:r>
        <w:tab/>
      </w:r>
      <w:r>
        <w:t xml:space="preserve">lrSet_Driver_Speed=&gt;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18.1.2.4：注意事项</w:t>
      </w:r>
    </w:p>
    <w:p>
      <w:pPr>
        <w:widowControl/>
        <w:numPr>
          <w:ilvl w:val="0"/>
          <w:numId w:val="33"/>
        </w:numPr>
        <w:spacing w:before="100" w:beforeAutospacing="1" w:after="100" w:afterAutospacing="1"/>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widowControl/>
        <w:numPr>
          <w:ilvl w:val="0"/>
          <w:numId w:val="33"/>
        </w:numPr>
        <w:spacing w:before="100" w:beforeAutospacing="1" w:after="100" w:afterAutospacing="1"/>
        <w:jc w:val="left"/>
        <w:rPr>
          <w:rFonts w:ascii="Arial" w:hAnsi="Arial" w:eastAsia="宋体" w:cs="Arial"/>
          <w:color w:val="000000"/>
          <w:kern w:val="0"/>
          <w:sz w:val="19"/>
          <w:szCs w:val="19"/>
        </w:rPr>
      </w:pPr>
      <w:r>
        <w:rPr>
          <w:rFonts w:ascii="Arial" w:hAnsi="Arial" w:eastAsia="宋体" w:cs="Arial"/>
          <w:color w:val="000000"/>
          <w:kern w:val="0"/>
          <w:sz w:val="19"/>
          <w:szCs w:val="19"/>
        </w:rPr>
        <w:t>单位换算注意按照要求</w:t>
      </w:r>
    </w:p>
    <w:p>
      <w:pPr>
        <w:pStyle w:val="6"/>
        <w:rPr>
          <w:sz w:val="22"/>
        </w:rPr>
      </w:pPr>
      <w:r>
        <w:rPr>
          <w:rFonts w:hint="eastAsia"/>
        </w:rPr>
        <w:t>18.1.3：</w:t>
      </w:r>
      <w:r>
        <w:t>张力控制-张力传感器反馈速度控制功能块（收放卷）</w:t>
      </w:r>
      <w:r>
        <w:rPr>
          <w:rFonts w:hint="eastAsia"/>
          <w:sz w:val="22"/>
        </w:rPr>
        <w:t>（</w:t>
      </w:r>
      <w:r>
        <w:t>ICNV_WinderTensionVelocityCtrl</w:t>
      </w:r>
      <w:r>
        <w:rPr>
          <w:rFonts w:hint="eastAsia"/>
          <w:sz w:val="22"/>
        </w:rPr>
        <w:t>）</w:t>
      </w:r>
    </w:p>
    <w:p>
      <w:pPr>
        <w:pStyle w:val="7"/>
      </w:pPr>
      <w:r>
        <w:rPr>
          <w:rFonts w:hint="eastAsia"/>
        </w:rPr>
        <w:t>18.1.3.1：概要</w:t>
      </w:r>
    </w:p>
    <w:p>
      <w:pPr>
        <w:spacing w:line="360" w:lineRule="auto"/>
        <w:ind w:firstLine="420" w:firstLineChars="200"/>
      </w:pPr>
      <w:r>
        <w:t>功能块名称</w:t>
      </w:r>
      <w:r>
        <w:rPr>
          <w:rFonts w:hint="eastAsia"/>
        </w:rPr>
        <w:t>：</w:t>
      </w:r>
      <w:r>
        <w:rPr>
          <w:rFonts w:ascii="Arial" w:hAnsi="Arial" w:cs="Arial"/>
          <w:color w:val="000000"/>
          <w:sz w:val="19"/>
          <w:szCs w:val="19"/>
        </w:rPr>
        <w:t>ICNV_WinderTensionVelocityCtrl</w:t>
      </w:r>
    </w:p>
    <w:p>
      <w:pPr>
        <w:rPr>
          <w:rFonts w:ascii="Arial" w:hAnsi="Arial" w:cs="Arial"/>
          <w:color w:val="000000"/>
          <w:sz w:val="19"/>
          <w:szCs w:val="19"/>
        </w:rPr>
      </w:pPr>
      <w:r>
        <w:rPr>
          <w:rFonts w:ascii="Arial" w:hAnsi="Arial" w:cs="Arial"/>
          <w:color w:val="000000"/>
          <w:sz w:val="19"/>
          <w:szCs w:val="19"/>
        </w:rPr>
        <w:t>为使收卷速度(卷筒周速)达到线速度，计算卷筒外径对应的速度，然后根据张力设置值和张力检测器数值的偏差控制PID，以此计算速度补正值，并向伺服放大器输出指令速度。</w:t>
      </w:r>
    </w:p>
    <w:p>
      <w:pPr>
        <w:pStyle w:val="7"/>
      </w:pPr>
      <w:r>
        <w:rPr>
          <w:rFonts w:hint="eastAsia"/>
        </w:rPr>
        <w:t>18.1.3.2：变量说明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7"/>
        <w:gridCol w:w="689"/>
        <w:gridCol w:w="4721"/>
        <w:gridCol w:w="2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Winder</w:t>
            </w:r>
          </w:p>
          <w:p>
            <w:pPr>
              <w:widowControl/>
              <w:spacing w:line="240" w:lineRule="atLeast"/>
              <w:jc w:val="left"/>
              <w:rPr>
                <w:rFonts w:ascii="Arial" w:hAnsi="Arial" w:cs="Arial"/>
                <w:color w:val="000000"/>
                <w:sz w:val="19"/>
                <w:szCs w:val="19"/>
              </w:rPr>
            </w:pPr>
            <w:r>
              <w:rPr>
                <w:rFonts w:ascii="Arial" w:hAnsi="Arial" w:cs="Arial"/>
                <w:color w:val="000000"/>
                <w:sz w:val="19"/>
                <w:szCs w:val="19"/>
              </w:rPr>
              <w:t>Tension</w:t>
            </w:r>
          </w:p>
          <w:p>
            <w:pPr>
              <w:widowControl/>
              <w:spacing w:line="240" w:lineRule="atLeast"/>
              <w:jc w:val="left"/>
              <w:rPr>
                <w:rFonts w:ascii="Arial" w:hAnsi="Arial" w:cs="Arial"/>
                <w:color w:val="000000"/>
                <w:sz w:val="19"/>
                <w:szCs w:val="19"/>
              </w:rPr>
            </w:pPr>
            <w:r>
              <w:rPr>
                <w:rFonts w:ascii="Arial" w:hAnsi="Arial" w:cs="Arial"/>
                <w:color w:val="000000"/>
                <w:sz w:val="19"/>
                <w:szCs w:val="19"/>
              </w:rPr>
              <w:t>Velocity</w:t>
            </w:r>
          </w:p>
          <w:p>
            <w:pPr>
              <w:widowControl/>
              <w:spacing w:line="240" w:lineRule="atLeast"/>
              <w:jc w:val="left"/>
              <w:rPr>
                <w:b/>
              </w:rPr>
            </w:pPr>
            <w:r>
              <w:rPr>
                <w:rFonts w:ascii="Arial" w:hAnsi="Arial" w:cs="Arial"/>
                <w:color w:val="000000"/>
                <w:sz w:val="19"/>
                <w:szCs w:val="19"/>
              </w:rPr>
              <w:t>Ctrl</w:t>
            </w:r>
          </w:p>
        </w:tc>
        <w:tc>
          <w:tcPr>
            <w:tcW w:w="720" w:type="dxa"/>
            <w:vAlign w:val="center"/>
          </w:tcPr>
          <w:p>
            <w:pPr>
              <w:widowControl/>
              <w:spacing w:line="240" w:lineRule="atLeast"/>
              <w:jc w:val="left"/>
              <w:rPr>
                <w:rFonts w:cs="Arial"/>
              </w:rPr>
            </w:pPr>
            <w:r>
              <w:rPr>
                <w:rFonts w:ascii="Arial" w:hAnsi="Arial" w:cs="Arial"/>
                <w:color w:val="000000"/>
                <w:sz w:val="19"/>
                <w:szCs w:val="19"/>
              </w:rPr>
              <w:t>张力控制-张力传感器反馈速度控制功能块（收放卷）</w:t>
            </w:r>
          </w:p>
        </w:tc>
        <w:tc>
          <w:tcPr>
            <w:tcW w:w="4852" w:type="dxa"/>
            <w:vAlign w:val="center"/>
          </w:tcPr>
          <w:p>
            <w:pPr>
              <w:widowControl/>
              <w:spacing w:line="240" w:lineRule="atLeast"/>
              <w:jc w:val="center"/>
              <w:rPr>
                <w:rFonts w:cs="Arial"/>
              </w:rPr>
            </w:pPr>
            <w:r>
              <w:drawing>
                <wp:inline distT="0" distB="0" distL="0" distR="0">
                  <wp:extent cx="2603500" cy="655320"/>
                  <wp:effectExtent l="0" t="0" r="635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pic:cNvPicPr>
                        </pic:nvPicPr>
                        <pic:blipFill>
                          <a:blip r:embed="rId151"/>
                          <a:stretch>
                            <a:fillRect/>
                          </a:stretch>
                        </pic:blipFill>
                        <pic:spPr>
                          <a:xfrm>
                            <a:off x="0" y="0"/>
                            <a:ext cx="2623960" cy="660665"/>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fbICNV_WinderDancerVelocityCtrl(</w:t>
            </w:r>
          </w:p>
          <w:p>
            <w:pPr>
              <w:widowControl/>
              <w:spacing w:line="200" w:lineRule="exact"/>
              <w:jc w:val="left"/>
              <w:rPr>
                <w:rFonts w:cs="Arial"/>
                <w:sz w:val="13"/>
                <w:szCs w:val="13"/>
              </w:rPr>
            </w:pPr>
            <w:r>
              <w:rPr>
                <w:rFonts w:cs="Arial"/>
                <w:sz w:val="13"/>
                <w:szCs w:val="13"/>
              </w:rPr>
              <w:tab/>
            </w:r>
            <w:r>
              <w:rPr>
                <w:rFonts w:cs="Arial"/>
                <w:sz w:val="13"/>
                <w:szCs w:val="13"/>
              </w:rPr>
              <w:t xml:space="preserve">Axis_Ref:= Winding,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lrDiaActVal:=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lrLineVelocity:=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lrGearRatio:=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lrPID_CompVel:= , </w:t>
            </w:r>
          </w:p>
          <w:p>
            <w:pPr>
              <w:widowControl/>
              <w:spacing w:line="200" w:lineRule="exact"/>
              <w:jc w:val="left"/>
              <w:rPr>
                <w:rFonts w:cs="Arial"/>
                <w:sz w:val="13"/>
                <w:szCs w:val="13"/>
              </w:rPr>
            </w:pPr>
            <w:r>
              <w:rPr>
                <w:rFonts w:cs="Arial"/>
                <w:sz w:val="13"/>
                <w:szCs w:val="13"/>
              </w:rPr>
              <w:tab/>
            </w:r>
            <w:r>
              <w:rPr>
                <w:rFonts w:cs="Arial"/>
                <w:sz w:val="13"/>
                <w:szCs w:val="13"/>
              </w:rPr>
              <w:t xml:space="preserve">lrServoDriver_SetVel=&gt; , </w:t>
            </w:r>
          </w:p>
          <w:p>
            <w:pPr>
              <w:widowControl/>
              <w:spacing w:line="200" w:lineRule="exact"/>
              <w:jc w:val="left"/>
              <w:rPr>
                <w:rFonts w:cs="Arial"/>
                <w:sz w:val="13"/>
                <w:szCs w:val="13"/>
              </w:rPr>
            </w:pPr>
            <w:r>
              <w:rPr>
                <w:rFonts w:cs="Arial"/>
                <w:sz w:val="13"/>
                <w:szCs w:val="13"/>
              </w:rPr>
              <w:tab/>
            </w:r>
            <w:r>
              <w:rPr>
                <w:rFonts w:cs="Arial"/>
                <w:sz w:val="13"/>
                <w:szCs w:val="13"/>
              </w:rPr>
              <w:t xml:space="preserve">lrSet_Driver_Speed=&gt;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06"/>
        <w:gridCol w:w="853"/>
        <w:gridCol w:w="1341"/>
        <w:gridCol w:w="1349"/>
        <w:gridCol w:w="16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Axis</w:t>
            </w:r>
            <w:r>
              <w:rPr>
                <w:rFonts w:hint="eastAsia"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49" w:type="dxa"/>
            <w:vAlign w:val="center"/>
          </w:tcPr>
          <w:p>
            <w:pPr>
              <w:widowControl/>
              <w:spacing w:line="240" w:lineRule="atLeast"/>
              <w:jc w:val="center"/>
              <w:rPr>
                <w:rFonts w:cs="Arial"/>
              </w:rPr>
            </w:pPr>
            <w:r>
              <w:rPr>
                <w:rFonts w:cs="Arial"/>
              </w:rPr>
              <w:t>-</w:t>
            </w:r>
          </w:p>
        </w:tc>
        <w:tc>
          <w:tcPr>
            <w:tcW w:w="1654" w:type="dxa"/>
            <w:vAlign w:val="center"/>
          </w:tcPr>
          <w:p>
            <w:pPr>
              <w:widowControl/>
              <w:spacing w:line="240" w:lineRule="atLeast"/>
              <w:jc w:val="center"/>
              <w:rPr>
                <w:rFonts w:cs="Arial"/>
              </w:rPr>
            </w:pPr>
            <w:r>
              <w:rPr>
                <w:rFonts w:cs="Arial"/>
              </w:rPr>
              <w:t>-</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lrDiaActVal</w:t>
            </w:r>
          </w:p>
        </w:tc>
        <w:tc>
          <w:tcPr>
            <w:tcW w:w="853" w:type="dxa"/>
            <w:vAlign w:val="center"/>
          </w:tcPr>
          <w:p>
            <w:pPr>
              <w:widowControl/>
              <w:spacing w:line="240" w:lineRule="atLeast"/>
              <w:jc w:val="center"/>
              <w:rPr>
                <w:rFonts w:cs="Arial"/>
              </w:rPr>
            </w:pPr>
            <w:r>
              <w:rPr>
                <w:rFonts w:cs="Arial"/>
              </w:rPr>
              <w:t>实时卷径值</w:t>
            </w:r>
          </w:p>
        </w:tc>
        <w:tc>
          <w:tcPr>
            <w:tcW w:w="1341" w:type="dxa"/>
            <w:vAlign w:val="center"/>
          </w:tcPr>
          <w:p>
            <w:pPr>
              <w:widowControl/>
              <w:spacing w:line="240" w:lineRule="atLeast"/>
              <w:jc w:val="center"/>
              <w:rPr>
                <w:rFonts w:cs="Arial"/>
              </w:rPr>
            </w:pPr>
            <w:r>
              <w:rPr>
                <w:rFonts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0</w:t>
            </w:r>
          </w:p>
        </w:tc>
        <w:tc>
          <w:tcPr>
            <w:tcW w:w="1902"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lrLineVelocity</w:t>
            </w:r>
          </w:p>
        </w:tc>
        <w:tc>
          <w:tcPr>
            <w:tcW w:w="853" w:type="dxa"/>
            <w:vAlign w:val="center"/>
          </w:tcPr>
          <w:p>
            <w:pPr>
              <w:widowControl/>
              <w:spacing w:line="240" w:lineRule="atLeast"/>
              <w:rPr>
                <w:rFonts w:cs="Arial"/>
              </w:rPr>
            </w:pPr>
            <w:r>
              <w:rPr>
                <w:rFonts w:hint="eastAsia" w:cs="Arial"/>
              </w:rPr>
              <w:t xml:space="preserve">生产线目标线速度 </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10</w:t>
            </w:r>
          </w:p>
        </w:tc>
        <w:tc>
          <w:tcPr>
            <w:tcW w:w="1902"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ascii="Calibri" w:hAnsi="Calibri" w:cs="Arial"/>
              </w:rPr>
            </w:pPr>
            <w:r>
              <w:rPr>
                <w:rFonts w:cs="Arial"/>
              </w:rPr>
              <w:t>lrGearRatio</w:t>
            </w:r>
          </w:p>
        </w:tc>
        <w:tc>
          <w:tcPr>
            <w:tcW w:w="853" w:type="dxa"/>
            <w:vAlign w:val="center"/>
          </w:tcPr>
          <w:p>
            <w:pPr>
              <w:widowControl/>
              <w:spacing w:line="240" w:lineRule="atLeast"/>
              <w:rPr>
                <w:rFonts w:ascii="Calibri" w:hAnsi="Calibri" w:cs="Arial"/>
              </w:rPr>
            </w:pPr>
            <w:r>
              <w:rPr>
                <w:rFonts w:hint="eastAsia" w:ascii="Calibri" w:hAnsi="Calibri"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lrPID_CompVel</w:t>
            </w:r>
          </w:p>
        </w:tc>
        <w:tc>
          <w:tcPr>
            <w:tcW w:w="853" w:type="dxa"/>
            <w:vAlign w:val="center"/>
          </w:tcPr>
          <w:p>
            <w:pPr>
              <w:widowControl/>
              <w:spacing w:line="240" w:lineRule="atLeast"/>
              <w:rPr>
                <w:rFonts w:ascii="Calibri" w:hAnsi="Calibri" w:cs="Arial"/>
              </w:rPr>
            </w:pPr>
            <w:r>
              <w:rPr>
                <w:rFonts w:hint="eastAsia" w:ascii="Calibri" w:hAnsi="Calibri" w:cs="Arial"/>
              </w:rPr>
              <w:t>PID速度补偿值</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PID速度补偿值，由张力PID计算模块输出</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lrServoDriver_SetVel</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18.1.3.3：示例程序</w:t>
      </w:r>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fbICNV_WinderDancerVelocityCtrl</w:t>
      </w:r>
      <w:r>
        <w:tab/>
      </w:r>
      <w:r>
        <w:t>:ICNV_WinderDancerVelocityCtrl;</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t>ICNV_WinderTensionVelocityCtrl(</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lrDiaActVal:= , //实时卷径值</w:t>
      </w:r>
    </w:p>
    <w:p>
      <w:pPr>
        <w:spacing w:line="360" w:lineRule="auto"/>
        <w:jc w:val="left"/>
      </w:pPr>
      <w:r>
        <w:rPr>
          <w:rFonts w:hint="eastAsia"/>
        </w:rPr>
        <w:tab/>
      </w:r>
      <w:r>
        <w:rPr>
          <w:rFonts w:hint="eastAsia"/>
        </w:rPr>
        <w:t>lrLineVelocity:= , //生产线线速度</w:t>
      </w:r>
    </w:p>
    <w:p>
      <w:pPr>
        <w:spacing w:line="360" w:lineRule="auto"/>
        <w:jc w:val="left"/>
      </w:pPr>
      <w:r>
        <w:rPr>
          <w:rFonts w:hint="eastAsia"/>
        </w:rPr>
        <w:tab/>
      </w:r>
      <w:r>
        <w:rPr>
          <w:rFonts w:hint="eastAsia"/>
        </w:rPr>
        <w:t>lrGearRatio:= , //机械减速比</w:t>
      </w:r>
    </w:p>
    <w:p>
      <w:pPr>
        <w:spacing w:line="360" w:lineRule="auto"/>
        <w:jc w:val="left"/>
      </w:pPr>
      <w:r>
        <w:rPr>
          <w:rFonts w:hint="eastAsia"/>
        </w:rPr>
        <w:tab/>
      </w:r>
      <w:r>
        <w:rPr>
          <w:rFonts w:hint="eastAsia"/>
        </w:rPr>
        <w:t>lrPID_CompVel:= , //PID速度补偿值</w:t>
      </w:r>
    </w:p>
    <w:p>
      <w:pPr>
        <w:spacing w:line="360" w:lineRule="auto"/>
        <w:jc w:val="left"/>
      </w:pPr>
      <w:r>
        <w:tab/>
      </w:r>
      <w:r>
        <w:t xml:space="preserve">lrServoDriver_SetVel=&gt; , </w:t>
      </w:r>
    </w:p>
    <w:p>
      <w:pPr>
        <w:spacing w:line="360" w:lineRule="auto"/>
        <w:jc w:val="left"/>
      </w:pPr>
      <w:r>
        <w:tab/>
      </w:r>
      <w:r>
        <w:t xml:space="preserve">lrSet_Driver_Speed=&gt;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18.1.3.4：注意事项</w:t>
      </w:r>
    </w:p>
    <w:p>
      <w:pPr>
        <w:pStyle w:val="36"/>
        <w:widowControl/>
        <w:numPr>
          <w:ilvl w:val="0"/>
          <w:numId w:val="34"/>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pStyle w:val="36"/>
        <w:numPr>
          <w:ilvl w:val="0"/>
          <w:numId w:val="34"/>
        </w:numPr>
        <w:ind w:firstLineChars="0"/>
      </w:pPr>
      <w:r>
        <w:rPr>
          <w:rFonts w:ascii="Arial" w:hAnsi="Arial" w:eastAsia="宋体" w:cs="Arial"/>
          <w:color w:val="000000"/>
          <w:kern w:val="0"/>
          <w:sz w:val="19"/>
          <w:szCs w:val="19"/>
        </w:rPr>
        <w:t>单位换算注意按照要求</w:t>
      </w:r>
    </w:p>
    <w:p>
      <w:pPr>
        <w:pStyle w:val="6"/>
        <w:rPr>
          <w:sz w:val="22"/>
        </w:rPr>
      </w:pPr>
      <w:r>
        <w:rPr>
          <w:rFonts w:hint="eastAsia"/>
        </w:rPr>
        <w:t>18.1.4：</w:t>
      </w:r>
      <w:r>
        <w:t>张力控制-无张力传感器转矩控制功能块（收放卷）</w:t>
      </w:r>
      <w:r>
        <w:rPr>
          <w:rFonts w:hint="eastAsia"/>
          <w:sz w:val="22"/>
        </w:rPr>
        <w:t>（</w:t>
      </w:r>
      <w:r>
        <w:t>ICNV_WinderTensionSensorlessCtrl</w:t>
      </w:r>
      <w:r>
        <w:rPr>
          <w:rFonts w:hint="eastAsia"/>
          <w:sz w:val="22"/>
        </w:rPr>
        <w:t>）</w:t>
      </w:r>
    </w:p>
    <w:p>
      <w:pPr>
        <w:pStyle w:val="7"/>
      </w:pPr>
      <w:r>
        <w:rPr>
          <w:rFonts w:hint="eastAsia"/>
        </w:rPr>
        <w:t>18.1.4.1：概要</w:t>
      </w:r>
    </w:p>
    <w:p>
      <w:pPr>
        <w:spacing w:line="360" w:lineRule="auto"/>
        <w:ind w:firstLine="420" w:firstLineChars="200"/>
      </w:pPr>
      <w:r>
        <w:t>功能块名称</w:t>
      </w:r>
      <w:r>
        <w:rPr>
          <w:rFonts w:hint="eastAsia"/>
        </w:rPr>
        <w:t>：</w:t>
      </w:r>
      <w:r>
        <w:rPr>
          <w:rFonts w:ascii="Arial" w:hAnsi="Arial" w:cs="Arial"/>
          <w:color w:val="000000"/>
          <w:sz w:val="19"/>
          <w:szCs w:val="19"/>
        </w:rPr>
        <w:t>ICNV_WinderTensionSensorlessCtrl</w:t>
      </w:r>
    </w:p>
    <w:p>
      <w:pPr>
        <w:rPr>
          <w:rFonts w:ascii="Arial" w:hAnsi="Arial" w:cs="Arial"/>
          <w:color w:val="000000"/>
          <w:sz w:val="19"/>
          <w:szCs w:val="19"/>
        </w:rPr>
      </w:pPr>
      <w:r>
        <w:rPr>
          <w:rFonts w:ascii="Arial" w:hAnsi="Arial" w:cs="Arial"/>
          <w:color w:val="000000"/>
          <w:sz w:val="19"/>
          <w:szCs w:val="19"/>
        </w:rPr>
        <w:t>在放卷和收卷过程中，为使张力达到设定张力值，要根据卷径和补偿转矩、张力补偿值，计算指令转矩，并输出至伺服放大器。</w:t>
      </w:r>
    </w:p>
    <w:p>
      <w:pPr>
        <w:pStyle w:val="7"/>
      </w:pPr>
      <w:r>
        <w:rPr>
          <w:rFonts w:hint="eastAsia"/>
        </w:rPr>
        <w:t>18.1.4.2：变量说明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1"/>
        <w:gridCol w:w="634"/>
        <w:gridCol w:w="4768"/>
        <w:gridCol w:w="2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Winder</w:t>
            </w:r>
          </w:p>
          <w:p>
            <w:pPr>
              <w:widowControl/>
              <w:spacing w:line="240" w:lineRule="atLeast"/>
              <w:jc w:val="left"/>
              <w:rPr>
                <w:rFonts w:ascii="Arial" w:hAnsi="Arial" w:cs="Arial"/>
                <w:color w:val="000000"/>
                <w:sz w:val="19"/>
                <w:szCs w:val="19"/>
              </w:rPr>
            </w:pPr>
            <w:r>
              <w:rPr>
                <w:rFonts w:ascii="Arial" w:hAnsi="Arial" w:cs="Arial"/>
                <w:color w:val="000000"/>
                <w:sz w:val="19"/>
                <w:szCs w:val="19"/>
              </w:rPr>
              <w:t>Tension</w:t>
            </w:r>
          </w:p>
          <w:p>
            <w:pPr>
              <w:widowControl/>
              <w:spacing w:line="240" w:lineRule="atLeast"/>
              <w:jc w:val="left"/>
              <w:rPr>
                <w:rFonts w:ascii="Arial" w:hAnsi="Arial" w:cs="Arial"/>
                <w:color w:val="000000"/>
                <w:sz w:val="19"/>
                <w:szCs w:val="19"/>
              </w:rPr>
            </w:pPr>
            <w:r>
              <w:rPr>
                <w:rFonts w:ascii="Arial" w:hAnsi="Arial" w:cs="Arial"/>
                <w:color w:val="000000"/>
                <w:sz w:val="19"/>
                <w:szCs w:val="19"/>
              </w:rPr>
              <w:t>Sensor</w:t>
            </w:r>
          </w:p>
          <w:p>
            <w:pPr>
              <w:widowControl/>
              <w:spacing w:line="240" w:lineRule="atLeast"/>
              <w:jc w:val="left"/>
              <w:rPr>
                <w:b/>
              </w:rPr>
            </w:pPr>
            <w:r>
              <w:rPr>
                <w:rFonts w:ascii="Arial" w:hAnsi="Arial" w:cs="Arial"/>
                <w:color w:val="000000"/>
                <w:sz w:val="19"/>
                <w:szCs w:val="19"/>
              </w:rPr>
              <w:t>lessCtrl</w:t>
            </w:r>
          </w:p>
        </w:tc>
        <w:tc>
          <w:tcPr>
            <w:tcW w:w="720" w:type="dxa"/>
            <w:vAlign w:val="center"/>
          </w:tcPr>
          <w:p>
            <w:pPr>
              <w:widowControl/>
              <w:spacing w:line="240" w:lineRule="atLeast"/>
              <w:jc w:val="left"/>
              <w:rPr>
                <w:rFonts w:cs="Arial"/>
              </w:rPr>
            </w:pPr>
            <w:r>
              <w:rPr>
                <w:rFonts w:ascii="Arial" w:hAnsi="Arial" w:cs="Arial"/>
                <w:color w:val="000000"/>
                <w:sz w:val="16"/>
                <w:szCs w:val="19"/>
              </w:rPr>
              <w:t>张力控制-无张力传感器转矩控制功能块（收放卷）</w:t>
            </w:r>
          </w:p>
        </w:tc>
        <w:tc>
          <w:tcPr>
            <w:tcW w:w="4852" w:type="dxa"/>
            <w:vAlign w:val="center"/>
          </w:tcPr>
          <w:p>
            <w:pPr>
              <w:widowControl/>
              <w:spacing w:line="240" w:lineRule="atLeast"/>
              <w:jc w:val="center"/>
              <w:rPr>
                <w:rFonts w:cs="Arial"/>
              </w:rPr>
            </w:pPr>
            <w:r>
              <w:drawing>
                <wp:inline distT="0" distB="0" distL="0" distR="0">
                  <wp:extent cx="2828925" cy="982980"/>
                  <wp:effectExtent l="0" t="0" r="0" b="762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pic:cNvPicPr>
                            <a:picLocks noChangeAspect="1"/>
                          </pic:cNvPicPr>
                        </pic:nvPicPr>
                        <pic:blipFill>
                          <a:blip r:embed="rId152"/>
                          <a:stretch>
                            <a:fillRect/>
                          </a:stretch>
                        </pic:blipFill>
                        <pic:spPr>
                          <a:xfrm>
                            <a:off x="0" y="0"/>
                            <a:ext cx="2850581" cy="990917"/>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ICNV_WinderTensionSensorlessCtrl(</w:t>
            </w:r>
          </w:p>
          <w:p>
            <w:pPr>
              <w:widowControl/>
              <w:spacing w:line="200" w:lineRule="exact"/>
              <w:jc w:val="left"/>
              <w:rPr>
                <w:rFonts w:cs="Arial"/>
                <w:sz w:val="13"/>
                <w:szCs w:val="13"/>
              </w:rPr>
            </w:pPr>
            <w:r>
              <w:rPr>
                <w:rFonts w:cs="Arial"/>
                <w:sz w:val="13"/>
                <w:szCs w:val="13"/>
              </w:rPr>
              <w:tab/>
            </w:r>
            <w:r>
              <w:rPr>
                <w:rFonts w:cs="Arial"/>
                <w:sz w:val="13"/>
                <w:szCs w:val="13"/>
              </w:rPr>
              <w:t xml:space="preserve">Axis_Ref:= Winding,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lrTensionSetVal:=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lrDiaActVal:=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eWinder_Type:=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lrInertiaTrq:=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lrFrictionTrq:=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lrLineVelocity:=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lrCommandTorque=&gt; , </w:t>
            </w:r>
          </w:p>
          <w:p>
            <w:pPr>
              <w:widowControl/>
              <w:spacing w:line="200" w:lineRule="exact"/>
              <w:jc w:val="left"/>
              <w:rPr>
                <w:rFonts w:cs="Arial"/>
                <w:sz w:val="13"/>
                <w:szCs w:val="13"/>
              </w:rPr>
            </w:pPr>
            <w:r>
              <w:rPr>
                <w:rFonts w:cs="Arial"/>
                <w:sz w:val="13"/>
                <w:szCs w:val="13"/>
              </w:rPr>
              <w:tab/>
            </w:r>
            <w:r>
              <w:rPr>
                <w:rFonts w:cs="Arial"/>
                <w:sz w:val="13"/>
                <w:szCs w:val="13"/>
              </w:rPr>
              <w:t xml:space="preserve">lrVelocityLimit=&gt;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98"/>
        <w:gridCol w:w="839"/>
        <w:gridCol w:w="1334"/>
        <w:gridCol w:w="1328"/>
        <w:gridCol w:w="1731"/>
        <w:gridCol w:w="1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98" w:type="dxa"/>
            <w:shd w:val="clear" w:color="auto" w:fill="D9D9D9"/>
            <w:vAlign w:val="center"/>
          </w:tcPr>
          <w:p>
            <w:pPr>
              <w:widowControl/>
              <w:spacing w:line="240" w:lineRule="atLeast"/>
              <w:jc w:val="center"/>
              <w:rPr>
                <w:rFonts w:cs="Arial"/>
                <w:b/>
              </w:rPr>
            </w:pPr>
            <w:r>
              <w:rPr>
                <w:rFonts w:cs="Arial"/>
                <w:b/>
              </w:rPr>
              <w:t>输入变量</w:t>
            </w:r>
          </w:p>
        </w:tc>
        <w:tc>
          <w:tcPr>
            <w:tcW w:w="839" w:type="dxa"/>
            <w:shd w:val="clear" w:color="auto" w:fill="D9D9D9"/>
            <w:vAlign w:val="center"/>
          </w:tcPr>
          <w:p>
            <w:pPr>
              <w:widowControl/>
              <w:spacing w:line="240" w:lineRule="atLeast"/>
              <w:jc w:val="center"/>
              <w:rPr>
                <w:rFonts w:cs="Arial"/>
                <w:b/>
              </w:rPr>
            </w:pPr>
            <w:r>
              <w:rPr>
                <w:rFonts w:cs="Arial"/>
                <w:b/>
              </w:rPr>
              <w:t>名称</w:t>
            </w:r>
          </w:p>
        </w:tc>
        <w:tc>
          <w:tcPr>
            <w:tcW w:w="1334" w:type="dxa"/>
            <w:shd w:val="clear" w:color="auto" w:fill="D9D9D9"/>
            <w:vAlign w:val="center"/>
          </w:tcPr>
          <w:p>
            <w:pPr>
              <w:widowControl/>
              <w:spacing w:line="240" w:lineRule="atLeast"/>
              <w:jc w:val="center"/>
              <w:rPr>
                <w:rFonts w:cs="Arial"/>
                <w:b/>
              </w:rPr>
            </w:pPr>
            <w:r>
              <w:rPr>
                <w:rFonts w:cs="Arial"/>
                <w:b/>
              </w:rPr>
              <w:t>数据类型</w:t>
            </w:r>
          </w:p>
        </w:tc>
        <w:tc>
          <w:tcPr>
            <w:tcW w:w="1328" w:type="dxa"/>
            <w:shd w:val="clear" w:color="auto" w:fill="D9D9D9"/>
            <w:vAlign w:val="center"/>
          </w:tcPr>
          <w:p>
            <w:pPr>
              <w:widowControl/>
              <w:spacing w:line="240" w:lineRule="atLeast"/>
              <w:jc w:val="center"/>
              <w:rPr>
                <w:rFonts w:cs="Arial"/>
                <w:b/>
              </w:rPr>
            </w:pPr>
            <w:r>
              <w:rPr>
                <w:rFonts w:cs="Arial"/>
                <w:b/>
              </w:rPr>
              <w:t>有效范围</w:t>
            </w:r>
          </w:p>
        </w:tc>
        <w:tc>
          <w:tcPr>
            <w:tcW w:w="1731" w:type="dxa"/>
            <w:shd w:val="clear" w:color="auto" w:fill="D9D9D9"/>
            <w:vAlign w:val="center"/>
          </w:tcPr>
          <w:p>
            <w:pPr>
              <w:widowControl/>
              <w:spacing w:line="240" w:lineRule="atLeast"/>
              <w:jc w:val="center"/>
              <w:rPr>
                <w:rFonts w:cs="Arial"/>
                <w:b/>
              </w:rPr>
            </w:pPr>
            <w:r>
              <w:rPr>
                <w:rFonts w:cs="Arial"/>
                <w:b/>
              </w:rPr>
              <w:t>初始值</w:t>
            </w:r>
          </w:p>
        </w:tc>
        <w:tc>
          <w:tcPr>
            <w:tcW w:w="1875"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bExecute</w:t>
            </w:r>
          </w:p>
        </w:tc>
        <w:tc>
          <w:tcPr>
            <w:tcW w:w="839"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34" w:type="dxa"/>
            <w:vAlign w:val="center"/>
          </w:tcPr>
          <w:p>
            <w:pPr>
              <w:widowControl/>
              <w:spacing w:line="240" w:lineRule="atLeast"/>
              <w:jc w:val="center"/>
              <w:rPr>
                <w:rFonts w:cs="Arial"/>
              </w:rPr>
            </w:pPr>
            <w:r>
              <w:rPr>
                <w:rFonts w:cs="Arial"/>
              </w:rPr>
              <w:t>BOOL</w:t>
            </w:r>
          </w:p>
        </w:tc>
        <w:tc>
          <w:tcPr>
            <w:tcW w:w="132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731" w:type="dxa"/>
            <w:vAlign w:val="center"/>
          </w:tcPr>
          <w:p>
            <w:pPr>
              <w:widowControl/>
              <w:spacing w:line="240" w:lineRule="atLeast"/>
              <w:jc w:val="center"/>
              <w:rPr>
                <w:rFonts w:cs="Arial"/>
              </w:rPr>
            </w:pPr>
            <w:r>
              <w:rPr>
                <w:rFonts w:cs="Arial"/>
              </w:rPr>
              <w:t>FALSE</w:t>
            </w:r>
          </w:p>
        </w:tc>
        <w:tc>
          <w:tcPr>
            <w:tcW w:w="1875"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sz w:val="13"/>
                <w:szCs w:val="13"/>
              </w:rPr>
            </w:pPr>
            <w:r>
              <w:rPr>
                <w:rFonts w:cs="Arial"/>
                <w:sz w:val="13"/>
                <w:szCs w:val="13"/>
              </w:rPr>
              <w:t>lrTensionSetVal</w:t>
            </w:r>
          </w:p>
        </w:tc>
        <w:tc>
          <w:tcPr>
            <w:tcW w:w="839" w:type="dxa"/>
            <w:vAlign w:val="center"/>
          </w:tcPr>
          <w:p>
            <w:pPr>
              <w:widowControl/>
              <w:spacing w:line="240" w:lineRule="atLeast"/>
              <w:jc w:val="center"/>
              <w:rPr>
                <w:rFonts w:cs="Arial"/>
              </w:rPr>
            </w:pPr>
            <w:r>
              <w:rPr>
                <w:rFonts w:hint="eastAsia" w:cs="Arial"/>
              </w:rPr>
              <w:t>张力目标值</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0</w:t>
            </w:r>
          </w:p>
        </w:tc>
        <w:tc>
          <w:tcPr>
            <w:tcW w:w="1875" w:type="dxa"/>
            <w:vAlign w:val="center"/>
          </w:tcPr>
          <w:p>
            <w:pPr>
              <w:widowControl/>
              <w:spacing w:line="240" w:lineRule="atLeast"/>
              <w:jc w:val="left"/>
              <w:rPr>
                <w:rFonts w:ascii="Calibri" w:hAnsi="Calibri" w:cs="Arial"/>
              </w:rPr>
            </w:pPr>
            <w:r>
              <w:rPr>
                <w:rFonts w:hint="eastAsia" w:ascii="Calibri" w:hAnsi="Calibri" w:cs="Arial"/>
              </w:rPr>
              <w:t>输入张力目标值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sz w:val="13"/>
                <w:szCs w:val="13"/>
              </w:rPr>
              <w:t>lrDiaActVal</w:t>
            </w:r>
          </w:p>
        </w:tc>
        <w:tc>
          <w:tcPr>
            <w:tcW w:w="839" w:type="dxa"/>
            <w:vAlign w:val="center"/>
          </w:tcPr>
          <w:p>
            <w:pPr>
              <w:widowControl/>
              <w:spacing w:line="240" w:lineRule="atLeast"/>
              <w:jc w:val="center"/>
              <w:rPr>
                <w:rFonts w:cs="Arial"/>
              </w:rPr>
            </w:pPr>
            <w:r>
              <w:rPr>
                <w:rFonts w:cs="Arial"/>
              </w:rPr>
              <w:t>实时卷径值</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0</w:t>
            </w:r>
          </w:p>
        </w:tc>
        <w:tc>
          <w:tcPr>
            <w:tcW w:w="1875"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98" w:type="dxa"/>
            <w:vAlign w:val="center"/>
          </w:tcPr>
          <w:p>
            <w:pPr>
              <w:widowControl/>
              <w:spacing w:line="240" w:lineRule="atLeast"/>
              <w:jc w:val="center"/>
              <w:rPr>
                <w:rFonts w:cs="Arial"/>
                <w:sz w:val="13"/>
                <w:szCs w:val="13"/>
              </w:rPr>
            </w:pPr>
            <w:r>
              <w:rPr>
                <w:rFonts w:cs="Arial"/>
                <w:sz w:val="13"/>
                <w:szCs w:val="13"/>
              </w:rPr>
              <w:t>eWinder_Type</w:t>
            </w:r>
          </w:p>
        </w:tc>
        <w:tc>
          <w:tcPr>
            <w:tcW w:w="839" w:type="dxa"/>
            <w:vAlign w:val="center"/>
          </w:tcPr>
          <w:p>
            <w:pPr>
              <w:widowControl/>
              <w:spacing w:line="240" w:lineRule="atLeast"/>
              <w:rPr>
                <w:rFonts w:cs="Arial"/>
              </w:rPr>
            </w:pPr>
            <w:r>
              <w:rPr>
                <w:rFonts w:hint="eastAsia" w:cs="Arial"/>
              </w:rPr>
              <w:t>收放卷类型</w:t>
            </w:r>
          </w:p>
        </w:tc>
        <w:tc>
          <w:tcPr>
            <w:tcW w:w="1334" w:type="dxa"/>
            <w:vAlign w:val="center"/>
          </w:tcPr>
          <w:p>
            <w:pPr>
              <w:widowControl/>
              <w:spacing w:line="240" w:lineRule="atLeast"/>
              <w:jc w:val="center"/>
              <w:rPr>
                <w:rFonts w:cs="Arial"/>
              </w:rPr>
            </w:pPr>
            <w:r>
              <w:rPr>
                <w:rFonts w:cs="Arial"/>
              </w:rPr>
              <w:t>ICNV_e</w:t>
            </w:r>
          </w:p>
          <w:p>
            <w:pPr>
              <w:widowControl/>
              <w:spacing w:line="240" w:lineRule="atLeast"/>
              <w:jc w:val="center"/>
              <w:rPr>
                <w:rFonts w:cs="Arial"/>
              </w:rPr>
            </w:pPr>
            <w:r>
              <w:rPr>
                <w:rFonts w:cs="Arial"/>
              </w:rPr>
              <w:t>WinderType</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w:t>
            </w:r>
          </w:p>
        </w:tc>
        <w:tc>
          <w:tcPr>
            <w:tcW w:w="1731" w:type="dxa"/>
            <w:vAlign w:val="center"/>
          </w:tcPr>
          <w:p>
            <w:pPr>
              <w:widowControl/>
              <w:spacing w:line="240" w:lineRule="atLeast"/>
              <w:jc w:val="center"/>
              <w:rPr>
                <w:rFonts w:ascii="Calibri" w:hAnsi="Calibri" w:cs="Arial"/>
                <w:kern w:val="0"/>
              </w:rPr>
            </w:pPr>
            <w:r>
              <w:rPr>
                <w:rFonts w:ascii="Calibri" w:hAnsi="Calibri" w:cs="Arial"/>
                <w:kern w:val="0"/>
              </w:rPr>
              <w:t>ICNV_eWinderType</w:t>
            </w:r>
          </w:p>
          <w:p>
            <w:pPr>
              <w:widowControl/>
              <w:spacing w:line="240" w:lineRule="atLeast"/>
              <w:jc w:val="center"/>
              <w:rPr>
                <w:rFonts w:ascii="Calibri" w:hAnsi="Calibri" w:cs="Arial"/>
              </w:rPr>
            </w:pPr>
            <w:r>
              <w:rPr>
                <w:rFonts w:ascii="Calibri" w:hAnsi="Calibri" w:cs="Arial"/>
                <w:kern w:val="0"/>
              </w:rPr>
              <w:t>.eWnderType_1</w:t>
            </w:r>
          </w:p>
        </w:tc>
        <w:tc>
          <w:tcPr>
            <w:tcW w:w="1875" w:type="dxa"/>
            <w:vAlign w:val="center"/>
          </w:tcPr>
          <w:p>
            <w:pPr>
              <w:widowControl/>
              <w:spacing w:line="240" w:lineRule="atLeast"/>
              <w:jc w:val="left"/>
              <w:rPr>
                <w:rFonts w:cs="Arial"/>
              </w:rPr>
            </w:pPr>
            <w:r>
              <w:rPr>
                <w:rFonts w:hint="eastAsia" w:cs="Arial"/>
              </w:rPr>
              <w:t>放卷/收卷设置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sz w:val="13"/>
                <w:szCs w:val="13"/>
              </w:rPr>
              <w:t>lrLineVelocity</w:t>
            </w:r>
          </w:p>
        </w:tc>
        <w:tc>
          <w:tcPr>
            <w:tcW w:w="839" w:type="dxa"/>
            <w:vAlign w:val="center"/>
          </w:tcPr>
          <w:p>
            <w:pPr>
              <w:widowControl/>
              <w:spacing w:line="240" w:lineRule="atLeast"/>
              <w:rPr>
                <w:rFonts w:cs="Arial"/>
              </w:rPr>
            </w:pPr>
            <w:r>
              <w:rPr>
                <w:rFonts w:hint="eastAsia" w:cs="Arial"/>
              </w:rPr>
              <w:t xml:space="preserve">生产线目标线速度 </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10</w:t>
            </w:r>
          </w:p>
        </w:tc>
        <w:tc>
          <w:tcPr>
            <w:tcW w:w="1875"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lrInertiaTrq</w:t>
            </w:r>
          </w:p>
        </w:tc>
        <w:tc>
          <w:tcPr>
            <w:tcW w:w="839" w:type="dxa"/>
            <w:vAlign w:val="center"/>
          </w:tcPr>
          <w:p>
            <w:pPr>
              <w:widowControl/>
              <w:spacing w:line="240" w:lineRule="atLeast"/>
              <w:rPr>
                <w:rFonts w:ascii="Calibri" w:hAnsi="Calibri" w:cs="Arial"/>
              </w:rPr>
            </w:pPr>
            <w:r>
              <w:rPr>
                <w:rFonts w:hint="eastAsia" w:ascii="Calibri" w:hAnsi="Calibri" w:cs="Arial"/>
              </w:rPr>
              <w:t>惯性补偿转矩</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惯性补偿转矩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lrFrictionTrq</w:t>
            </w:r>
          </w:p>
        </w:tc>
        <w:tc>
          <w:tcPr>
            <w:tcW w:w="839" w:type="dxa"/>
            <w:vAlign w:val="center"/>
          </w:tcPr>
          <w:p>
            <w:pPr>
              <w:widowControl/>
              <w:spacing w:line="240" w:lineRule="atLeast"/>
              <w:rPr>
                <w:rFonts w:ascii="Calibri" w:hAnsi="Calibri" w:cs="Arial"/>
              </w:rPr>
            </w:pPr>
            <w:r>
              <w:rPr>
                <w:rFonts w:hint="eastAsia" w:ascii="Calibri" w:hAnsi="Calibri" w:cs="Arial"/>
              </w:rPr>
              <w:t>摩擦补偿转矩</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摩擦补偿转矩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sz w:val="13"/>
                <w:szCs w:val="13"/>
              </w:rPr>
              <w:t>lrLineVelocity</w:t>
            </w:r>
          </w:p>
        </w:tc>
        <w:tc>
          <w:tcPr>
            <w:tcW w:w="839" w:type="dxa"/>
            <w:vAlign w:val="center"/>
          </w:tcPr>
          <w:p>
            <w:pPr>
              <w:widowControl/>
              <w:spacing w:line="240" w:lineRule="atLeast"/>
              <w:rPr>
                <w:rFonts w:cs="Arial"/>
              </w:rPr>
            </w:pPr>
            <w:r>
              <w:rPr>
                <w:rFonts w:hint="eastAsia" w:cs="Arial"/>
              </w:rPr>
              <w:t xml:space="preserve">生产线目标线速度 </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10</w:t>
            </w:r>
          </w:p>
        </w:tc>
        <w:tc>
          <w:tcPr>
            <w:tcW w:w="1875"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ascii="Calibri" w:hAnsi="Calibri" w:cs="Arial"/>
              </w:rPr>
            </w:pPr>
            <w:r>
              <w:rPr>
                <w:rFonts w:cs="Arial"/>
              </w:rPr>
              <w:t>lrGearRatio</w:t>
            </w:r>
          </w:p>
        </w:tc>
        <w:tc>
          <w:tcPr>
            <w:tcW w:w="839" w:type="dxa"/>
            <w:vAlign w:val="center"/>
          </w:tcPr>
          <w:p>
            <w:pPr>
              <w:widowControl/>
              <w:spacing w:line="240" w:lineRule="atLeast"/>
              <w:rPr>
                <w:rFonts w:ascii="Calibri" w:hAnsi="Calibri" w:cs="Arial"/>
              </w:rPr>
            </w:pPr>
            <w:r>
              <w:rPr>
                <w:rFonts w:hint="eastAsia" w:ascii="Calibri" w:hAnsi="Calibri" w:cs="Arial"/>
              </w:rPr>
              <w:t>齿轮比</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lrCommandTorque</w:t>
            </w:r>
          </w:p>
        </w:tc>
        <w:tc>
          <w:tcPr>
            <w:tcW w:w="992" w:type="dxa"/>
            <w:vAlign w:val="center"/>
          </w:tcPr>
          <w:p>
            <w:pPr>
              <w:widowControl/>
              <w:spacing w:line="240" w:lineRule="atLeast"/>
              <w:jc w:val="center"/>
              <w:rPr>
                <w:rFonts w:ascii="Calibri" w:hAnsi="Calibri" w:cs="Arial"/>
              </w:rPr>
            </w:pPr>
            <w:r>
              <w:rPr>
                <w:rFonts w:hint="eastAsia" w:ascii="Calibri" w:hAnsi="Calibri" w:cs="Arial"/>
              </w:rPr>
              <w:t>转矩指令值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FB演算结果的转矩指令值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速度限制值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FB演算结果的速度限制值 [r/min](电机轴换算)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18.1.4.3：示例程序</w:t>
      </w:r>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fbICNV_WinderTensionSensorlessCtrl</w:t>
      </w:r>
      <w:r>
        <w:tab/>
      </w:r>
      <w:r>
        <w:t>:ICNV_WinderTensionSensorlessCtrl;</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t>fbICNV_WinderTensionSensorlessCtrl(</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 xml:space="preserve">lrTensionSetVal:= ,//目标张力值 </w:t>
      </w:r>
    </w:p>
    <w:p>
      <w:pPr>
        <w:spacing w:line="360" w:lineRule="auto"/>
        <w:jc w:val="left"/>
      </w:pPr>
      <w:r>
        <w:rPr>
          <w:rFonts w:hint="eastAsia"/>
        </w:rPr>
        <w:tab/>
      </w:r>
      <w:r>
        <w:rPr>
          <w:rFonts w:hint="eastAsia"/>
        </w:rPr>
        <w:t>lrDiaActVal:= , //实时卷径值</w:t>
      </w:r>
    </w:p>
    <w:p>
      <w:pPr>
        <w:spacing w:line="360" w:lineRule="auto"/>
        <w:jc w:val="left"/>
      </w:pPr>
      <w:r>
        <w:rPr>
          <w:rFonts w:hint="eastAsia"/>
        </w:rPr>
        <w:tab/>
      </w:r>
      <w:r>
        <w:rPr>
          <w:rFonts w:hint="eastAsia"/>
        </w:rPr>
        <w:t>eWinder_Type:= , //收放卷类型</w:t>
      </w:r>
    </w:p>
    <w:p>
      <w:pPr>
        <w:spacing w:line="360" w:lineRule="auto"/>
        <w:jc w:val="left"/>
      </w:pPr>
      <w:r>
        <w:rPr>
          <w:rFonts w:hint="eastAsia"/>
        </w:rPr>
        <w:tab/>
      </w:r>
      <w:r>
        <w:rPr>
          <w:rFonts w:hint="eastAsia"/>
        </w:rPr>
        <w:t>lrInertiaTrq:= , //加速惯性补偿转矩</w:t>
      </w:r>
    </w:p>
    <w:p>
      <w:pPr>
        <w:spacing w:line="360" w:lineRule="auto"/>
        <w:jc w:val="left"/>
      </w:pPr>
      <w:r>
        <w:rPr>
          <w:rFonts w:hint="eastAsia"/>
        </w:rPr>
        <w:tab/>
      </w:r>
      <w:r>
        <w:rPr>
          <w:rFonts w:hint="eastAsia"/>
        </w:rPr>
        <w:t>lrFrictionTrq:= , //摩擦补偿转矩</w:t>
      </w:r>
    </w:p>
    <w:p>
      <w:pPr>
        <w:spacing w:line="360" w:lineRule="auto"/>
        <w:jc w:val="left"/>
      </w:pPr>
      <w:r>
        <w:rPr>
          <w:rFonts w:hint="eastAsia"/>
        </w:rPr>
        <w:tab/>
      </w:r>
      <w:r>
        <w:rPr>
          <w:rFonts w:hint="eastAsia"/>
        </w:rPr>
        <w:t>lrLineVelocity:= , //生产线速度</w:t>
      </w:r>
    </w:p>
    <w:p>
      <w:pPr>
        <w:spacing w:line="360" w:lineRule="auto"/>
        <w:jc w:val="left"/>
      </w:pPr>
      <w:r>
        <w:rPr>
          <w:rFonts w:hint="eastAsia"/>
        </w:rPr>
        <w:tab/>
      </w:r>
      <w:r>
        <w:rPr>
          <w:rFonts w:hint="eastAsia"/>
        </w:rPr>
        <w:t>lrGearRatio:= , //机械齿轮比</w:t>
      </w:r>
    </w:p>
    <w:p>
      <w:pPr>
        <w:spacing w:line="360" w:lineRule="auto"/>
        <w:jc w:val="left"/>
      </w:pPr>
      <w:r>
        <w:tab/>
      </w:r>
      <w:r>
        <w:t xml:space="preserve">lrCommandTorque=&gt; , </w:t>
      </w:r>
    </w:p>
    <w:p>
      <w:pPr>
        <w:spacing w:line="360" w:lineRule="auto"/>
        <w:jc w:val="left"/>
      </w:pPr>
      <w:r>
        <w:tab/>
      </w:r>
      <w:r>
        <w:t xml:space="preserve">lrVelocityLimit=&gt;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18.1.4.4：注意事项</w:t>
      </w:r>
    </w:p>
    <w:p>
      <w:pPr>
        <w:pStyle w:val="36"/>
        <w:widowControl/>
        <w:numPr>
          <w:ilvl w:val="0"/>
          <w:numId w:val="35"/>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pStyle w:val="36"/>
        <w:numPr>
          <w:ilvl w:val="0"/>
          <w:numId w:val="35"/>
        </w:numPr>
        <w:ind w:firstLineChars="0"/>
        <w:rPr>
          <w:rFonts w:ascii="Arial" w:hAnsi="Arial" w:eastAsia="宋体" w:cs="Arial"/>
          <w:color w:val="000000"/>
          <w:kern w:val="0"/>
          <w:sz w:val="19"/>
          <w:szCs w:val="19"/>
        </w:rPr>
      </w:pPr>
      <w:r>
        <w:rPr>
          <w:rFonts w:ascii="Arial" w:hAnsi="Arial" w:eastAsia="宋体" w:cs="Arial"/>
          <w:color w:val="000000"/>
          <w:kern w:val="0"/>
          <w:sz w:val="19"/>
          <w:szCs w:val="19"/>
        </w:rPr>
        <w:t>单位换算注意按照要求</w:t>
      </w:r>
    </w:p>
    <w:p>
      <w:pPr>
        <w:pStyle w:val="36"/>
        <w:numPr>
          <w:ilvl w:val="0"/>
          <w:numId w:val="35"/>
        </w:numPr>
        <w:ind w:firstLineChars="0"/>
      </w:pPr>
      <w:r>
        <w:rPr>
          <w:rFonts w:hint="eastAsia"/>
        </w:rPr>
        <w:t>输入参数eWinder_Type（回转方向）的设置请参考 |ICNV_eWinderType|</w:t>
      </w:r>
    </w:p>
    <w:p>
      <w:pPr>
        <w:pStyle w:val="6"/>
      </w:pPr>
      <w:r>
        <w:rPr>
          <w:rFonts w:hint="eastAsia"/>
        </w:rPr>
        <w:t>18.1.5：</w:t>
      </w:r>
      <w:r>
        <w:t>张力控制-张力传感器反馈转矩控制功能块（收放卷）</w:t>
      </w:r>
      <w:r>
        <w:rPr>
          <w:rFonts w:hint="eastAsia"/>
        </w:rPr>
        <w:t>（</w:t>
      </w:r>
      <w:r>
        <w:t>ICNV_WinderTensionTorqueCtrl</w:t>
      </w:r>
      <w:r>
        <w:rPr>
          <w:rFonts w:hint="eastAsia"/>
        </w:rPr>
        <w:t>）</w:t>
      </w:r>
    </w:p>
    <w:p>
      <w:pPr>
        <w:pStyle w:val="7"/>
      </w:pPr>
      <w:r>
        <w:rPr>
          <w:rFonts w:hint="eastAsia"/>
        </w:rPr>
        <w:t>18.1.5.1：概要</w:t>
      </w:r>
    </w:p>
    <w:p>
      <w:pPr>
        <w:spacing w:line="360" w:lineRule="auto"/>
        <w:ind w:firstLine="420" w:firstLineChars="200"/>
      </w:pPr>
      <w:r>
        <w:t>功能块名称</w:t>
      </w:r>
      <w:r>
        <w:rPr>
          <w:rFonts w:hint="eastAsia"/>
        </w:rPr>
        <w:t>：</w:t>
      </w:r>
      <w:r>
        <w:rPr>
          <w:rFonts w:ascii="Arial" w:hAnsi="Arial" w:cs="Arial"/>
          <w:color w:val="000000"/>
          <w:sz w:val="19"/>
          <w:szCs w:val="19"/>
        </w:rPr>
        <w:t>ICNV_WinderTensionTorqueCtrl</w:t>
      </w:r>
    </w:p>
    <w:p>
      <w:pPr>
        <w:rPr>
          <w:rFonts w:ascii="Arial" w:hAnsi="Arial" w:cs="Arial"/>
          <w:color w:val="000000"/>
          <w:sz w:val="19"/>
          <w:szCs w:val="19"/>
        </w:rPr>
      </w:pPr>
      <w:r>
        <w:rPr>
          <w:rFonts w:ascii="Arial" w:hAnsi="Arial" w:cs="Arial"/>
          <w:color w:val="000000"/>
          <w:sz w:val="19"/>
          <w:szCs w:val="19"/>
        </w:rPr>
        <w:t>在放卷和收卷过程中，为使张力达到设定张力值，要根据卷径和补偿转矩、张力补偿值，计算指令转矩，并输出至伺服放大器。</w:t>
      </w:r>
    </w:p>
    <w:p>
      <w:pPr>
        <w:pStyle w:val="7"/>
      </w:pPr>
      <w:r>
        <w:rPr>
          <w:rFonts w:hint="eastAsia"/>
        </w:rPr>
        <w:t>18.1.5.2：变量说明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5"/>
        <w:gridCol w:w="706"/>
        <w:gridCol w:w="4810"/>
        <w:gridCol w:w="1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Winder</w:t>
            </w:r>
          </w:p>
          <w:p>
            <w:pPr>
              <w:widowControl/>
              <w:spacing w:line="240" w:lineRule="atLeast"/>
              <w:jc w:val="left"/>
              <w:rPr>
                <w:rFonts w:ascii="Arial" w:hAnsi="Arial" w:cs="Arial"/>
                <w:color w:val="000000"/>
                <w:sz w:val="19"/>
                <w:szCs w:val="19"/>
              </w:rPr>
            </w:pPr>
            <w:r>
              <w:rPr>
                <w:rFonts w:ascii="Arial" w:hAnsi="Arial" w:cs="Arial"/>
                <w:color w:val="000000"/>
                <w:sz w:val="19"/>
                <w:szCs w:val="19"/>
              </w:rPr>
              <w:t>Tension</w:t>
            </w:r>
          </w:p>
          <w:p>
            <w:pPr>
              <w:widowControl/>
              <w:spacing w:line="240" w:lineRule="atLeast"/>
              <w:jc w:val="left"/>
              <w:rPr>
                <w:rFonts w:ascii="Arial" w:hAnsi="Arial" w:cs="Arial"/>
                <w:color w:val="000000"/>
                <w:sz w:val="19"/>
                <w:szCs w:val="19"/>
              </w:rPr>
            </w:pPr>
            <w:r>
              <w:rPr>
                <w:rFonts w:ascii="Arial" w:hAnsi="Arial" w:cs="Arial"/>
                <w:color w:val="000000"/>
                <w:sz w:val="19"/>
                <w:szCs w:val="19"/>
              </w:rPr>
              <w:t>Torque</w:t>
            </w:r>
          </w:p>
          <w:p>
            <w:pPr>
              <w:widowControl/>
              <w:spacing w:line="240" w:lineRule="atLeast"/>
              <w:jc w:val="left"/>
              <w:rPr>
                <w:b/>
              </w:rPr>
            </w:pPr>
            <w:r>
              <w:rPr>
                <w:rFonts w:ascii="Arial" w:hAnsi="Arial" w:cs="Arial"/>
                <w:color w:val="000000"/>
                <w:sz w:val="19"/>
                <w:szCs w:val="19"/>
              </w:rPr>
              <w:t>Ctrl</w:t>
            </w:r>
          </w:p>
        </w:tc>
        <w:tc>
          <w:tcPr>
            <w:tcW w:w="720" w:type="dxa"/>
            <w:vAlign w:val="center"/>
          </w:tcPr>
          <w:p>
            <w:pPr>
              <w:widowControl/>
              <w:spacing w:line="240" w:lineRule="atLeast"/>
              <w:jc w:val="left"/>
              <w:rPr>
                <w:rFonts w:cs="Arial"/>
              </w:rPr>
            </w:pPr>
            <w:r>
              <w:rPr>
                <w:rFonts w:ascii="Arial" w:hAnsi="Arial" w:cs="Arial"/>
                <w:color w:val="000000"/>
                <w:sz w:val="19"/>
                <w:szCs w:val="19"/>
              </w:rPr>
              <w:t>张力控制-张力传感器反馈转矩控制功能块（收放卷）</w:t>
            </w:r>
          </w:p>
        </w:tc>
        <w:tc>
          <w:tcPr>
            <w:tcW w:w="4852" w:type="dxa"/>
            <w:vAlign w:val="center"/>
          </w:tcPr>
          <w:p>
            <w:pPr>
              <w:widowControl/>
              <w:spacing w:line="240" w:lineRule="atLeast"/>
              <w:jc w:val="center"/>
              <w:rPr>
                <w:rFonts w:cs="Arial"/>
              </w:rPr>
            </w:pPr>
            <w:r>
              <w:drawing>
                <wp:inline distT="0" distB="0" distL="0" distR="0">
                  <wp:extent cx="2700020" cy="1031875"/>
                  <wp:effectExtent l="0" t="0" r="508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pic:cNvPicPr>
                            <a:picLocks noChangeAspect="1"/>
                          </pic:cNvPicPr>
                        </pic:nvPicPr>
                        <pic:blipFill>
                          <a:blip r:embed="rId153"/>
                          <a:stretch>
                            <a:fillRect/>
                          </a:stretch>
                        </pic:blipFill>
                        <pic:spPr>
                          <a:xfrm>
                            <a:off x="0" y="0"/>
                            <a:ext cx="2713704" cy="1037209"/>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ICNV_WinderTensionTorqueCtrl(</w:t>
            </w:r>
          </w:p>
          <w:p>
            <w:pPr>
              <w:widowControl/>
              <w:spacing w:line="200" w:lineRule="exact"/>
              <w:jc w:val="left"/>
              <w:rPr>
                <w:rFonts w:cs="Arial"/>
                <w:sz w:val="13"/>
                <w:szCs w:val="13"/>
              </w:rPr>
            </w:pPr>
            <w:r>
              <w:rPr>
                <w:rFonts w:cs="Arial"/>
                <w:sz w:val="13"/>
                <w:szCs w:val="13"/>
              </w:rPr>
              <w:tab/>
            </w:r>
            <w:r>
              <w:rPr>
                <w:rFonts w:cs="Arial"/>
                <w:sz w:val="13"/>
                <w:szCs w:val="13"/>
              </w:rPr>
              <w:t xml:space="preserve">Axis_Ref:= Winding,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lrTensionSetVal:= , </w:t>
            </w:r>
          </w:p>
          <w:p>
            <w:pPr>
              <w:widowControl/>
              <w:spacing w:line="200" w:lineRule="exact"/>
              <w:jc w:val="left"/>
              <w:rPr>
                <w:rFonts w:cs="Arial"/>
                <w:sz w:val="13"/>
                <w:szCs w:val="13"/>
              </w:rPr>
            </w:pPr>
            <w:r>
              <w:rPr>
                <w:rFonts w:cs="Arial"/>
                <w:sz w:val="13"/>
                <w:szCs w:val="13"/>
              </w:rPr>
              <w:tab/>
            </w:r>
            <w:r>
              <w:rPr>
                <w:rFonts w:cs="Arial"/>
                <w:sz w:val="13"/>
                <w:szCs w:val="13"/>
              </w:rPr>
              <w:t xml:space="preserve">lrDiaActVal:= , </w:t>
            </w:r>
          </w:p>
          <w:p>
            <w:pPr>
              <w:widowControl/>
              <w:spacing w:line="200" w:lineRule="exact"/>
              <w:jc w:val="left"/>
              <w:rPr>
                <w:rFonts w:cs="Arial"/>
                <w:sz w:val="13"/>
                <w:szCs w:val="13"/>
              </w:rPr>
            </w:pPr>
            <w:r>
              <w:rPr>
                <w:rFonts w:cs="Arial"/>
                <w:sz w:val="13"/>
                <w:szCs w:val="13"/>
              </w:rPr>
              <w:tab/>
            </w:r>
            <w:r>
              <w:rPr>
                <w:rFonts w:cs="Arial"/>
                <w:sz w:val="13"/>
                <w:szCs w:val="13"/>
              </w:rPr>
              <w:t xml:space="preserve">eWinder_Type:= , </w:t>
            </w:r>
          </w:p>
          <w:p>
            <w:pPr>
              <w:widowControl/>
              <w:spacing w:line="200" w:lineRule="exact"/>
              <w:jc w:val="left"/>
              <w:rPr>
                <w:rFonts w:cs="Arial"/>
                <w:sz w:val="13"/>
                <w:szCs w:val="13"/>
              </w:rPr>
            </w:pPr>
            <w:r>
              <w:rPr>
                <w:rFonts w:cs="Arial"/>
                <w:sz w:val="13"/>
                <w:szCs w:val="13"/>
              </w:rPr>
              <w:tab/>
            </w:r>
            <w:r>
              <w:rPr>
                <w:rFonts w:cs="Arial"/>
                <w:sz w:val="13"/>
                <w:szCs w:val="13"/>
              </w:rPr>
              <w:t xml:space="preserve">lrInertiaTrq:= , </w:t>
            </w:r>
          </w:p>
          <w:p>
            <w:pPr>
              <w:widowControl/>
              <w:spacing w:line="200" w:lineRule="exact"/>
              <w:jc w:val="left"/>
              <w:rPr>
                <w:rFonts w:cs="Arial"/>
                <w:sz w:val="13"/>
                <w:szCs w:val="13"/>
              </w:rPr>
            </w:pPr>
            <w:r>
              <w:rPr>
                <w:rFonts w:cs="Arial"/>
                <w:sz w:val="13"/>
                <w:szCs w:val="13"/>
              </w:rPr>
              <w:tab/>
            </w:r>
            <w:r>
              <w:rPr>
                <w:rFonts w:cs="Arial"/>
                <w:sz w:val="13"/>
                <w:szCs w:val="13"/>
              </w:rPr>
              <w:t xml:space="preserve">lrFrictionTrq:= , </w:t>
            </w:r>
          </w:p>
          <w:p>
            <w:pPr>
              <w:widowControl/>
              <w:spacing w:line="200" w:lineRule="exact"/>
              <w:jc w:val="left"/>
              <w:rPr>
                <w:rFonts w:cs="Arial"/>
                <w:sz w:val="13"/>
                <w:szCs w:val="13"/>
              </w:rPr>
            </w:pPr>
            <w:r>
              <w:rPr>
                <w:rFonts w:cs="Arial"/>
                <w:sz w:val="13"/>
                <w:szCs w:val="13"/>
              </w:rPr>
              <w:tab/>
            </w:r>
            <w:r>
              <w:rPr>
                <w:rFonts w:cs="Arial"/>
                <w:sz w:val="13"/>
                <w:szCs w:val="13"/>
              </w:rPr>
              <w:t xml:space="preserve">lrLineVelocity:= , </w:t>
            </w:r>
          </w:p>
          <w:p>
            <w:pPr>
              <w:widowControl/>
              <w:spacing w:line="200" w:lineRule="exact"/>
              <w:jc w:val="left"/>
              <w:rPr>
                <w:rFonts w:cs="Arial"/>
                <w:sz w:val="13"/>
                <w:szCs w:val="13"/>
              </w:rPr>
            </w:pPr>
            <w:r>
              <w:rPr>
                <w:rFonts w:cs="Arial"/>
                <w:sz w:val="13"/>
                <w:szCs w:val="13"/>
              </w:rPr>
              <w:tab/>
            </w:r>
            <w:r>
              <w:rPr>
                <w:rFonts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lrPID_CompTorque:= , </w:t>
            </w:r>
          </w:p>
          <w:p>
            <w:pPr>
              <w:widowControl/>
              <w:spacing w:line="200" w:lineRule="exact"/>
              <w:jc w:val="left"/>
              <w:rPr>
                <w:rFonts w:cs="Arial"/>
                <w:sz w:val="13"/>
                <w:szCs w:val="13"/>
              </w:rPr>
            </w:pPr>
            <w:r>
              <w:rPr>
                <w:rFonts w:cs="Arial"/>
                <w:sz w:val="13"/>
                <w:szCs w:val="13"/>
              </w:rPr>
              <w:tab/>
            </w:r>
            <w:r>
              <w:rPr>
                <w:rFonts w:cs="Arial"/>
                <w:sz w:val="13"/>
                <w:szCs w:val="13"/>
              </w:rPr>
              <w:t xml:space="preserve">lrCommandTorque=&gt; , </w:t>
            </w:r>
          </w:p>
          <w:p>
            <w:pPr>
              <w:widowControl/>
              <w:spacing w:line="200" w:lineRule="exact"/>
              <w:jc w:val="left"/>
              <w:rPr>
                <w:rFonts w:cs="Arial"/>
                <w:sz w:val="13"/>
                <w:szCs w:val="13"/>
              </w:rPr>
            </w:pPr>
            <w:r>
              <w:rPr>
                <w:rFonts w:cs="Arial"/>
                <w:sz w:val="13"/>
                <w:szCs w:val="13"/>
              </w:rPr>
              <w:tab/>
            </w:r>
            <w:r>
              <w:rPr>
                <w:rFonts w:cs="Arial"/>
                <w:sz w:val="13"/>
                <w:szCs w:val="13"/>
              </w:rPr>
              <w:t xml:space="preserve">lrVelocityLimit=&gt;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98"/>
        <w:gridCol w:w="839"/>
        <w:gridCol w:w="1334"/>
        <w:gridCol w:w="1328"/>
        <w:gridCol w:w="1731"/>
        <w:gridCol w:w="1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398" w:type="dxa"/>
            <w:shd w:val="clear" w:color="auto" w:fill="D9D9D9"/>
            <w:vAlign w:val="center"/>
          </w:tcPr>
          <w:p>
            <w:pPr>
              <w:widowControl/>
              <w:spacing w:line="240" w:lineRule="atLeast"/>
              <w:jc w:val="center"/>
              <w:rPr>
                <w:rFonts w:cs="Arial"/>
                <w:b/>
              </w:rPr>
            </w:pPr>
            <w:r>
              <w:rPr>
                <w:rFonts w:cs="Arial"/>
                <w:b/>
              </w:rPr>
              <w:t>输入变量</w:t>
            </w:r>
          </w:p>
        </w:tc>
        <w:tc>
          <w:tcPr>
            <w:tcW w:w="839" w:type="dxa"/>
            <w:shd w:val="clear" w:color="auto" w:fill="D9D9D9"/>
            <w:vAlign w:val="center"/>
          </w:tcPr>
          <w:p>
            <w:pPr>
              <w:widowControl/>
              <w:spacing w:line="240" w:lineRule="atLeast"/>
              <w:jc w:val="center"/>
              <w:rPr>
                <w:rFonts w:cs="Arial"/>
                <w:b/>
              </w:rPr>
            </w:pPr>
            <w:r>
              <w:rPr>
                <w:rFonts w:cs="Arial"/>
                <w:b/>
              </w:rPr>
              <w:t>名称</w:t>
            </w:r>
          </w:p>
        </w:tc>
        <w:tc>
          <w:tcPr>
            <w:tcW w:w="1334" w:type="dxa"/>
            <w:shd w:val="clear" w:color="auto" w:fill="D9D9D9"/>
            <w:vAlign w:val="center"/>
          </w:tcPr>
          <w:p>
            <w:pPr>
              <w:widowControl/>
              <w:spacing w:line="240" w:lineRule="atLeast"/>
              <w:jc w:val="center"/>
              <w:rPr>
                <w:rFonts w:cs="Arial"/>
                <w:b/>
              </w:rPr>
            </w:pPr>
            <w:r>
              <w:rPr>
                <w:rFonts w:cs="Arial"/>
                <w:b/>
              </w:rPr>
              <w:t>数据类型</w:t>
            </w:r>
          </w:p>
        </w:tc>
        <w:tc>
          <w:tcPr>
            <w:tcW w:w="1328" w:type="dxa"/>
            <w:shd w:val="clear" w:color="auto" w:fill="D9D9D9"/>
            <w:vAlign w:val="center"/>
          </w:tcPr>
          <w:p>
            <w:pPr>
              <w:widowControl/>
              <w:spacing w:line="240" w:lineRule="atLeast"/>
              <w:jc w:val="center"/>
              <w:rPr>
                <w:rFonts w:cs="Arial"/>
                <w:b/>
              </w:rPr>
            </w:pPr>
            <w:r>
              <w:rPr>
                <w:rFonts w:cs="Arial"/>
                <w:b/>
              </w:rPr>
              <w:t>有效范围</w:t>
            </w:r>
          </w:p>
        </w:tc>
        <w:tc>
          <w:tcPr>
            <w:tcW w:w="1731" w:type="dxa"/>
            <w:shd w:val="clear" w:color="auto" w:fill="D9D9D9"/>
            <w:vAlign w:val="center"/>
          </w:tcPr>
          <w:p>
            <w:pPr>
              <w:widowControl/>
              <w:spacing w:line="240" w:lineRule="atLeast"/>
              <w:jc w:val="center"/>
              <w:rPr>
                <w:rFonts w:cs="Arial"/>
                <w:b/>
              </w:rPr>
            </w:pPr>
            <w:r>
              <w:rPr>
                <w:rFonts w:cs="Arial"/>
                <w:b/>
              </w:rPr>
              <w:t>初始值</w:t>
            </w:r>
          </w:p>
        </w:tc>
        <w:tc>
          <w:tcPr>
            <w:tcW w:w="1875"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bExecute</w:t>
            </w:r>
          </w:p>
        </w:tc>
        <w:tc>
          <w:tcPr>
            <w:tcW w:w="839"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34" w:type="dxa"/>
            <w:vAlign w:val="center"/>
          </w:tcPr>
          <w:p>
            <w:pPr>
              <w:widowControl/>
              <w:spacing w:line="240" w:lineRule="atLeast"/>
              <w:jc w:val="center"/>
              <w:rPr>
                <w:rFonts w:cs="Arial"/>
              </w:rPr>
            </w:pPr>
            <w:r>
              <w:rPr>
                <w:rFonts w:cs="Arial"/>
              </w:rPr>
              <w:t>BOOL</w:t>
            </w:r>
          </w:p>
        </w:tc>
        <w:tc>
          <w:tcPr>
            <w:tcW w:w="132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731" w:type="dxa"/>
            <w:vAlign w:val="center"/>
          </w:tcPr>
          <w:p>
            <w:pPr>
              <w:widowControl/>
              <w:spacing w:line="240" w:lineRule="atLeast"/>
              <w:jc w:val="center"/>
              <w:rPr>
                <w:rFonts w:cs="Arial"/>
              </w:rPr>
            </w:pPr>
            <w:r>
              <w:rPr>
                <w:rFonts w:cs="Arial"/>
              </w:rPr>
              <w:t>FALSE</w:t>
            </w:r>
          </w:p>
        </w:tc>
        <w:tc>
          <w:tcPr>
            <w:tcW w:w="1875"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sz w:val="13"/>
                <w:szCs w:val="13"/>
              </w:rPr>
            </w:pPr>
            <w:r>
              <w:rPr>
                <w:rFonts w:cs="Arial"/>
                <w:sz w:val="13"/>
                <w:szCs w:val="13"/>
              </w:rPr>
              <w:t>lrTensionSetVal</w:t>
            </w:r>
          </w:p>
        </w:tc>
        <w:tc>
          <w:tcPr>
            <w:tcW w:w="839" w:type="dxa"/>
            <w:vAlign w:val="center"/>
          </w:tcPr>
          <w:p>
            <w:pPr>
              <w:widowControl/>
              <w:spacing w:line="240" w:lineRule="atLeast"/>
              <w:jc w:val="center"/>
              <w:rPr>
                <w:rFonts w:cs="Arial"/>
              </w:rPr>
            </w:pPr>
            <w:r>
              <w:rPr>
                <w:rFonts w:hint="eastAsia" w:cs="Arial"/>
              </w:rPr>
              <w:t>张力目标值</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0</w:t>
            </w:r>
          </w:p>
        </w:tc>
        <w:tc>
          <w:tcPr>
            <w:tcW w:w="1875" w:type="dxa"/>
            <w:vAlign w:val="center"/>
          </w:tcPr>
          <w:p>
            <w:pPr>
              <w:widowControl/>
              <w:spacing w:line="240" w:lineRule="atLeast"/>
              <w:jc w:val="left"/>
              <w:rPr>
                <w:rFonts w:ascii="Calibri" w:hAnsi="Calibri" w:cs="Arial"/>
              </w:rPr>
            </w:pPr>
            <w:r>
              <w:rPr>
                <w:rFonts w:hint="eastAsia" w:ascii="Calibri" w:hAnsi="Calibri" w:cs="Arial"/>
              </w:rPr>
              <w:t>输入张力目标值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sz w:val="13"/>
                <w:szCs w:val="13"/>
              </w:rPr>
              <w:t>lrDiaActVal</w:t>
            </w:r>
          </w:p>
        </w:tc>
        <w:tc>
          <w:tcPr>
            <w:tcW w:w="839" w:type="dxa"/>
            <w:vAlign w:val="center"/>
          </w:tcPr>
          <w:p>
            <w:pPr>
              <w:widowControl/>
              <w:spacing w:line="240" w:lineRule="atLeast"/>
              <w:jc w:val="center"/>
              <w:rPr>
                <w:rFonts w:cs="Arial"/>
              </w:rPr>
            </w:pPr>
            <w:r>
              <w:rPr>
                <w:rFonts w:cs="Arial"/>
              </w:rPr>
              <w:t>实时卷径值</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0</w:t>
            </w:r>
          </w:p>
        </w:tc>
        <w:tc>
          <w:tcPr>
            <w:tcW w:w="1875"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sz w:val="13"/>
                <w:szCs w:val="13"/>
              </w:rPr>
            </w:pPr>
            <w:r>
              <w:rPr>
                <w:rFonts w:cs="Arial"/>
                <w:sz w:val="13"/>
                <w:szCs w:val="13"/>
              </w:rPr>
              <w:t>eWinder_Type</w:t>
            </w:r>
          </w:p>
        </w:tc>
        <w:tc>
          <w:tcPr>
            <w:tcW w:w="839" w:type="dxa"/>
            <w:vAlign w:val="center"/>
          </w:tcPr>
          <w:p>
            <w:pPr>
              <w:widowControl/>
              <w:spacing w:line="240" w:lineRule="atLeast"/>
              <w:rPr>
                <w:rFonts w:cs="Arial"/>
              </w:rPr>
            </w:pPr>
            <w:r>
              <w:rPr>
                <w:rFonts w:hint="eastAsia" w:cs="Arial"/>
              </w:rPr>
              <w:t>收放卷类型</w:t>
            </w:r>
          </w:p>
        </w:tc>
        <w:tc>
          <w:tcPr>
            <w:tcW w:w="1334" w:type="dxa"/>
            <w:vAlign w:val="center"/>
          </w:tcPr>
          <w:p>
            <w:pPr>
              <w:widowControl/>
              <w:spacing w:line="240" w:lineRule="atLeast"/>
              <w:jc w:val="center"/>
              <w:rPr>
                <w:rFonts w:cs="Arial"/>
              </w:rPr>
            </w:pPr>
            <w:r>
              <w:rPr>
                <w:rFonts w:cs="Arial"/>
              </w:rPr>
              <w:t>ICNV_e</w:t>
            </w:r>
          </w:p>
          <w:p>
            <w:pPr>
              <w:widowControl/>
              <w:spacing w:line="240" w:lineRule="atLeast"/>
              <w:jc w:val="center"/>
              <w:rPr>
                <w:rFonts w:cs="Arial"/>
              </w:rPr>
            </w:pPr>
            <w:r>
              <w:rPr>
                <w:rFonts w:cs="Arial"/>
              </w:rPr>
              <w:t>WinderType</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w:t>
            </w:r>
          </w:p>
        </w:tc>
        <w:tc>
          <w:tcPr>
            <w:tcW w:w="1731" w:type="dxa"/>
            <w:vAlign w:val="center"/>
          </w:tcPr>
          <w:p>
            <w:pPr>
              <w:widowControl/>
              <w:spacing w:line="240" w:lineRule="atLeast"/>
              <w:jc w:val="center"/>
              <w:rPr>
                <w:rFonts w:ascii="Calibri" w:hAnsi="Calibri" w:cs="Arial"/>
                <w:kern w:val="0"/>
              </w:rPr>
            </w:pPr>
            <w:r>
              <w:rPr>
                <w:rFonts w:ascii="Calibri" w:hAnsi="Calibri" w:cs="Arial"/>
                <w:kern w:val="0"/>
              </w:rPr>
              <w:t>ICNV_eWinderType</w:t>
            </w:r>
          </w:p>
          <w:p>
            <w:pPr>
              <w:widowControl/>
              <w:spacing w:line="240" w:lineRule="atLeast"/>
              <w:jc w:val="center"/>
              <w:rPr>
                <w:rFonts w:ascii="Calibri" w:hAnsi="Calibri" w:cs="Arial"/>
              </w:rPr>
            </w:pPr>
            <w:r>
              <w:rPr>
                <w:rFonts w:ascii="Calibri" w:hAnsi="Calibri" w:cs="Arial"/>
                <w:kern w:val="0"/>
              </w:rPr>
              <w:t>.eWnderType_1</w:t>
            </w:r>
          </w:p>
        </w:tc>
        <w:tc>
          <w:tcPr>
            <w:tcW w:w="1875" w:type="dxa"/>
            <w:vAlign w:val="center"/>
          </w:tcPr>
          <w:p>
            <w:pPr>
              <w:widowControl/>
              <w:spacing w:line="240" w:lineRule="atLeast"/>
              <w:jc w:val="left"/>
              <w:rPr>
                <w:rFonts w:cs="Arial"/>
              </w:rPr>
            </w:pPr>
            <w:r>
              <w:rPr>
                <w:rFonts w:hint="eastAsia" w:cs="Arial"/>
              </w:rPr>
              <w:t>放卷/收卷设置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sz w:val="13"/>
                <w:szCs w:val="13"/>
              </w:rPr>
              <w:t>lrLineVelocity</w:t>
            </w:r>
          </w:p>
        </w:tc>
        <w:tc>
          <w:tcPr>
            <w:tcW w:w="839" w:type="dxa"/>
            <w:vAlign w:val="center"/>
          </w:tcPr>
          <w:p>
            <w:pPr>
              <w:widowControl/>
              <w:spacing w:line="240" w:lineRule="atLeast"/>
              <w:rPr>
                <w:rFonts w:cs="Arial"/>
              </w:rPr>
            </w:pPr>
            <w:r>
              <w:rPr>
                <w:rFonts w:hint="eastAsia" w:cs="Arial"/>
              </w:rPr>
              <w:t xml:space="preserve">生产线目标线速度 </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10</w:t>
            </w:r>
          </w:p>
        </w:tc>
        <w:tc>
          <w:tcPr>
            <w:tcW w:w="1875"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lrInertiaTrq</w:t>
            </w:r>
          </w:p>
        </w:tc>
        <w:tc>
          <w:tcPr>
            <w:tcW w:w="839" w:type="dxa"/>
            <w:vAlign w:val="center"/>
          </w:tcPr>
          <w:p>
            <w:pPr>
              <w:widowControl/>
              <w:spacing w:line="240" w:lineRule="atLeast"/>
              <w:rPr>
                <w:rFonts w:ascii="Calibri" w:hAnsi="Calibri" w:cs="Arial"/>
              </w:rPr>
            </w:pPr>
            <w:r>
              <w:rPr>
                <w:rFonts w:hint="eastAsia" w:ascii="Calibri" w:hAnsi="Calibri" w:cs="Arial"/>
              </w:rPr>
              <w:t>惯性补偿转矩</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惯性补偿转矩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lrFrictionTrq</w:t>
            </w:r>
          </w:p>
        </w:tc>
        <w:tc>
          <w:tcPr>
            <w:tcW w:w="839" w:type="dxa"/>
            <w:vAlign w:val="center"/>
          </w:tcPr>
          <w:p>
            <w:pPr>
              <w:widowControl/>
              <w:spacing w:line="240" w:lineRule="atLeast"/>
              <w:rPr>
                <w:rFonts w:ascii="Calibri" w:hAnsi="Calibri" w:cs="Arial"/>
              </w:rPr>
            </w:pPr>
            <w:r>
              <w:rPr>
                <w:rFonts w:hint="eastAsia" w:ascii="Calibri" w:hAnsi="Calibri" w:cs="Arial"/>
              </w:rPr>
              <w:t>摩擦补偿转矩</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摩擦补偿转矩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sz w:val="13"/>
                <w:szCs w:val="13"/>
              </w:rPr>
              <w:t>lrLineVelocity</w:t>
            </w:r>
          </w:p>
        </w:tc>
        <w:tc>
          <w:tcPr>
            <w:tcW w:w="839" w:type="dxa"/>
            <w:vAlign w:val="center"/>
          </w:tcPr>
          <w:p>
            <w:pPr>
              <w:widowControl/>
              <w:spacing w:line="240" w:lineRule="atLeast"/>
              <w:rPr>
                <w:rFonts w:cs="Arial"/>
              </w:rPr>
            </w:pPr>
            <w:r>
              <w:rPr>
                <w:rFonts w:hint="eastAsia" w:cs="Arial"/>
              </w:rPr>
              <w:t xml:space="preserve">生产线目标线速度 </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10</w:t>
            </w:r>
          </w:p>
        </w:tc>
        <w:tc>
          <w:tcPr>
            <w:tcW w:w="1875"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ascii="Calibri" w:hAnsi="Calibri" w:cs="Arial"/>
              </w:rPr>
            </w:pPr>
            <w:r>
              <w:rPr>
                <w:rFonts w:cs="Arial"/>
              </w:rPr>
              <w:t>lrGearRatio</w:t>
            </w:r>
          </w:p>
        </w:tc>
        <w:tc>
          <w:tcPr>
            <w:tcW w:w="839" w:type="dxa"/>
            <w:vAlign w:val="center"/>
          </w:tcPr>
          <w:p>
            <w:pPr>
              <w:widowControl/>
              <w:spacing w:line="240" w:lineRule="atLeast"/>
              <w:rPr>
                <w:rFonts w:ascii="Calibri" w:hAnsi="Calibri" w:cs="Arial"/>
              </w:rPr>
            </w:pPr>
            <w:r>
              <w:rPr>
                <w:rFonts w:hint="eastAsia" w:ascii="Calibri" w:hAnsi="Calibri" w:cs="Arial"/>
              </w:rPr>
              <w:t>齿轮比</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sz w:val="13"/>
                <w:szCs w:val="13"/>
              </w:rPr>
              <w:t>lrPID_CompTorque</w:t>
            </w:r>
          </w:p>
        </w:tc>
        <w:tc>
          <w:tcPr>
            <w:tcW w:w="839" w:type="dxa"/>
            <w:vAlign w:val="center"/>
          </w:tcPr>
          <w:p>
            <w:pPr>
              <w:widowControl/>
              <w:spacing w:line="240" w:lineRule="atLeast"/>
              <w:rPr>
                <w:rFonts w:ascii="Calibri" w:hAnsi="Calibri" w:cs="Arial"/>
              </w:rPr>
            </w:pPr>
            <w:r>
              <w:rPr>
                <w:rFonts w:hint="eastAsia" w:ascii="Calibri" w:hAnsi="Calibri" w:cs="Arial"/>
              </w:rPr>
              <w:t>PID转矩补偿值</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PID转矩补偿值，由张力PID计算模块输出</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lrCommandTorque</w:t>
            </w:r>
          </w:p>
        </w:tc>
        <w:tc>
          <w:tcPr>
            <w:tcW w:w="992" w:type="dxa"/>
            <w:vAlign w:val="center"/>
          </w:tcPr>
          <w:p>
            <w:pPr>
              <w:widowControl/>
              <w:spacing w:line="240" w:lineRule="atLeast"/>
              <w:jc w:val="center"/>
              <w:rPr>
                <w:rFonts w:ascii="Calibri" w:hAnsi="Calibri" w:cs="Arial"/>
              </w:rPr>
            </w:pPr>
            <w:r>
              <w:rPr>
                <w:rFonts w:hint="eastAsia" w:ascii="Calibri" w:hAnsi="Calibri" w:cs="Arial"/>
              </w:rPr>
              <w:t>转矩指令值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FB演算结果的转矩指令值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速度限制值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FB演算结果的速度限制值 [r/min](电机轴换算)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18.1.5.3：示例程序</w:t>
      </w:r>
    </w:p>
    <w:p>
      <w:pPr>
        <w:spacing w:line="360" w:lineRule="auto"/>
      </w:pPr>
      <w:r>
        <w:rPr>
          <w:rFonts w:hint="eastAsia"/>
        </w:rPr>
        <w:t>按照下列步骤操作：</w:t>
      </w:r>
    </w:p>
    <w:p>
      <w:pPr>
        <w:pStyle w:val="36"/>
        <w:numPr>
          <w:ilvl w:val="0"/>
          <w:numId w:val="36"/>
        </w:numPr>
        <w:spacing w:line="360" w:lineRule="auto"/>
        <w:ind w:firstLineChars="0"/>
      </w:pPr>
      <w:r>
        <w:rPr>
          <w:rFonts w:hint="eastAsia"/>
        </w:rPr>
        <w:t>首先实例化功能块：</w:t>
      </w:r>
    </w:p>
    <w:p>
      <w:pPr>
        <w:spacing w:line="360" w:lineRule="auto"/>
      </w:pPr>
      <w:r>
        <w:t>fbICNV_WinderTensionTorqueCtrl</w:t>
      </w:r>
      <w:r>
        <w:tab/>
      </w:r>
      <w:r>
        <w:tab/>
      </w:r>
      <w:r>
        <w:t>:ICNV_WinderTensionTorqueCtrl;</w:t>
      </w:r>
    </w:p>
    <w:p>
      <w:pPr>
        <w:pStyle w:val="36"/>
        <w:numPr>
          <w:ilvl w:val="0"/>
          <w:numId w:val="36"/>
        </w:numPr>
        <w:spacing w:line="360" w:lineRule="auto"/>
        <w:ind w:firstLineChars="0"/>
      </w:pPr>
      <w:r>
        <w:rPr>
          <w:rFonts w:hint="eastAsia"/>
        </w:rPr>
        <w:t>程序中调用实例化功能块，并填入参数：</w:t>
      </w:r>
      <w:r>
        <w:t xml:space="preserve"> </w:t>
      </w:r>
    </w:p>
    <w:p>
      <w:pPr>
        <w:spacing w:line="360" w:lineRule="auto"/>
        <w:jc w:val="left"/>
      </w:pPr>
      <w:r>
        <w:t>fbICNV_WinderTensionTorqueCtrl(</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 xml:space="preserve">lrTensionSetVal:= , //目标张力值 </w:t>
      </w:r>
    </w:p>
    <w:p>
      <w:pPr>
        <w:spacing w:line="360" w:lineRule="auto"/>
        <w:jc w:val="left"/>
      </w:pPr>
      <w:r>
        <w:rPr>
          <w:rFonts w:hint="eastAsia"/>
        </w:rPr>
        <w:tab/>
      </w:r>
      <w:r>
        <w:rPr>
          <w:rFonts w:hint="eastAsia"/>
        </w:rPr>
        <w:t>lrDiaActVal:= , //实时卷径值</w:t>
      </w:r>
    </w:p>
    <w:p>
      <w:pPr>
        <w:spacing w:line="360" w:lineRule="auto"/>
        <w:jc w:val="left"/>
      </w:pPr>
      <w:r>
        <w:rPr>
          <w:rFonts w:hint="eastAsia"/>
        </w:rPr>
        <w:tab/>
      </w:r>
      <w:r>
        <w:rPr>
          <w:rFonts w:hint="eastAsia"/>
        </w:rPr>
        <w:t>eWinder_Type:= , //收放卷类型</w:t>
      </w:r>
    </w:p>
    <w:p>
      <w:pPr>
        <w:spacing w:line="360" w:lineRule="auto"/>
        <w:jc w:val="left"/>
      </w:pPr>
      <w:r>
        <w:rPr>
          <w:rFonts w:hint="eastAsia"/>
        </w:rPr>
        <w:tab/>
      </w:r>
      <w:r>
        <w:rPr>
          <w:rFonts w:hint="eastAsia"/>
        </w:rPr>
        <w:t>lrInertiaTrq:= , //加速惯性补偿转矩</w:t>
      </w:r>
    </w:p>
    <w:p>
      <w:pPr>
        <w:spacing w:line="360" w:lineRule="auto"/>
        <w:jc w:val="left"/>
      </w:pPr>
      <w:r>
        <w:rPr>
          <w:rFonts w:hint="eastAsia"/>
        </w:rPr>
        <w:tab/>
      </w:r>
      <w:r>
        <w:rPr>
          <w:rFonts w:hint="eastAsia"/>
        </w:rPr>
        <w:t>lrFrictionTrq:= , //摩擦补偿转矩</w:t>
      </w:r>
    </w:p>
    <w:p>
      <w:pPr>
        <w:spacing w:line="360" w:lineRule="auto"/>
        <w:jc w:val="left"/>
      </w:pPr>
      <w:r>
        <w:rPr>
          <w:rFonts w:hint="eastAsia"/>
        </w:rPr>
        <w:tab/>
      </w:r>
      <w:r>
        <w:rPr>
          <w:rFonts w:hint="eastAsia"/>
        </w:rPr>
        <w:t>lrLineVelocity:= , //生产线速度</w:t>
      </w:r>
    </w:p>
    <w:p>
      <w:pPr>
        <w:spacing w:line="360" w:lineRule="auto"/>
        <w:jc w:val="left"/>
      </w:pPr>
      <w:r>
        <w:rPr>
          <w:rFonts w:hint="eastAsia"/>
        </w:rPr>
        <w:tab/>
      </w:r>
      <w:r>
        <w:rPr>
          <w:rFonts w:hint="eastAsia"/>
        </w:rPr>
        <w:t>lrGearRatio:= , //机械齿轮比</w:t>
      </w:r>
    </w:p>
    <w:p>
      <w:pPr>
        <w:spacing w:line="360" w:lineRule="auto"/>
        <w:jc w:val="left"/>
      </w:pPr>
      <w:r>
        <w:rPr>
          <w:rFonts w:hint="eastAsia"/>
        </w:rPr>
        <w:tab/>
      </w:r>
      <w:r>
        <w:rPr>
          <w:rFonts w:hint="eastAsia"/>
        </w:rPr>
        <w:t>lrPID_CompTorque:= , //PID转矩补偿值</w:t>
      </w:r>
    </w:p>
    <w:p>
      <w:pPr>
        <w:spacing w:line="360" w:lineRule="auto"/>
        <w:jc w:val="left"/>
      </w:pPr>
      <w:r>
        <w:tab/>
      </w:r>
      <w:r>
        <w:t xml:space="preserve">lrCommandTorque=&gt; , </w:t>
      </w:r>
    </w:p>
    <w:p>
      <w:pPr>
        <w:spacing w:line="360" w:lineRule="auto"/>
        <w:jc w:val="left"/>
      </w:pPr>
      <w:r>
        <w:tab/>
      </w:r>
      <w:r>
        <w:t xml:space="preserve">lrVelocityLimit=&gt;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18.1.5.4：注意事项</w:t>
      </w:r>
    </w:p>
    <w:p>
      <w:pPr>
        <w:pStyle w:val="36"/>
        <w:widowControl/>
        <w:numPr>
          <w:ilvl w:val="0"/>
          <w:numId w:val="37"/>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pStyle w:val="36"/>
        <w:numPr>
          <w:ilvl w:val="0"/>
          <w:numId w:val="37"/>
        </w:numPr>
        <w:ind w:firstLineChars="0"/>
        <w:rPr>
          <w:rFonts w:ascii="Arial" w:hAnsi="Arial" w:eastAsia="宋体" w:cs="Arial"/>
          <w:color w:val="000000"/>
          <w:kern w:val="0"/>
          <w:sz w:val="19"/>
          <w:szCs w:val="19"/>
        </w:rPr>
      </w:pPr>
      <w:r>
        <w:rPr>
          <w:rFonts w:ascii="Arial" w:hAnsi="Arial" w:eastAsia="宋体" w:cs="Arial"/>
          <w:color w:val="000000"/>
          <w:kern w:val="0"/>
          <w:sz w:val="19"/>
          <w:szCs w:val="19"/>
        </w:rPr>
        <w:t>单位换算注意按照要求</w:t>
      </w:r>
    </w:p>
    <w:p>
      <w:pPr>
        <w:pStyle w:val="36"/>
        <w:numPr>
          <w:ilvl w:val="0"/>
          <w:numId w:val="37"/>
        </w:numPr>
        <w:ind w:firstLineChars="0"/>
      </w:pPr>
      <w:r>
        <w:rPr>
          <w:rFonts w:hint="eastAsia"/>
        </w:rPr>
        <w:t>输入参数eWinder_Type（回转方向）的设置请参考 |ICNV_eWinderType|</w:t>
      </w:r>
    </w:p>
    <w:p>
      <w:pPr>
        <w:pStyle w:val="6"/>
      </w:pPr>
      <w:bookmarkStart w:id="189" w:name="_Toc75766734"/>
      <w:r>
        <w:rPr>
          <w:rFonts w:hint="eastAsia"/>
        </w:rPr>
        <w:t>18.1.6：错误代码说明</w:t>
      </w:r>
      <w:bookmarkEnd w:id="189"/>
    </w:p>
    <w:tbl>
      <w:tblPr>
        <w:tblStyle w:val="23"/>
        <w:tblW w:w="67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59"/>
        <w:gridCol w:w="1559"/>
        <w:gridCol w:w="36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59" w:type="dxa"/>
            <w:shd w:val="clear" w:color="auto" w:fill="D9D9D9"/>
            <w:vAlign w:val="center"/>
          </w:tcPr>
          <w:p>
            <w:pPr>
              <w:widowControl/>
              <w:spacing w:line="240" w:lineRule="atLeast"/>
              <w:jc w:val="center"/>
              <w:rPr>
                <w:rFonts w:cs="Arial"/>
                <w:b/>
              </w:rPr>
            </w:pPr>
            <w:r>
              <w:rPr>
                <w:rFonts w:hint="eastAsia" w:cs="Arial"/>
                <w:b/>
              </w:rPr>
              <w:t>功能块名称</w:t>
            </w:r>
          </w:p>
        </w:tc>
        <w:tc>
          <w:tcPr>
            <w:tcW w:w="1559" w:type="dxa"/>
            <w:shd w:val="clear" w:color="auto" w:fill="D9D9D9"/>
            <w:vAlign w:val="center"/>
          </w:tcPr>
          <w:p>
            <w:pPr>
              <w:widowControl/>
              <w:spacing w:line="240" w:lineRule="atLeast"/>
              <w:jc w:val="center"/>
              <w:rPr>
                <w:rFonts w:cs="Arial"/>
                <w:b/>
              </w:rPr>
            </w:pPr>
            <w:r>
              <w:rPr>
                <w:rFonts w:hint="eastAsia" w:cs="Arial"/>
                <w:b/>
              </w:rPr>
              <w:t>代码编号</w:t>
            </w:r>
          </w:p>
        </w:tc>
        <w:tc>
          <w:tcPr>
            <w:tcW w:w="365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sz w:val="22"/>
              </w:rPr>
              <w:t>ICNV_TensionSensorlessVelocityMode</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7</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检查目标速度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cs="Arial"/>
                <w:sz w:val="22"/>
                <w:szCs w:val="24"/>
              </w:rPr>
              <w:t>ICNV_WinderDancerVelocityCtrl</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7</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检查目标速度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ascii="Arial" w:hAnsi="Arial" w:cs="Arial"/>
                <w:color w:val="000000"/>
                <w:sz w:val="19"/>
                <w:szCs w:val="19"/>
              </w:rPr>
              <w:t>ICNV_WinderTensionVelocityCtrl</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7</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检查目标速度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ascii="Arial" w:hAnsi="Arial" w:cs="Arial"/>
                <w:color w:val="000000"/>
                <w:sz w:val="19"/>
                <w:szCs w:val="19"/>
              </w:rPr>
              <w:t>ICNV_WinderTensionSensorlessCtrl</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7</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检查目标速度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cs="Arial"/>
                <w:sz w:val="22"/>
                <w:szCs w:val="24"/>
              </w:rPr>
              <w:t>ICNV_WinderTensionTorqueCtrl</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7</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检查目标速度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bl>
    <w:p/>
    <w:p/>
    <w:p>
      <w:pPr>
        <w:pStyle w:val="5"/>
      </w:pPr>
      <w:r>
        <w:rPr>
          <w:rFonts w:hint="eastAsia"/>
        </w:rPr>
        <w:t>18.2:张力控制中间卷</w:t>
      </w:r>
    </w:p>
    <w:p>
      <w:r>
        <w:br w:type="page"/>
      </w:r>
    </w:p>
    <w:p>
      <w:pPr>
        <w:pStyle w:val="6"/>
        <w:rPr>
          <w:color w:val="636363"/>
        </w:rPr>
      </w:pPr>
      <w:r>
        <w:rPr>
          <w:rFonts w:hint="eastAsia"/>
        </w:rPr>
        <w:t>18.2.1：</w:t>
      </w:r>
      <w:r>
        <w:t>张力控制-张力传感器反馈速度控制功能块（中间卷）</w:t>
      </w:r>
      <w:r>
        <w:rPr>
          <w:rFonts w:hint="eastAsia"/>
          <w:sz w:val="22"/>
        </w:rPr>
        <w:t>（</w:t>
      </w:r>
      <w:r>
        <w:t>ICNV_FeedDancerVelocityCtrl</w:t>
      </w:r>
      <w:r>
        <w:rPr>
          <w:rFonts w:hint="eastAsia"/>
          <w:sz w:val="22"/>
        </w:rPr>
        <w:t>）</w:t>
      </w:r>
    </w:p>
    <w:p>
      <w:pPr>
        <w:pStyle w:val="7"/>
      </w:pPr>
      <w:r>
        <w:rPr>
          <w:rFonts w:hint="eastAsia"/>
        </w:rPr>
        <w:t>18.2.1.1：概要</w:t>
      </w:r>
    </w:p>
    <w:p>
      <w:pPr>
        <w:spacing w:line="360" w:lineRule="auto"/>
        <w:ind w:firstLine="420" w:firstLineChars="200"/>
      </w:pPr>
      <w:r>
        <w:t>功能块名称</w:t>
      </w:r>
      <w:r>
        <w:rPr>
          <w:rFonts w:hint="eastAsia"/>
        </w:rPr>
        <w:t>：</w:t>
      </w:r>
      <w:r>
        <w:rPr>
          <w:rFonts w:ascii="Arial" w:hAnsi="Arial" w:cs="Arial"/>
          <w:color w:val="000000"/>
          <w:sz w:val="19"/>
          <w:szCs w:val="19"/>
        </w:rPr>
        <w:t>ICNV_FeedDancerVelocityCtrl</w:t>
      </w:r>
    </w:p>
    <w:p>
      <w:pPr>
        <w:spacing w:line="360" w:lineRule="auto"/>
        <w:ind w:firstLine="380" w:firstLineChars="200"/>
      </w:pPr>
      <w:r>
        <w:rPr>
          <w:rFonts w:ascii="Arial" w:hAnsi="Arial" w:cs="Arial"/>
          <w:color w:val="000000"/>
          <w:sz w:val="19"/>
          <w:szCs w:val="19"/>
        </w:rPr>
        <w:t>针对线速度通过基于浮辊目标值和浮辊当前值的偏差的PID控制输出进行速度补偿，并向伺服放大器输出指令速度。</w:t>
      </w:r>
    </w:p>
    <w:p>
      <w:pPr>
        <w:pStyle w:val="7"/>
      </w:pPr>
      <w:r>
        <w:rPr>
          <w:rFonts w:hint="eastAsia"/>
        </w:rPr>
        <w:t>18.2.1.2：变量说明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Feed</w:t>
            </w:r>
          </w:p>
          <w:p>
            <w:pPr>
              <w:widowControl/>
              <w:spacing w:line="240" w:lineRule="atLeast"/>
              <w:jc w:val="left"/>
              <w:rPr>
                <w:rFonts w:ascii="Arial" w:hAnsi="Arial" w:cs="Arial"/>
                <w:color w:val="000000"/>
                <w:sz w:val="19"/>
                <w:szCs w:val="19"/>
              </w:rPr>
            </w:pPr>
            <w:r>
              <w:rPr>
                <w:rFonts w:ascii="Arial" w:hAnsi="Arial" w:cs="Arial"/>
                <w:color w:val="000000"/>
                <w:sz w:val="19"/>
                <w:szCs w:val="19"/>
              </w:rPr>
              <w:t>Dancer</w:t>
            </w:r>
          </w:p>
          <w:p>
            <w:pPr>
              <w:widowControl/>
              <w:spacing w:line="240" w:lineRule="atLeast"/>
              <w:jc w:val="left"/>
              <w:rPr>
                <w:rFonts w:ascii="Arial" w:hAnsi="Arial" w:cs="Arial"/>
                <w:color w:val="000000"/>
                <w:sz w:val="19"/>
                <w:szCs w:val="19"/>
              </w:rPr>
            </w:pPr>
            <w:r>
              <w:rPr>
                <w:rFonts w:ascii="Arial" w:hAnsi="Arial" w:cs="Arial"/>
                <w:color w:val="000000"/>
                <w:sz w:val="19"/>
                <w:szCs w:val="19"/>
              </w:rPr>
              <w:t>Velocity</w:t>
            </w:r>
          </w:p>
          <w:p>
            <w:pPr>
              <w:widowControl/>
              <w:spacing w:line="240" w:lineRule="atLeast"/>
              <w:jc w:val="left"/>
              <w:rPr>
                <w:b/>
              </w:rPr>
            </w:pPr>
            <w:r>
              <w:rPr>
                <w:rFonts w:ascii="Arial" w:hAnsi="Arial" w:cs="Arial"/>
                <w:color w:val="000000"/>
                <w:sz w:val="19"/>
                <w:szCs w:val="19"/>
              </w:rPr>
              <w:t>Ctrl</w:t>
            </w:r>
          </w:p>
        </w:tc>
        <w:tc>
          <w:tcPr>
            <w:tcW w:w="720" w:type="dxa"/>
            <w:vAlign w:val="center"/>
          </w:tcPr>
          <w:p>
            <w:pPr>
              <w:widowControl/>
              <w:spacing w:line="240" w:lineRule="atLeast"/>
              <w:jc w:val="left"/>
              <w:rPr>
                <w:rFonts w:cs="Arial"/>
              </w:rPr>
            </w:pPr>
            <w:r>
              <w:rPr>
                <w:rFonts w:ascii="Arial" w:hAnsi="Arial" w:cs="Arial"/>
                <w:color w:val="000000"/>
                <w:sz w:val="19"/>
                <w:szCs w:val="19"/>
              </w:rPr>
              <w:t>张力控制-张力传感器反馈速度控制功能块（中间卷）</w:t>
            </w:r>
          </w:p>
        </w:tc>
        <w:tc>
          <w:tcPr>
            <w:tcW w:w="4852" w:type="dxa"/>
            <w:vAlign w:val="center"/>
          </w:tcPr>
          <w:p>
            <w:pPr>
              <w:widowControl/>
              <w:spacing w:line="240" w:lineRule="atLeast"/>
              <w:jc w:val="center"/>
              <w:rPr>
                <w:rFonts w:cs="Arial"/>
              </w:rPr>
            </w:pPr>
            <w:r>
              <w:drawing>
                <wp:inline distT="0" distB="0" distL="0" distR="0">
                  <wp:extent cx="2719070" cy="681355"/>
                  <wp:effectExtent l="0" t="0" r="5080" b="444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pic:cNvPicPr>
                        </pic:nvPicPr>
                        <pic:blipFill>
                          <a:blip r:embed="rId154"/>
                          <a:stretch>
                            <a:fillRect/>
                          </a:stretch>
                        </pic:blipFill>
                        <pic:spPr>
                          <a:xfrm>
                            <a:off x="0" y="0"/>
                            <a:ext cx="2724481" cy="682747"/>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ICNV_FeedDancerVelocityCtrl(</w:t>
            </w:r>
          </w:p>
          <w:p>
            <w:pPr>
              <w:widowControl/>
              <w:spacing w:line="200" w:lineRule="exact"/>
              <w:jc w:val="left"/>
              <w:rPr>
                <w:rFonts w:cs="Arial"/>
                <w:sz w:val="13"/>
                <w:szCs w:val="13"/>
              </w:rPr>
            </w:pPr>
            <w:r>
              <w:rPr>
                <w:rFonts w:cs="Arial"/>
                <w:sz w:val="13"/>
                <w:szCs w:val="13"/>
              </w:rPr>
              <w:tab/>
            </w:r>
            <w:r>
              <w:rPr>
                <w:rFonts w:cs="Arial"/>
                <w:sz w:val="13"/>
                <w:szCs w:val="13"/>
              </w:rPr>
              <w:t xml:space="preserve">Axis_Ref:= Winding,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lrLineVelocity:= , </w:t>
            </w:r>
          </w:p>
          <w:p>
            <w:pPr>
              <w:widowControl/>
              <w:spacing w:line="200" w:lineRule="exact"/>
              <w:jc w:val="left"/>
              <w:rPr>
                <w:rFonts w:cs="Arial"/>
                <w:sz w:val="13"/>
                <w:szCs w:val="13"/>
              </w:rPr>
            </w:pPr>
            <w:r>
              <w:rPr>
                <w:rFonts w:cs="Arial"/>
                <w:sz w:val="13"/>
                <w:szCs w:val="13"/>
              </w:rPr>
              <w:tab/>
            </w:r>
            <w:r>
              <w:rPr>
                <w:rFonts w:cs="Arial"/>
                <w:sz w:val="13"/>
                <w:szCs w:val="13"/>
              </w:rPr>
              <w:t xml:space="preserve">lrDrum_Diameter:= , </w:t>
            </w:r>
          </w:p>
          <w:p>
            <w:pPr>
              <w:widowControl/>
              <w:spacing w:line="200" w:lineRule="exact"/>
              <w:jc w:val="left"/>
              <w:rPr>
                <w:rFonts w:cs="Arial"/>
                <w:sz w:val="13"/>
                <w:szCs w:val="13"/>
              </w:rPr>
            </w:pPr>
            <w:r>
              <w:rPr>
                <w:rFonts w:cs="Arial"/>
                <w:sz w:val="13"/>
                <w:szCs w:val="13"/>
              </w:rPr>
              <w:tab/>
            </w:r>
            <w:r>
              <w:rPr>
                <w:rFonts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lrPID_CompVel:= , </w:t>
            </w:r>
          </w:p>
          <w:p>
            <w:pPr>
              <w:widowControl/>
              <w:spacing w:line="200" w:lineRule="exact"/>
              <w:jc w:val="left"/>
              <w:rPr>
                <w:rFonts w:cs="Arial"/>
                <w:sz w:val="13"/>
                <w:szCs w:val="13"/>
              </w:rPr>
            </w:pPr>
            <w:r>
              <w:rPr>
                <w:rFonts w:cs="Arial"/>
                <w:sz w:val="13"/>
                <w:szCs w:val="13"/>
              </w:rPr>
              <w:tab/>
            </w:r>
            <w:r>
              <w:rPr>
                <w:rFonts w:cs="Arial"/>
                <w:sz w:val="13"/>
                <w:szCs w:val="13"/>
              </w:rPr>
              <w:t xml:space="preserve">lrServoDriver_SetVel=&gt; , </w:t>
            </w:r>
          </w:p>
          <w:p>
            <w:pPr>
              <w:widowControl/>
              <w:spacing w:line="200" w:lineRule="exact"/>
              <w:jc w:val="left"/>
              <w:rPr>
                <w:rFonts w:cs="Arial"/>
                <w:sz w:val="13"/>
                <w:szCs w:val="13"/>
              </w:rPr>
            </w:pPr>
            <w:r>
              <w:rPr>
                <w:rFonts w:cs="Arial"/>
                <w:sz w:val="13"/>
                <w:szCs w:val="13"/>
              </w:rPr>
              <w:tab/>
            </w:r>
            <w:r>
              <w:rPr>
                <w:rFonts w:cs="Arial"/>
                <w:sz w:val="13"/>
                <w:szCs w:val="13"/>
              </w:rPr>
              <w:t xml:space="preserve">lrSet_Driver_Speed=&gt;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06"/>
        <w:gridCol w:w="853"/>
        <w:gridCol w:w="1341"/>
        <w:gridCol w:w="1349"/>
        <w:gridCol w:w="16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Axis</w:t>
            </w:r>
            <w:r>
              <w:rPr>
                <w:rFonts w:hint="eastAsia"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49" w:type="dxa"/>
            <w:vAlign w:val="center"/>
          </w:tcPr>
          <w:p>
            <w:pPr>
              <w:widowControl/>
              <w:spacing w:line="240" w:lineRule="atLeast"/>
              <w:jc w:val="center"/>
              <w:rPr>
                <w:rFonts w:cs="Arial"/>
              </w:rPr>
            </w:pPr>
            <w:r>
              <w:rPr>
                <w:rFonts w:cs="Arial"/>
              </w:rPr>
              <w:t>-</w:t>
            </w:r>
          </w:p>
        </w:tc>
        <w:tc>
          <w:tcPr>
            <w:tcW w:w="1654" w:type="dxa"/>
            <w:vAlign w:val="center"/>
          </w:tcPr>
          <w:p>
            <w:pPr>
              <w:widowControl/>
              <w:spacing w:line="240" w:lineRule="atLeast"/>
              <w:jc w:val="center"/>
              <w:rPr>
                <w:rFonts w:cs="Arial"/>
              </w:rPr>
            </w:pPr>
            <w:r>
              <w:rPr>
                <w:rFonts w:cs="Arial"/>
              </w:rPr>
              <w:t>-</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lrLineVelocity</w:t>
            </w:r>
          </w:p>
        </w:tc>
        <w:tc>
          <w:tcPr>
            <w:tcW w:w="853" w:type="dxa"/>
            <w:vAlign w:val="center"/>
          </w:tcPr>
          <w:p>
            <w:pPr>
              <w:widowControl/>
              <w:spacing w:line="240" w:lineRule="atLeast"/>
              <w:rPr>
                <w:rFonts w:cs="Arial"/>
              </w:rPr>
            </w:pPr>
            <w:r>
              <w:rPr>
                <w:rFonts w:hint="eastAsia" w:cs="Arial"/>
              </w:rPr>
              <w:t xml:space="preserve">生产线目标线速度 </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10</w:t>
            </w:r>
          </w:p>
        </w:tc>
        <w:tc>
          <w:tcPr>
            <w:tcW w:w="1902"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sz w:val="13"/>
                <w:szCs w:val="13"/>
              </w:rPr>
            </w:pPr>
            <w:r>
              <w:rPr>
                <w:rFonts w:cs="Arial"/>
                <w:sz w:val="13"/>
                <w:szCs w:val="13"/>
              </w:rPr>
              <w:t>lrDrum_Diameter</w:t>
            </w:r>
          </w:p>
        </w:tc>
        <w:tc>
          <w:tcPr>
            <w:tcW w:w="853" w:type="dxa"/>
            <w:vAlign w:val="center"/>
          </w:tcPr>
          <w:p>
            <w:pPr>
              <w:widowControl/>
              <w:spacing w:line="240" w:lineRule="atLeast"/>
              <w:rPr>
                <w:rFonts w:cs="Arial"/>
              </w:rPr>
            </w:pPr>
            <w:r>
              <w:rPr>
                <w:rFonts w:hint="eastAsia" w:cs="Arial"/>
              </w:rPr>
              <w:t>滚筒外径</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100</w:t>
            </w:r>
          </w:p>
        </w:tc>
        <w:tc>
          <w:tcPr>
            <w:tcW w:w="1902" w:type="dxa"/>
            <w:vAlign w:val="center"/>
          </w:tcPr>
          <w:p>
            <w:pPr>
              <w:widowControl/>
              <w:spacing w:line="240" w:lineRule="atLeast"/>
              <w:jc w:val="left"/>
              <w:rPr>
                <w:rFonts w:cs="Arial"/>
              </w:rPr>
            </w:pPr>
            <w:r>
              <w:rPr>
                <w:rFonts w:hint="eastAsia" w:cs="Arial"/>
              </w:rPr>
              <w:t>输入滚筒外径值[mm]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ascii="Calibri" w:hAnsi="Calibri" w:cs="Arial"/>
              </w:rPr>
            </w:pPr>
            <w:r>
              <w:rPr>
                <w:rFonts w:cs="Arial"/>
              </w:rPr>
              <w:t>lrGearRatio</w:t>
            </w:r>
          </w:p>
        </w:tc>
        <w:tc>
          <w:tcPr>
            <w:tcW w:w="853" w:type="dxa"/>
            <w:vAlign w:val="center"/>
          </w:tcPr>
          <w:p>
            <w:pPr>
              <w:widowControl/>
              <w:spacing w:line="240" w:lineRule="atLeast"/>
              <w:rPr>
                <w:rFonts w:ascii="Calibri" w:hAnsi="Calibri" w:cs="Arial"/>
              </w:rPr>
            </w:pPr>
            <w:r>
              <w:rPr>
                <w:rFonts w:hint="eastAsia" w:ascii="Calibri" w:hAnsi="Calibri"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lrPID_CompVel</w:t>
            </w:r>
          </w:p>
        </w:tc>
        <w:tc>
          <w:tcPr>
            <w:tcW w:w="853" w:type="dxa"/>
            <w:vAlign w:val="center"/>
          </w:tcPr>
          <w:p>
            <w:pPr>
              <w:widowControl/>
              <w:spacing w:line="240" w:lineRule="atLeast"/>
              <w:rPr>
                <w:rFonts w:ascii="Calibri" w:hAnsi="Calibri" w:cs="Arial"/>
              </w:rPr>
            </w:pPr>
            <w:r>
              <w:rPr>
                <w:rFonts w:hint="eastAsia" w:ascii="Calibri" w:hAnsi="Calibri" w:cs="Arial"/>
              </w:rPr>
              <w:t>PID速度补偿值</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PID速度补偿值，由张力PID计算模块输出</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lrServoDriver_SetVel</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18.2.1.3：示例程序</w:t>
      </w:r>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fbICNV_FeedDancerVelocityCtrl</w:t>
      </w:r>
      <w:r>
        <w:tab/>
      </w:r>
      <w:r>
        <w:tab/>
      </w:r>
      <w:r>
        <w:t>:ICNV_FeedDancerVelocityCtrl;</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t>fbICNV_FeedDancerVelocityCtrl(</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lrLineVelocity:= , //生产线速度</w:t>
      </w:r>
    </w:p>
    <w:p>
      <w:pPr>
        <w:spacing w:line="360" w:lineRule="auto"/>
        <w:jc w:val="left"/>
      </w:pPr>
      <w:r>
        <w:rPr>
          <w:rFonts w:hint="eastAsia"/>
        </w:rPr>
        <w:tab/>
      </w:r>
      <w:r>
        <w:rPr>
          <w:rFonts w:hint="eastAsia"/>
        </w:rPr>
        <w:t>lrDrum_Diameter:= , //滚筒直径</w:t>
      </w:r>
    </w:p>
    <w:p>
      <w:pPr>
        <w:spacing w:line="360" w:lineRule="auto"/>
        <w:jc w:val="left"/>
      </w:pPr>
      <w:r>
        <w:rPr>
          <w:rFonts w:hint="eastAsia"/>
        </w:rPr>
        <w:tab/>
      </w:r>
      <w:r>
        <w:rPr>
          <w:rFonts w:hint="eastAsia"/>
        </w:rPr>
        <w:t>lrGearRatio:= , //机械减速比</w:t>
      </w:r>
    </w:p>
    <w:p>
      <w:pPr>
        <w:spacing w:line="360" w:lineRule="auto"/>
        <w:jc w:val="left"/>
      </w:pPr>
      <w:r>
        <w:rPr>
          <w:rFonts w:hint="eastAsia"/>
        </w:rPr>
        <w:tab/>
      </w:r>
      <w:r>
        <w:rPr>
          <w:rFonts w:hint="eastAsia"/>
        </w:rPr>
        <w:t>lrPID_CompVel:= , //PID速度补偿值</w:t>
      </w:r>
    </w:p>
    <w:p>
      <w:pPr>
        <w:spacing w:line="360" w:lineRule="auto"/>
        <w:jc w:val="left"/>
      </w:pPr>
      <w:r>
        <w:tab/>
      </w:r>
      <w:r>
        <w:t xml:space="preserve">lrServoDriver_SetVel=&gt; , </w:t>
      </w:r>
    </w:p>
    <w:p>
      <w:pPr>
        <w:spacing w:line="360" w:lineRule="auto"/>
        <w:jc w:val="left"/>
      </w:pPr>
      <w:r>
        <w:tab/>
      </w:r>
      <w:r>
        <w:t xml:space="preserve">lrSet_Driver_Speed=&gt;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18.2.1.4：注意事项</w:t>
      </w:r>
    </w:p>
    <w:p>
      <w:pPr>
        <w:pStyle w:val="36"/>
        <w:widowControl/>
        <w:numPr>
          <w:ilvl w:val="1"/>
          <w:numId w:val="7"/>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widowControl/>
        <w:spacing w:before="100" w:beforeAutospacing="1" w:after="100" w:afterAutospacing="1"/>
        <w:ind w:left="720"/>
        <w:jc w:val="left"/>
        <w:rPr>
          <w:rFonts w:ascii="Arial" w:hAnsi="Arial" w:eastAsia="宋体" w:cs="Arial"/>
          <w:color w:val="000000"/>
          <w:kern w:val="0"/>
          <w:sz w:val="19"/>
          <w:szCs w:val="19"/>
        </w:rPr>
      </w:pPr>
      <w:r>
        <w:rPr>
          <w:rFonts w:hint="eastAsia" w:ascii="Arial" w:hAnsi="Arial" w:eastAsia="宋体" w:cs="Arial"/>
          <w:color w:val="000000"/>
          <w:kern w:val="0"/>
          <w:sz w:val="19"/>
          <w:szCs w:val="19"/>
        </w:rPr>
        <w:t>2、</w:t>
      </w:r>
      <w:r>
        <w:rPr>
          <w:rFonts w:ascii="Arial" w:hAnsi="Arial" w:eastAsia="宋体" w:cs="Arial"/>
          <w:color w:val="000000"/>
          <w:kern w:val="0"/>
          <w:sz w:val="19"/>
          <w:szCs w:val="19"/>
        </w:rPr>
        <w:t>单位换算注意按照要求</w:t>
      </w:r>
    </w:p>
    <w:p>
      <w:pPr>
        <w:pStyle w:val="6"/>
        <w:rPr>
          <w:sz w:val="22"/>
        </w:rPr>
      </w:pPr>
      <w:r>
        <w:rPr>
          <w:rFonts w:hint="eastAsia"/>
        </w:rPr>
        <w:t>18.2.2：</w:t>
      </w:r>
      <w:r>
        <w:t>张力控制-张力传感器反馈速度控制功能块（中间卷）</w:t>
      </w:r>
      <w:r>
        <w:rPr>
          <w:rFonts w:hint="eastAsia"/>
          <w:sz w:val="22"/>
        </w:rPr>
        <w:t>（</w:t>
      </w:r>
      <w:r>
        <w:t>ICNV_FeedTensionVelocityCtrl</w:t>
      </w:r>
      <w:r>
        <w:rPr>
          <w:rFonts w:hint="eastAsia"/>
          <w:sz w:val="22"/>
        </w:rPr>
        <w:t>）</w:t>
      </w:r>
    </w:p>
    <w:p>
      <w:pPr>
        <w:pStyle w:val="7"/>
      </w:pPr>
      <w:r>
        <w:rPr>
          <w:rFonts w:hint="eastAsia"/>
        </w:rPr>
        <w:t>18.2.2.1：概要</w:t>
      </w:r>
    </w:p>
    <w:p>
      <w:pPr>
        <w:spacing w:line="360" w:lineRule="auto"/>
        <w:ind w:firstLine="420" w:firstLineChars="200"/>
      </w:pPr>
      <w:r>
        <w:t>功能块名称</w:t>
      </w:r>
      <w:r>
        <w:rPr>
          <w:rFonts w:hint="eastAsia"/>
        </w:rPr>
        <w:t>：</w:t>
      </w:r>
      <w:r>
        <w:rPr>
          <w:rFonts w:ascii="Arial" w:hAnsi="Arial" w:cs="Arial"/>
          <w:color w:val="000000"/>
          <w:sz w:val="19"/>
          <w:szCs w:val="19"/>
        </w:rPr>
        <w:t>ICNV_FeedTensionVelocityCtrl</w:t>
      </w:r>
    </w:p>
    <w:p>
      <w:pPr>
        <w:rPr>
          <w:rFonts w:ascii="Arial" w:hAnsi="Arial" w:cs="Arial"/>
          <w:color w:val="000000"/>
          <w:sz w:val="19"/>
          <w:szCs w:val="19"/>
        </w:rPr>
      </w:pPr>
      <w:r>
        <w:rPr>
          <w:rFonts w:ascii="Arial" w:hAnsi="Arial" w:cs="Arial"/>
          <w:color w:val="000000"/>
          <w:sz w:val="19"/>
          <w:szCs w:val="19"/>
        </w:rPr>
        <w:t>为使收卷速度(卷筒周速)达到线速度，计算卷筒外径对应的速度，然后根据张力设置值和张力检测器数值的偏差控制PID，以此计算速度补正值，并向伺服放大器输出指令速度。</w:t>
      </w:r>
    </w:p>
    <w:p>
      <w:pPr>
        <w:pStyle w:val="7"/>
      </w:pPr>
      <w:r>
        <w:rPr>
          <w:rFonts w:hint="eastAsia"/>
        </w:rPr>
        <w:t>18.2.2.2：变量说明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5"/>
        <w:gridCol w:w="581"/>
        <w:gridCol w:w="4337"/>
        <w:gridCol w:w="2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Feed</w:t>
            </w:r>
          </w:p>
          <w:p>
            <w:pPr>
              <w:widowControl/>
              <w:spacing w:line="240" w:lineRule="atLeast"/>
              <w:jc w:val="left"/>
              <w:rPr>
                <w:rFonts w:ascii="Arial" w:hAnsi="Arial" w:cs="Arial"/>
                <w:color w:val="000000"/>
                <w:sz w:val="19"/>
                <w:szCs w:val="19"/>
              </w:rPr>
            </w:pPr>
            <w:r>
              <w:rPr>
                <w:rFonts w:ascii="Arial" w:hAnsi="Arial" w:cs="Arial"/>
                <w:color w:val="000000"/>
                <w:sz w:val="19"/>
                <w:szCs w:val="19"/>
              </w:rPr>
              <w:t>Tension</w:t>
            </w:r>
          </w:p>
          <w:p>
            <w:pPr>
              <w:widowControl/>
              <w:spacing w:line="240" w:lineRule="atLeast"/>
              <w:jc w:val="left"/>
              <w:rPr>
                <w:rFonts w:ascii="Arial" w:hAnsi="Arial" w:cs="Arial"/>
                <w:color w:val="000000"/>
                <w:sz w:val="19"/>
                <w:szCs w:val="19"/>
              </w:rPr>
            </w:pPr>
            <w:r>
              <w:rPr>
                <w:rFonts w:ascii="Arial" w:hAnsi="Arial" w:cs="Arial"/>
                <w:color w:val="000000"/>
                <w:sz w:val="19"/>
                <w:szCs w:val="19"/>
              </w:rPr>
              <w:t>Velocity</w:t>
            </w:r>
          </w:p>
          <w:p>
            <w:pPr>
              <w:widowControl/>
              <w:spacing w:line="240" w:lineRule="atLeast"/>
              <w:jc w:val="left"/>
              <w:rPr>
                <w:b/>
              </w:rPr>
            </w:pPr>
            <w:r>
              <w:rPr>
                <w:rFonts w:ascii="Arial" w:hAnsi="Arial" w:cs="Arial"/>
                <w:color w:val="000000"/>
                <w:sz w:val="19"/>
                <w:szCs w:val="19"/>
              </w:rPr>
              <w:t>Ctrl</w:t>
            </w:r>
          </w:p>
        </w:tc>
        <w:tc>
          <w:tcPr>
            <w:tcW w:w="720" w:type="dxa"/>
            <w:vAlign w:val="center"/>
          </w:tcPr>
          <w:p>
            <w:pPr>
              <w:widowControl/>
              <w:spacing w:line="240" w:lineRule="atLeast"/>
              <w:jc w:val="left"/>
              <w:rPr>
                <w:rFonts w:cs="Arial"/>
              </w:rPr>
            </w:pPr>
            <w:r>
              <w:rPr>
                <w:rFonts w:ascii="Arial" w:hAnsi="Arial" w:cs="Arial"/>
                <w:color w:val="000000"/>
                <w:sz w:val="19"/>
                <w:szCs w:val="19"/>
              </w:rPr>
              <w:t>张力控制-张力传感器反馈速度控制功能块（中间卷）</w:t>
            </w:r>
          </w:p>
        </w:tc>
        <w:tc>
          <w:tcPr>
            <w:tcW w:w="4852" w:type="dxa"/>
            <w:vAlign w:val="center"/>
          </w:tcPr>
          <w:p>
            <w:pPr>
              <w:widowControl/>
              <w:spacing w:line="240" w:lineRule="atLeast"/>
              <w:jc w:val="center"/>
              <w:rPr>
                <w:rFonts w:cs="Arial"/>
              </w:rPr>
            </w:pPr>
            <w:r>
              <w:drawing>
                <wp:inline distT="0" distB="0" distL="0" distR="0">
                  <wp:extent cx="2717165" cy="688340"/>
                  <wp:effectExtent l="0" t="0" r="6985"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pic:cNvPicPr>
                            <a:picLocks noChangeAspect="1"/>
                          </pic:cNvPicPr>
                        </pic:nvPicPr>
                        <pic:blipFill>
                          <a:blip r:embed="rId155"/>
                          <a:stretch>
                            <a:fillRect/>
                          </a:stretch>
                        </pic:blipFill>
                        <pic:spPr>
                          <a:xfrm>
                            <a:off x="0" y="0"/>
                            <a:ext cx="2723028" cy="690344"/>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fbICNV_FeedTensionVelocityCtrl(</w:t>
            </w:r>
            <w:r>
              <w:rPr>
                <w:rFonts w:cs="Arial"/>
                <w:sz w:val="13"/>
                <w:szCs w:val="13"/>
              </w:rPr>
              <w:tab/>
            </w:r>
            <w:r>
              <w:rPr>
                <w:rFonts w:cs="Arial"/>
                <w:sz w:val="13"/>
                <w:szCs w:val="13"/>
              </w:rPr>
              <w:t xml:space="preserve">Axis_Ref:= Winding,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lrDiaActVal:=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lrLineVelocity:=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lrGearRatio:=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lrPID_CompVel:= , </w:t>
            </w:r>
          </w:p>
          <w:p>
            <w:pPr>
              <w:widowControl/>
              <w:spacing w:line="200" w:lineRule="exact"/>
              <w:jc w:val="left"/>
              <w:rPr>
                <w:rFonts w:cs="Arial"/>
                <w:sz w:val="13"/>
                <w:szCs w:val="13"/>
              </w:rPr>
            </w:pPr>
            <w:r>
              <w:rPr>
                <w:rFonts w:cs="Arial"/>
                <w:sz w:val="13"/>
                <w:szCs w:val="13"/>
              </w:rPr>
              <w:tab/>
            </w:r>
            <w:r>
              <w:rPr>
                <w:rFonts w:cs="Arial"/>
                <w:sz w:val="13"/>
                <w:szCs w:val="13"/>
              </w:rPr>
              <w:t xml:space="preserve">lrServoDriver_SetVel=&gt; , </w:t>
            </w:r>
          </w:p>
          <w:p>
            <w:pPr>
              <w:widowControl/>
              <w:spacing w:line="200" w:lineRule="exact"/>
              <w:jc w:val="left"/>
              <w:rPr>
                <w:rFonts w:cs="Arial"/>
                <w:sz w:val="13"/>
                <w:szCs w:val="13"/>
              </w:rPr>
            </w:pPr>
            <w:r>
              <w:rPr>
                <w:rFonts w:cs="Arial"/>
                <w:sz w:val="13"/>
                <w:szCs w:val="13"/>
              </w:rPr>
              <w:tab/>
            </w:r>
            <w:r>
              <w:rPr>
                <w:rFonts w:cs="Arial"/>
                <w:sz w:val="13"/>
                <w:szCs w:val="13"/>
              </w:rPr>
              <w:t xml:space="preserve">lrSet_Driver_Speed=&gt;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06"/>
        <w:gridCol w:w="853"/>
        <w:gridCol w:w="1341"/>
        <w:gridCol w:w="1349"/>
        <w:gridCol w:w="16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Axis</w:t>
            </w:r>
            <w:r>
              <w:rPr>
                <w:rFonts w:hint="eastAsia"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49" w:type="dxa"/>
            <w:vAlign w:val="center"/>
          </w:tcPr>
          <w:p>
            <w:pPr>
              <w:widowControl/>
              <w:spacing w:line="240" w:lineRule="atLeast"/>
              <w:jc w:val="center"/>
              <w:rPr>
                <w:rFonts w:cs="Arial"/>
              </w:rPr>
            </w:pPr>
            <w:r>
              <w:rPr>
                <w:rFonts w:cs="Arial"/>
              </w:rPr>
              <w:t>-</w:t>
            </w:r>
          </w:p>
        </w:tc>
        <w:tc>
          <w:tcPr>
            <w:tcW w:w="1654" w:type="dxa"/>
            <w:vAlign w:val="center"/>
          </w:tcPr>
          <w:p>
            <w:pPr>
              <w:widowControl/>
              <w:spacing w:line="240" w:lineRule="atLeast"/>
              <w:jc w:val="center"/>
              <w:rPr>
                <w:rFonts w:cs="Arial"/>
              </w:rPr>
            </w:pPr>
            <w:r>
              <w:rPr>
                <w:rFonts w:cs="Arial"/>
              </w:rPr>
              <w:t>-</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lrDiaActVal</w:t>
            </w:r>
          </w:p>
        </w:tc>
        <w:tc>
          <w:tcPr>
            <w:tcW w:w="853" w:type="dxa"/>
            <w:vAlign w:val="center"/>
          </w:tcPr>
          <w:p>
            <w:pPr>
              <w:widowControl/>
              <w:spacing w:line="240" w:lineRule="atLeast"/>
              <w:jc w:val="center"/>
              <w:rPr>
                <w:rFonts w:cs="Arial"/>
              </w:rPr>
            </w:pPr>
            <w:r>
              <w:rPr>
                <w:rFonts w:cs="Arial"/>
              </w:rPr>
              <w:t>实时卷径值</w:t>
            </w:r>
          </w:p>
        </w:tc>
        <w:tc>
          <w:tcPr>
            <w:tcW w:w="1341" w:type="dxa"/>
            <w:vAlign w:val="center"/>
          </w:tcPr>
          <w:p>
            <w:pPr>
              <w:widowControl/>
              <w:spacing w:line="240" w:lineRule="atLeast"/>
              <w:jc w:val="center"/>
              <w:rPr>
                <w:rFonts w:cs="Arial"/>
              </w:rPr>
            </w:pPr>
            <w:r>
              <w:rPr>
                <w:rFonts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0</w:t>
            </w:r>
          </w:p>
        </w:tc>
        <w:tc>
          <w:tcPr>
            <w:tcW w:w="1902"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lrLineVelocity</w:t>
            </w:r>
          </w:p>
        </w:tc>
        <w:tc>
          <w:tcPr>
            <w:tcW w:w="853" w:type="dxa"/>
            <w:vAlign w:val="center"/>
          </w:tcPr>
          <w:p>
            <w:pPr>
              <w:widowControl/>
              <w:spacing w:line="240" w:lineRule="atLeast"/>
              <w:rPr>
                <w:rFonts w:cs="Arial"/>
              </w:rPr>
            </w:pPr>
            <w:r>
              <w:rPr>
                <w:rFonts w:hint="eastAsia" w:cs="Arial"/>
              </w:rPr>
              <w:t xml:space="preserve">生产线目标线速度 </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10</w:t>
            </w:r>
          </w:p>
        </w:tc>
        <w:tc>
          <w:tcPr>
            <w:tcW w:w="1902" w:type="dxa"/>
            <w:vAlign w:val="center"/>
          </w:tcPr>
          <w:p>
            <w:pPr>
              <w:widowControl/>
              <w:spacing w:line="240" w:lineRule="atLeast"/>
              <w:jc w:val="left"/>
              <w:rPr>
                <w:rFonts w:ascii="Calibri" w:hAnsi="Calibri" w:cs="Arial"/>
              </w:rPr>
            </w:pPr>
            <w:r>
              <w:rPr>
                <w:rFonts w:hint="eastAsia" w:cs="Arial"/>
              </w:rPr>
              <w:t>生产线目标线速度</w:t>
            </w:r>
            <w:r>
              <w:rPr>
                <w:rFonts w:hint="eastAsia" w:ascii="Calibri" w:hAnsi="Calibri" w:cs="Arial"/>
                <w:b/>
              </w:rPr>
              <w:t>[m/min]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ascii="Calibri" w:hAnsi="Calibri" w:cs="Arial"/>
              </w:rPr>
            </w:pPr>
            <w:r>
              <w:rPr>
                <w:rFonts w:cs="Arial"/>
              </w:rPr>
              <w:t>lrGearRatio</w:t>
            </w:r>
          </w:p>
        </w:tc>
        <w:tc>
          <w:tcPr>
            <w:tcW w:w="853" w:type="dxa"/>
            <w:vAlign w:val="center"/>
          </w:tcPr>
          <w:p>
            <w:pPr>
              <w:widowControl/>
              <w:spacing w:line="240" w:lineRule="atLeast"/>
              <w:rPr>
                <w:rFonts w:ascii="Calibri" w:hAnsi="Calibri" w:cs="Arial"/>
              </w:rPr>
            </w:pPr>
            <w:r>
              <w:rPr>
                <w:rFonts w:hint="eastAsia" w:ascii="Calibri" w:hAnsi="Calibri"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hint="eastAsia" w:cs="Arial"/>
                <w:sz w:val="13"/>
                <w:szCs w:val="13"/>
              </w:rPr>
              <w:t>lrPID_CompVel</w:t>
            </w:r>
          </w:p>
        </w:tc>
        <w:tc>
          <w:tcPr>
            <w:tcW w:w="853" w:type="dxa"/>
            <w:vAlign w:val="center"/>
          </w:tcPr>
          <w:p>
            <w:pPr>
              <w:widowControl/>
              <w:spacing w:line="240" w:lineRule="atLeast"/>
              <w:rPr>
                <w:rFonts w:ascii="Calibri" w:hAnsi="Calibri" w:cs="Arial"/>
              </w:rPr>
            </w:pPr>
            <w:r>
              <w:rPr>
                <w:rFonts w:hint="eastAsia" w:ascii="Calibri" w:hAnsi="Calibri" w:cs="Arial"/>
              </w:rPr>
              <w:t>PID速度补偿值</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PID速度补偿值，由张力PID计算模块输出</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lrServoDriver_SetVel</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18.2.2.3：示例程序</w:t>
      </w:r>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 xml:space="preserve">fbICNV_FeedTensionVelocityCtrl </w:t>
      </w:r>
      <w:r>
        <w:tab/>
      </w:r>
      <w:r>
        <w:tab/>
      </w:r>
      <w:r>
        <w:t>:ICNV_FeedTensionVelocityCtrl;</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t>fbICNV_FeedTensionVelocityCtrl(</w:t>
      </w:r>
    </w:p>
    <w:p>
      <w:pPr>
        <w:spacing w:line="360" w:lineRule="auto"/>
        <w:jc w:val="left"/>
      </w:pPr>
      <w:r>
        <w:tab/>
      </w:r>
      <w:r>
        <w:t xml:space="preserve">Axis_Ref:= Winding, </w:t>
      </w:r>
    </w:p>
    <w:p>
      <w:pPr>
        <w:spacing w:line="360" w:lineRule="auto"/>
        <w:jc w:val="left"/>
      </w:pPr>
      <w:r>
        <w:tab/>
      </w:r>
      <w:r>
        <w:t xml:space="preserve">bExecute:= , </w:t>
      </w:r>
    </w:p>
    <w:p>
      <w:pPr>
        <w:spacing w:line="360" w:lineRule="auto"/>
        <w:jc w:val="left"/>
      </w:pPr>
      <w:r>
        <w:rPr>
          <w:rFonts w:hint="eastAsia"/>
        </w:rPr>
        <w:tab/>
      </w:r>
      <w:r>
        <w:rPr>
          <w:rFonts w:hint="eastAsia"/>
        </w:rPr>
        <w:t>lrLineVelocity:= , //生产线速度</w:t>
      </w:r>
    </w:p>
    <w:p>
      <w:pPr>
        <w:spacing w:line="360" w:lineRule="auto"/>
        <w:jc w:val="left"/>
      </w:pPr>
      <w:r>
        <w:rPr>
          <w:rFonts w:hint="eastAsia"/>
        </w:rPr>
        <w:tab/>
      </w:r>
      <w:r>
        <w:rPr>
          <w:rFonts w:hint="eastAsia"/>
        </w:rPr>
        <w:t>lrDrum_Diameter:= , //滚筒直径</w:t>
      </w:r>
    </w:p>
    <w:p>
      <w:pPr>
        <w:spacing w:line="360" w:lineRule="auto"/>
        <w:jc w:val="left"/>
      </w:pPr>
      <w:r>
        <w:rPr>
          <w:rFonts w:hint="eastAsia"/>
        </w:rPr>
        <w:tab/>
      </w:r>
      <w:r>
        <w:rPr>
          <w:rFonts w:hint="eastAsia"/>
        </w:rPr>
        <w:t>lrGearRatio:= , //机械减速比</w:t>
      </w:r>
    </w:p>
    <w:p>
      <w:pPr>
        <w:spacing w:line="360" w:lineRule="auto"/>
        <w:jc w:val="left"/>
      </w:pPr>
      <w:r>
        <w:rPr>
          <w:rFonts w:hint="eastAsia"/>
        </w:rPr>
        <w:tab/>
      </w:r>
      <w:r>
        <w:rPr>
          <w:rFonts w:hint="eastAsia"/>
        </w:rPr>
        <w:t>lrPID_CompVel:= , //PID速度补偿值</w:t>
      </w:r>
    </w:p>
    <w:p>
      <w:pPr>
        <w:spacing w:line="360" w:lineRule="auto"/>
        <w:jc w:val="left"/>
      </w:pPr>
      <w:r>
        <w:tab/>
      </w:r>
      <w:r>
        <w:t xml:space="preserve">lrServoDriver_SetVel=&gt; , </w:t>
      </w:r>
    </w:p>
    <w:p>
      <w:pPr>
        <w:spacing w:line="360" w:lineRule="auto"/>
        <w:jc w:val="left"/>
      </w:pPr>
      <w:r>
        <w:tab/>
      </w:r>
      <w:r>
        <w:t xml:space="preserve">lrSet_Driver_Speed=&gt;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18.2.2.4：注意事项</w:t>
      </w:r>
    </w:p>
    <w:p>
      <w:pPr>
        <w:pStyle w:val="36"/>
        <w:widowControl/>
        <w:numPr>
          <w:ilvl w:val="0"/>
          <w:numId w:val="38"/>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pStyle w:val="36"/>
        <w:ind w:left="420" w:firstLine="0" w:firstLineChars="0"/>
      </w:pPr>
      <w:r>
        <w:rPr>
          <w:rFonts w:hint="eastAsia" w:ascii="Arial" w:hAnsi="Arial" w:eastAsia="宋体" w:cs="Arial"/>
          <w:color w:val="000000"/>
          <w:kern w:val="0"/>
          <w:sz w:val="19"/>
          <w:szCs w:val="19"/>
        </w:rPr>
        <w:t>2、</w:t>
      </w:r>
      <w:r>
        <w:rPr>
          <w:rFonts w:ascii="Arial" w:hAnsi="Arial" w:eastAsia="宋体" w:cs="Arial"/>
          <w:color w:val="000000"/>
          <w:kern w:val="0"/>
          <w:sz w:val="19"/>
          <w:szCs w:val="19"/>
        </w:rPr>
        <w:t>单位换算注意按照要求</w:t>
      </w:r>
    </w:p>
    <w:p>
      <w:pPr>
        <w:pStyle w:val="6"/>
      </w:pPr>
      <w:r>
        <w:rPr>
          <w:rFonts w:hint="eastAsia"/>
        </w:rPr>
        <w:t>18.2.3：错误代码说明</w:t>
      </w:r>
    </w:p>
    <w:tbl>
      <w:tblPr>
        <w:tblStyle w:val="23"/>
        <w:tblW w:w="67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59"/>
        <w:gridCol w:w="1559"/>
        <w:gridCol w:w="36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59" w:type="dxa"/>
            <w:shd w:val="clear" w:color="auto" w:fill="D9D9D9"/>
            <w:vAlign w:val="center"/>
          </w:tcPr>
          <w:p>
            <w:pPr>
              <w:widowControl/>
              <w:spacing w:line="240" w:lineRule="atLeast"/>
              <w:jc w:val="center"/>
              <w:rPr>
                <w:rFonts w:cs="Arial"/>
                <w:b/>
              </w:rPr>
            </w:pPr>
            <w:r>
              <w:rPr>
                <w:rFonts w:hint="eastAsia" w:cs="Arial"/>
                <w:b/>
              </w:rPr>
              <w:t>功能块名称</w:t>
            </w:r>
          </w:p>
        </w:tc>
        <w:tc>
          <w:tcPr>
            <w:tcW w:w="1559" w:type="dxa"/>
            <w:shd w:val="clear" w:color="auto" w:fill="D9D9D9"/>
            <w:vAlign w:val="center"/>
          </w:tcPr>
          <w:p>
            <w:pPr>
              <w:widowControl/>
              <w:spacing w:line="240" w:lineRule="atLeast"/>
              <w:jc w:val="center"/>
              <w:rPr>
                <w:rFonts w:cs="Arial"/>
                <w:b/>
              </w:rPr>
            </w:pPr>
            <w:r>
              <w:rPr>
                <w:rFonts w:hint="eastAsia" w:cs="Arial"/>
                <w:b/>
              </w:rPr>
              <w:t>代码编号</w:t>
            </w:r>
          </w:p>
        </w:tc>
        <w:tc>
          <w:tcPr>
            <w:tcW w:w="365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cs="Arial"/>
                <w:sz w:val="22"/>
                <w:szCs w:val="24"/>
              </w:rPr>
              <w:t>ICNV_FeedDancerVelocityCtrl</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检查锥度比设置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检查外筒直径是否设置错误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0" w:hRule="atLeast"/>
          <w:jc w:val="center"/>
        </w:trPr>
        <w:tc>
          <w:tcPr>
            <w:tcW w:w="1559" w:type="dxa"/>
            <w:vMerge w:val="restart"/>
            <w:vAlign w:val="center"/>
          </w:tcPr>
          <w:p>
            <w:pPr>
              <w:spacing w:line="240" w:lineRule="atLeast"/>
              <w:jc w:val="center"/>
              <w:rPr>
                <w:rFonts w:cs="Arial"/>
                <w:sz w:val="22"/>
                <w:szCs w:val="24"/>
              </w:rPr>
            </w:pPr>
            <w:r>
              <w:rPr>
                <w:rFonts w:cs="Arial"/>
                <w:sz w:val="22"/>
                <w:szCs w:val="24"/>
              </w:rPr>
              <w:t>ICNV_FeedTensionVelocityCtrl</w:t>
            </w:r>
          </w:p>
        </w:tc>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检查锥度比设置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0" w:hRule="atLeast"/>
          <w:jc w:val="center"/>
        </w:trPr>
        <w:tc>
          <w:tcPr>
            <w:tcW w:w="1559" w:type="dxa"/>
            <w:vMerge w:val="continue"/>
          </w:tcPr>
          <w:p>
            <w:pPr>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检查外筒直径是否设置错误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0" w:hRule="atLeast"/>
          <w:jc w:val="center"/>
        </w:trPr>
        <w:tc>
          <w:tcPr>
            <w:tcW w:w="1559" w:type="dxa"/>
            <w:vMerge w:val="continue"/>
            <w:tcBorders>
              <w:bottom w:val="single" w:color="auto" w:sz="4" w:space="0"/>
            </w:tcBorders>
          </w:tcPr>
          <w:p>
            <w:pPr>
              <w:spacing w:line="240" w:lineRule="atLeast"/>
              <w:jc w:val="center"/>
              <w:rPr>
                <w:rFonts w:cs="Arial"/>
                <w:sz w:val="22"/>
                <w:szCs w:val="24"/>
              </w:rPr>
            </w:pPr>
          </w:p>
        </w:tc>
        <w:tc>
          <w:tcPr>
            <w:tcW w:w="1559" w:type="dxa"/>
            <w:tcBorders>
              <w:bottom w:val="single" w:color="auto" w:sz="4" w:space="0"/>
            </w:tcBorders>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62</w:t>
            </w:r>
          </w:p>
        </w:tc>
        <w:tc>
          <w:tcPr>
            <w:tcW w:w="3657" w:type="dxa"/>
            <w:tcBorders>
              <w:bottom w:val="single" w:color="auto" w:sz="4" w:space="0"/>
            </w:tcBorders>
            <w:vAlign w:val="center"/>
          </w:tcPr>
          <w:p>
            <w:pPr>
              <w:widowControl/>
              <w:spacing w:line="240" w:lineRule="atLeast"/>
              <w:rPr>
                <w:rFonts w:ascii="Calibri" w:hAnsi="Calibri" w:cs="Arial"/>
                <w:sz w:val="22"/>
                <w:szCs w:val="24"/>
              </w:rPr>
            </w:pPr>
            <w:r>
              <w:rPr>
                <w:rFonts w:hint="eastAsia" w:ascii="Calibri" w:hAnsi="Calibri" w:cs="Arial"/>
                <w:sz w:val="22"/>
                <w:szCs w:val="24"/>
              </w:rPr>
              <w:t>检查收放卷减速比</w:t>
            </w:r>
          </w:p>
        </w:tc>
      </w:tr>
    </w:tbl>
    <w:p/>
    <w:p>
      <w:pPr>
        <w:pStyle w:val="5"/>
      </w:pPr>
      <w:r>
        <w:rPr>
          <w:rFonts w:hint="eastAsia"/>
        </w:rPr>
        <w:t>18.3:卷径计算</w:t>
      </w:r>
    </w:p>
    <w:p/>
    <w:p>
      <w:pPr>
        <w:pStyle w:val="6"/>
      </w:pPr>
      <w:r>
        <w:rPr>
          <w:rFonts w:hint="eastAsia"/>
        </w:rPr>
        <w:t>18.3.1：卷径计算-速度法（</w:t>
      </w:r>
      <w:r>
        <w:t>ICNV_DiaCalcVelocity</w:t>
      </w:r>
      <w:r>
        <w:rPr>
          <w:rFonts w:hint="eastAsia"/>
        </w:rPr>
        <w:t>）</w:t>
      </w:r>
    </w:p>
    <w:p>
      <w:pPr>
        <w:pStyle w:val="7"/>
      </w:pPr>
      <w:r>
        <w:rPr>
          <w:rFonts w:hint="eastAsia"/>
        </w:rPr>
        <w:t>18.3.1.1：概要</w:t>
      </w:r>
    </w:p>
    <w:p>
      <w:pPr>
        <w:spacing w:line="360" w:lineRule="auto"/>
        <w:ind w:firstLine="420" w:firstLineChars="200"/>
      </w:pPr>
      <w:r>
        <w:t>功能块名称</w:t>
      </w:r>
      <w:r>
        <w:rPr>
          <w:rFonts w:hint="eastAsia"/>
        </w:rPr>
        <w:t>：</w:t>
      </w:r>
      <w:r>
        <w:rPr>
          <w:rFonts w:ascii="Arial" w:hAnsi="Arial" w:cs="Arial"/>
          <w:color w:val="000000"/>
          <w:sz w:val="19"/>
          <w:szCs w:val="19"/>
        </w:rPr>
        <w:t>ICNV_DiaCalcVelocity</w:t>
      </w:r>
    </w:p>
    <w:p>
      <w:pPr>
        <w:spacing w:line="360" w:lineRule="auto"/>
        <w:ind w:firstLine="420" w:firstLineChars="200"/>
      </w:pPr>
      <w:r>
        <w:t>功能块根据输入的牵引主轴线速度和收放卷轴转速，计算收放卷卷径值。框图如下：</w:t>
      </w:r>
    </w:p>
    <w:p>
      <w:pPr>
        <w:spacing w:line="360" w:lineRule="auto"/>
        <w:ind w:firstLine="422" w:firstLineChars="200"/>
        <w:jc w:val="center"/>
        <w:rPr>
          <w:b/>
        </w:rPr>
      </w:pPr>
      <w:r>
        <w:rPr>
          <w:b/>
        </w:rPr>
        <w:drawing>
          <wp:inline distT="0" distB="0" distL="0" distR="0">
            <wp:extent cx="5274310" cy="2254250"/>
            <wp:effectExtent l="0" t="0" r="254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0"/>
                      <a:ext cx="5274310" cy="2254250"/>
                    </a:xfrm>
                    <a:prstGeom prst="rect">
                      <a:avLst/>
                    </a:prstGeom>
                  </pic:spPr>
                </pic:pic>
              </a:graphicData>
            </a:graphic>
          </wp:inline>
        </w:drawing>
      </w:r>
    </w:p>
    <w:p>
      <w:pPr>
        <w:pStyle w:val="7"/>
      </w:pPr>
      <w:r>
        <w:rPr>
          <w:rFonts w:hint="eastAsia"/>
        </w:rPr>
        <w:t>18.3.1.2：变量说明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3"/>
        <w:gridCol w:w="684"/>
        <w:gridCol w:w="4970"/>
        <w:gridCol w:w="1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DiaCalc</w:t>
            </w:r>
          </w:p>
          <w:p>
            <w:pPr>
              <w:widowControl/>
              <w:spacing w:line="240" w:lineRule="atLeast"/>
              <w:jc w:val="left"/>
              <w:rPr>
                <w:b/>
              </w:rPr>
            </w:pPr>
            <w:r>
              <w:rPr>
                <w:rFonts w:ascii="Arial" w:hAnsi="Arial" w:cs="Arial"/>
                <w:color w:val="000000"/>
                <w:sz w:val="19"/>
                <w:szCs w:val="19"/>
              </w:rPr>
              <w:t>Velocity</w:t>
            </w:r>
          </w:p>
        </w:tc>
        <w:tc>
          <w:tcPr>
            <w:tcW w:w="720" w:type="dxa"/>
            <w:vAlign w:val="center"/>
          </w:tcPr>
          <w:p>
            <w:pPr>
              <w:widowControl/>
              <w:spacing w:line="240" w:lineRule="atLeast"/>
              <w:jc w:val="left"/>
              <w:rPr>
                <w:rFonts w:cs="Arial"/>
              </w:rPr>
            </w:pPr>
            <w:r>
              <w:rPr>
                <w:rFonts w:hint="eastAsia"/>
              </w:rPr>
              <w:t>卷径计算-速度法</w:t>
            </w:r>
          </w:p>
        </w:tc>
        <w:tc>
          <w:tcPr>
            <w:tcW w:w="4852" w:type="dxa"/>
            <w:vAlign w:val="center"/>
          </w:tcPr>
          <w:p>
            <w:pPr>
              <w:widowControl/>
              <w:spacing w:line="240" w:lineRule="atLeast"/>
              <w:jc w:val="center"/>
              <w:rPr>
                <w:rFonts w:cs="Arial"/>
              </w:rPr>
            </w:pPr>
            <w:r>
              <w:drawing>
                <wp:inline distT="0" distB="0" distL="0" distR="0">
                  <wp:extent cx="3018790" cy="1172845"/>
                  <wp:effectExtent l="0" t="0" r="0" b="8255"/>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pic:cNvPicPr>
                            <a:picLocks noChangeAspect="1"/>
                          </pic:cNvPicPr>
                        </pic:nvPicPr>
                        <pic:blipFill>
                          <a:blip r:embed="rId157"/>
                          <a:stretch>
                            <a:fillRect/>
                          </a:stretch>
                        </pic:blipFill>
                        <pic:spPr>
                          <a:xfrm>
                            <a:off x="0" y="0"/>
                            <a:ext cx="3020979" cy="1174030"/>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ICNV_DiaCalcVelocity(</w:t>
            </w:r>
          </w:p>
          <w:p>
            <w:pPr>
              <w:widowControl/>
              <w:spacing w:line="200" w:lineRule="exact"/>
              <w:jc w:val="left"/>
              <w:rPr>
                <w:rFonts w:cs="Arial"/>
                <w:sz w:val="13"/>
                <w:szCs w:val="13"/>
              </w:rPr>
            </w:pPr>
            <w:r>
              <w:rPr>
                <w:rFonts w:cs="Arial"/>
                <w:sz w:val="13"/>
                <w:szCs w:val="13"/>
              </w:rPr>
              <w:tab/>
            </w:r>
            <w:r>
              <w:rPr>
                <w:rFonts w:cs="Arial"/>
                <w:sz w:val="13"/>
                <w:szCs w:val="13"/>
              </w:rPr>
              <w:t xml:space="preserve">bExecute:=, </w:t>
            </w:r>
          </w:p>
          <w:p>
            <w:pPr>
              <w:widowControl/>
              <w:spacing w:line="200" w:lineRule="exact"/>
              <w:jc w:val="left"/>
              <w:rPr>
                <w:rFonts w:cs="Arial"/>
                <w:sz w:val="13"/>
                <w:szCs w:val="13"/>
              </w:rPr>
            </w:pPr>
            <w:r>
              <w:rPr>
                <w:rFonts w:cs="Arial"/>
                <w:sz w:val="13"/>
                <w:szCs w:val="13"/>
              </w:rPr>
              <w:tab/>
            </w:r>
            <w:r>
              <w:rPr>
                <w:rFonts w:cs="Arial"/>
                <w:sz w:val="13"/>
                <w:szCs w:val="13"/>
              </w:rPr>
              <w:t xml:space="preserve">lrMasterVelocity:= </w:t>
            </w:r>
          </w:p>
          <w:p>
            <w:pPr>
              <w:widowControl/>
              <w:spacing w:line="200" w:lineRule="exact"/>
              <w:jc w:val="left"/>
              <w:rPr>
                <w:rFonts w:cs="Arial"/>
                <w:sz w:val="13"/>
                <w:szCs w:val="13"/>
              </w:rPr>
            </w:pPr>
            <w:r>
              <w:rPr>
                <w:rFonts w:cs="Arial"/>
                <w:sz w:val="13"/>
                <w:szCs w:val="13"/>
              </w:rPr>
              <w:tab/>
            </w:r>
            <w:r>
              <w:rPr>
                <w:rFonts w:cs="Arial"/>
                <w:sz w:val="13"/>
                <w:szCs w:val="13"/>
              </w:rPr>
              <w:t xml:space="preserve">lrSlaveSpeed:= </w:t>
            </w:r>
          </w:p>
          <w:p>
            <w:pPr>
              <w:widowControl/>
              <w:spacing w:line="200" w:lineRule="exact"/>
              <w:jc w:val="left"/>
              <w:rPr>
                <w:rFonts w:cs="Arial"/>
                <w:sz w:val="13"/>
                <w:szCs w:val="13"/>
              </w:rPr>
            </w:pPr>
            <w:r>
              <w:rPr>
                <w:rFonts w:cs="Arial"/>
                <w:sz w:val="13"/>
                <w:szCs w:val="13"/>
              </w:rPr>
              <w:tab/>
            </w:r>
            <w:r>
              <w:rPr>
                <w:rFonts w:cs="Arial"/>
                <w:sz w:val="13"/>
                <w:szCs w:val="13"/>
              </w:rPr>
              <w:t xml:space="preserve">bSetDia:=, </w:t>
            </w:r>
          </w:p>
          <w:p>
            <w:pPr>
              <w:widowControl/>
              <w:spacing w:line="200" w:lineRule="exact"/>
              <w:jc w:val="left"/>
              <w:rPr>
                <w:rFonts w:cs="Arial"/>
                <w:sz w:val="13"/>
                <w:szCs w:val="13"/>
              </w:rPr>
            </w:pPr>
            <w:r>
              <w:rPr>
                <w:rFonts w:cs="Arial"/>
                <w:sz w:val="13"/>
                <w:szCs w:val="13"/>
              </w:rPr>
              <w:tab/>
            </w:r>
            <w:r>
              <w:rPr>
                <w:rFonts w:cs="Arial"/>
                <w:sz w:val="13"/>
                <w:szCs w:val="13"/>
              </w:rPr>
              <w:t xml:space="preserve">lrSetInitDiaValue:=, </w:t>
            </w:r>
          </w:p>
          <w:p>
            <w:pPr>
              <w:widowControl/>
              <w:spacing w:line="200" w:lineRule="exact"/>
              <w:jc w:val="left"/>
              <w:rPr>
                <w:rFonts w:cs="Arial"/>
                <w:sz w:val="13"/>
                <w:szCs w:val="13"/>
              </w:rPr>
            </w:pPr>
            <w:r>
              <w:rPr>
                <w:rFonts w:cs="Arial"/>
                <w:sz w:val="13"/>
                <w:szCs w:val="13"/>
              </w:rPr>
              <w:tab/>
            </w:r>
            <w:r>
              <w:rPr>
                <w:rFonts w:cs="Arial"/>
                <w:sz w:val="13"/>
                <w:szCs w:val="13"/>
              </w:rPr>
              <w:t xml:space="preserve">lrWinderRatio:= , </w:t>
            </w:r>
          </w:p>
          <w:p>
            <w:pPr>
              <w:widowControl/>
              <w:spacing w:line="200" w:lineRule="exact"/>
              <w:jc w:val="left"/>
              <w:rPr>
                <w:rFonts w:cs="Arial"/>
                <w:sz w:val="13"/>
                <w:szCs w:val="13"/>
              </w:rPr>
            </w:pPr>
            <w:r>
              <w:rPr>
                <w:rFonts w:cs="Arial"/>
                <w:sz w:val="13"/>
                <w:szCs w:val="13"/>
              </w:rPr>
              <w:tab/>
            </w:r>
            <w:r>
              <w:rPr>
                <w:rFonts w:cs="Arial"/>
                <w:sz w:val="13"/>
                <w:szCs w:val="13"/>
              </w:rPr>
              <w:t xml:space="preserve">lrDiameterUpper:=, </w:t>
            </w:r>
          </w:p>
          <w:p>
            <w:pPr>
              <w:widowControl/>
              <w:spacing w:line="200" w:lineRule="exact"/>
              <w:jc w:val="left"/>
              <w:rPr>
                <w:rFonts w:cs="Arial"/>
                <w:sz w:val="13"/>
                <w:szCs w:val="13"/>
              </w:rPr>
            </w:pPr>
            <w:r>
              <w:rPr>
                <w:rFonts w:cs="Arial"/>
                <w:sz w:val="13"/>
                <w:szCs w:val="13"/>
              </w:rPr>
              <w:tab/>
            </w:r>
            <w:r>
              <w:rPr>
                <w:rFonts w:cs="Arial"/>
                <w:sz w:val="13"/>
                <w:szCs w:val="13"/>
              </w:rPr>
              <w:t xml:space="preserve">lrDiameterLower:=, </w:t>
            </w:r>
          </w:p>
          <w:p>
            <w:pPr>
              <w:widowControl/>
              <w:spacing w:line="200" w:lineRule="exact"/>
              <w:jc w:val="left"/>
              <w:rPr>
                <w:rFonts w:cs="Arial"/>
                <w:sz w:val="13"/>
                <w:szCs w:val="13"/>
              </w:rPr>
            </w:pPr>
            <w:r>
              <w:rPr>
                <w:rFonts w:cs="Arial"/>
                <w:sz w:val="13"/>
                <w:szCs w:val="13"/>
              </w:rPr>
              <w:tab/>
            </w:r>
            <w:r>
              <w:rPr>
                <w:rFonts w:cs="Arial"/>
                <w:sz w:val="13"/>
                <w:szCs w:val="13"/>
              </w:rPr>
              <w:t xml:space="preserve">lrMinMasterVel:= </w:t>
            </w:r>
          </w:p>
          <w:p>
            <w:pPr>
              <w:widowControl/>
              <w:spacing w:line="200" w:lineRule="exact"/>
              <w:jc w:val="left"/>
              <w:rPr>
                <w:rFonts w:cs="Arial"/>
                <w:sz w:val="13"/>
                <w:szCs w:val="13"/>
              </w:rPr>
            </w:pPr>
            <w:r>
              <w:rPr>
                <w:rFonts w:cs="Arial"/>
                <w:sz w:val="13"/>
                <w:szCs w:val="13"/>
              </w:rPr>
              <w:tab/>
            </w:r>
            <w:r>
              <w:rPr>
                <w:rFonts w:cs="Arial"/>
                <w:sz w:val="13"/>
                <w:szCs w:val="13"/>
              </w:rPr>
              <w:t xml:space="preserve">lrMinSlaveSpeed:=  </w:t>
            </w:r>
          </w:p>
          <w:p>
            <w:pPr>
              <w:widowControl/>
              <w:spacing w:line="200" w:lineRule="exact"/>
              <w:jc w:val="left"/>
              <w:rPr>
                <w:rFonts w:cs="Arial"/>
                <w:sz w:val="13"/>
                <w:szCs w:val="13"/>
              </w:rPr>
            </w:pPr>
            <w:r>
              <w:rPr>
                <w:rFonts w:cs="Arial"/>
                <w:sz w:val="13"/>
                <w:szCs w:val="13"/>
              </w:rPr>
              <w:tab/>
            </w:r>
            <w:r>
              <w:rPr>
                <w:rFonts w:cs="Arial"/>
                <w:sz w:val="13"/>
                <w:szCs w:val="13"/>
              </w:rPr>
              <w:t xml:space="preserve">lrDiameter_Act=&gt;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66"/>
        <w:gridCol w:w="1040"/>
        <w:gridCol w:w="1247"/>
        <w:gridCol w:w="1592"/>
        <w:gridCol w:w="1134"/>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66" w:type="dxa"/>
            <w:shd w:val="clear" w:color="auto" w:fill="D9D9D9"/>
            <w:vAlign w:val="center"/>
          </w:tcPr>
          <w:p>
            <w:pPr>
              <w:widowControl/>
              <w:spacing w:line="240" w:lineRule="atLeast"/>
              <w:jc w:val="center"/>
              <w:rPr>
                <w:rFonts w:cs="Arial"/>
                <w:b/>
              </w:rPr>
            </w:pPr>
            <w:r>
              <w:rPr>
                <w:rFonts w:cs="Arial"/>
                <w:b/>
              </w:rPr>
              <w:t>输入变量</w:t>
            </w:r>
          </w:p>
        </w:tc>
        <w:tc>
          <w:tcPr>
            <w:tcW w:w="1040" w:type="dxa"/>
            <w:shd w:val="clear" w:color="auto" w:fill="D9D9D9"/>
            <w:vAlign w:val="center"/>
          </w:tcPr>
          <w:p>
            <w:pPr>
              <w:widowControl/>
              <w:spacing w:line="240" w:lineRule="atLeast"/>
              <w:jc w:val="center"/>
              <w:rPr>
                <w:rFonts w:cs="Arial"/>
                <w:b/>
              </w:rPr>
            </w:pPr>
            <w:r>
              <w:rPr>
                <w:rFonts w:cs="Arial"/>
                <w:b/>
              </w:rPr>
              <w:t>名称</w:t>
            </w:r>
          </w:p>
        </w:tc>
        <w:tc>
          <w:tcPr>
            <w:tcW w:w="1247" w:type="dxa"/>
            <w:shd w:val="clear" w:color="auto" w:fill="D9D9D9"/>
            <w:vAlign w:val="center"/>
          </w:tcPr>
          <w:p>
            <w:pPr>
              <w:widowControl/>
              <w:spacing w:line="240" w:lineRule="atLeast"/>
              <w:jc w:val="center"/>
              <w:rPr>
                <w:rFonts w:cs="Arial"/>
                <w:b/>
              </w:rPr>
            </w:pPr>
            <w:r>
              <w:rPr>
                <w:rFonts w:cs="Arial"/>
                <w:b/>
              </w:rPr>
              <w:t>数据类型</w:t>
            </w:r>
          </w:p>
        </w:tc>
        <w:tc>
          <w:tcPr>
            <w:tcW w:w="1592" w:type="dxa"/>
            <w:shd w:val="clear" w:color="auto" w:fill="D9D9D9"/>
            <w:vAlign w:val="center"/>
          </w:tcPr>
          <w:p>
            <w:pPr>
              <w:widowControl/>
              <w:spacing w:line="240" w:lineRule="atLeast"/>
              <w:jc w:val="center"/>
              <w:rPr>
                <w:rFonts w:cs="Arial"/>
                <w:b/>
              </w:rPr>
            </w:pPr>
            <w:r>
              <w:rPr>
                <w:rFonts w:cs="Arial"/>
                <w:b/>
              </w:rPr>
              <w:t>有效范围</w:t>
            </w:r>
          </w:p>
        </w:tc>
        <w:tc>
          <w:tcPr>
            <w:tcW w:w="1134"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bExecute</w:t>
            </w:r>
          </w:p>
        </w:tc>
        <w:tc>
          <w:tcPr>
            <w:tcW w:w="1040"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247" w:type="dxa"/>
            <w:vAlign w:val="center"/>
          </w:tcPr>
          <w:p>
            <w:pPr>
              <w:widowControl/>
              <w:spacing w:line="240" w:lineRule="atLeast"/>
              <w:jc w:val="center"/>
              <w:rPr>
                <w:rFonts w:cs="Arial"/>
              </w:rPr>
            </w:pPr>
            <w:r>
              <w:rPr>
                <w:rFonts w:cs="Arial"/>
              </w:rPr>
              <w:t>BOOL</w:t>
            </w:r>
          </w:p>
        </w:tc>
        <w:tc>
          <w:tcPr>
            <w:tcW w:w="1592"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134" w:type="dxa"/>
            <w:vAlign w:val="center"/>
          </w:tcPr>
          <w:p>
            <w:pPr>
              <w:widowControl/>
              <w:spacing w:line="240" w:lineRule="atLeast"/>
              <w:jc w:val="center"/>
              <w:rPr>
                <w:rFonts w:cs="Arial"/>
              </w:rPr>
            </w:pPr>
            <w:r>
              <w:rPr>
                <w:rFonts w:cs="Arial"/>
              </w:rPr>
              <w:t>FALSE</w:t>
            </w:r>
          </w:p>
        </w:tc>
        <w:tc>
          <w:tcPr>
            <w:tcW w:w="2026"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lrMaster</w:t>
            </w:r>
          </w:p>
          <w:p>
            <w:pPr>
              <w:widowControl/>
              <w:spacing w:line="240" w:lineRule="atLeast"/>
              <w:jc w:val="center"/>
              <w:rPr>
                <w:rFonts w:cs="Arial"/>
              </w:rPr>
            </w:pPr>
            <w:r>
              <w:rPr>
                <w:rFonts w:cs="Arial"/>
              </w:rPr>
              <w:t>Velocity</w:t>
            </w:r>
          </w:p>
        </w:tc>
        <w:tc>
          <w:tcPr>
            <w:tcW w:w="1040" w:type="dxa"/>
            <w:vAlign w:val="center"/>
          </w:tcPr>
          <w:p>
            <w:pPr>
              <w:widowControl/>
              <w:spacing w:line="240" w:lineRule="atLeast"/>
              <w:jc w:val="center"/>
              <w:rPr>
                <w:rFonts w:cs="Arial"/>
              </w:rPr>
            </w:pPr>
            <w:r>
              <w:rPr>
                <w:rFonts w:cs="Arial"/>
              </w:rPr>
              <w:t>实时主轴速度</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主轴线速度的当前值 </w:t>
            </w:r>
            <w:r>
              <w:rPr>
                <w:rFonts w:hint="eastAsia" w:ascii="Calibri" w:hAnsi="Calibri" w:cs="Arial"/>
                <w:b/>
              </w:rPr>
              <w:t>[mm/s]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lrSlave</w:t>
            </w:r>
          </w:p>
          <w:p>
            <w:pPr>
              <w:widowControl/>
              <w:spacing w:line="240" w:lineRule="atLeast"/>
              <w:jc w:val="center"/>
              <w:rPr>
                <w:rFonts w:cs="Arial"/>
              </w:rPr>
            </w:pPr>
            <w:r>
              <w:rPr>
                <w:rFonts w:cs="Arial"/>
              </w:rPr>
              <w:t>Speed</w:t>
            </w:r>
          </w:p>
        </w:tc>
        <w:tc>
          <w:tcPr>
            <w:tcW w:w="1040" w:type="dxa"/>
            <w:vAlign w:val="center"/>
          </w:tcPr>
          <w:p>
            <w:pPr>
              <w:widowControl/>
              <w:spacing w:line="240" w:lineRule="atLeast"/>
              <w:jc w:val="center"/>
              <w:rPr>
                <w:rFonts w:cs="Arial"/>
              </w:rPr>
            </w:pPr>
            <w:r>
              <w:rPr>
                <w:rFonts w:cs="Arial"/>
              </w:rPr>
              <w:t>实时从轴转速</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从轴转速的当前值 </w:t>
            </w:r>
            <w:r>
              <w:rPr>
                <w:rFonts w:hint="eastAsia" w:ascii="Calibri" w:hAnsi="Calibri" w:cs="Arial"/>
                <w:b/>
              </w:rPr>
              <w:t>[r/s]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ascii="Calibri" w:hAnsi="Calibri" w:cs="Arial"/>
              </w:rPr>
            </w:pPr>
            <w:r>
              <w:rPr>
                <w:rFonts w:cs="Arial"/>
              </w:rPr>
              <w:t>bSetDia</w:t>
            </w:r>
          </w:p>
        </w:tc>
        <w:tc>
          <w:tcPr>
            <w:tcW w:w="1040" w:type="dxa"/>
            <w:vAlign w:val="center"/>
          </w:tcPr>
          <w:p>
            <w:pPr>
              <w:widowControl/>
              <w:spacing w:line="240" w:lineRule="atLeast"/>
              <w:jc w:val="center"/>
              <w:rPr>
                <w:rFonts w:ascii="Calibri" w:hAnsi="Calibri" w:cs="Arial"/>
              </w:rPr>
            </w:pPr>
            <w:r>
              <w:rPr>
                <w:rFonts w:hint="eastAsia" w:ascii="Calibri" w:hAnsi="Calibri" w:cs="Arial"/>
              </w:rPr>
              <w:t>设定初始卷径</w:t>
            </w:r>
          </w:p>
        </w:tc>
        <w:tc>
          <w:tcPr>
            <w:tcW w:w="1247" w:type="dxa"/>
            <w:vAlign w:val="center"/>
          </w:tcPr>
          <w:p>
            <w:pPr>
              <w:widowControl/>
              <w:spacing w:line="240" w:lineRule="atLeast"/>
              <w:jc w:val="center"/>
              <w:rPr>
                <w:rFonts w:cs="Arial"/>
              </w:rPr>
            </w:pPr>
            <w:r>
              <w:rPr>
                <w:rFonts w:hint="eastAsia" w:cs="Arial"/>
              </w:rPr>
              <w:t>ENUM</w:t>
            </w:r>
          </w:p>
        </w:tc>
        <w:tc>
          <w:tcPr>
            <w:tcW w:w="1592"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ascii="Calibri" w:hAnsi="Calibri" w:cs="Arial"/>
                <w:kern w:val="0"/>
              </w:rPr>
            </w:pPr>
            <w:r>
              <w:rPr>
                <w:rFonts w:cs="Arial"/>
              </w:rPr>
              <w:t>FALSE</w:t>
            </w:r>
          </w:p>
        </w:tc>
        <w:tc>
          <w:tcPr>
            <w:tcW w:w="1134" w:type="dxa"/>
            <w:vAlign w:val="center"/>
          </w:tcPr>
          <w:p>
            <w:pPr>
              <w:widowControl/>
              <w:spacing w:line="240" w:lineRule="atLeast"/>
              <w:jc w:val="center"/>
              <w:rPr>
                <w:rFonts w:ascii="Calibri" w:hAnsi="Calibri" w:cs="Arial"/>
                <w:kern w:val="0"/>
              </w:rPr>
            </w:pPr>
            <w:r>
              <w:rPr>
                <w:rFonts w:ascii="Calibri" w:hAnsi="Calibri" w:cs="Arial"/>
                <w:kern w:val="0"/>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TRUE: 卷径初始设定值→卷径当前值</w:t>
            </w:r>
          </w:p>
          <w:p>
            <w:pPr>
              <w:widowControl/>
              <w:spacing w:line="240" w:lineRule="atLeast"/>
              <w:jc w:val="left"/>
              <w:rPr>
                <w:rFonts w:ascii="Calibri" w:hAnsi="Calibri" w:cs="Arial"/>
                <w:sz w:val="20"/>
              </w:rPr>
            </w:pPr>
            <w:r>
              <w:rPr>
                <w:rFonts w:hint="eastAsia" w:ascii="Calibri" w:hAnsi="Calibri" w:cs="Arial"/>
              </w:rPr>
              <w:t>FLASE: 速度比演算结果→卷径当前值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lrSetInit</w:t>
            </w:r>
          </w:p>
          <w:p>
            <w:pPr>
              <w:widowControl/>
              <w:spacing w:line="240" w:lineRule="atLeast"/>
              <w:jc w:val="center"/>
              <w:rPr>
                <w:rFonts w:ascii="Calibri" w:hAnsi="Calibri" w:cs="Arial"/>
              </w:rPr>
            </w:pPr>
            <w:r>
              <w:rPr>
                <w:rFonts w:cs="Arial"/>
              </w:rPr>
              <w:t>DiaValue</w:t>
            </w:r>
          </w:p>
        </w:tc>
        <w:tc>
          <w:tcPr>
            <w:tcW w:w="1040" w:type="dxa"/>
            <w:vAlign w:val="center"/>
          </w:tcPr>
          <w:p>
            <w:pPr>
              <w:widowControl/>
              <w:spacing w:line="240" w:lineRule="atLeast"/>
              <w:jc w:val="center"/>
              <w:rPr>
                <w:rFonts w:ascii="Calibri" w:hAnsi="Calibri" w:cs="Arial"/>
              </w:rPr>
            </w:pPr>
            <w:r>
              <w:rPr>
                <w:rFonts w:hint="eastAsia" w:ascii="Calibri" w:hAnsi="Calibri" w:cs="Arial"/>
              </w:rPr>
              <w:t>卷径初始设定值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卷径初始设定值 </w:t>
            </w:r>
            <w:r>
              <w:rPr>
                <w:rFonts w:hint="eastAsia" w:ascii="Calibri" w:hAnsi="Calibri" w:cs="Arial"/>
                <w:b/>
              </w:rPr>
              <w:t>[mm]</w:t>
            </w:r>
          </w:p>
          <w:p>
            <w:pPr>
              <w:widowControl/>
              <w:spacing w:line="240" w:lineRule="atLeast"/>
              <w:jc w:val="left"/>
              <w:rPr>
                <w:rFonts w:ascii="Calibri" w:hAnsi="Calibri" w:cs="Arial"/>
              </w:rPr>
            </w:pPr>
            <w:r>
              <w:rPr>
                <w:rFonts w:hint="eastAsia" w:ascii="Calibri" w:hAnsi="Calibri" w:cs="Arial"/>
              </w:rPr>
              <w:t xml:space="preserve"> (卷径最小值～卷径最大值)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ascii="Calibri" w:hAnsi="Calibri" w:cs="Arial"/>
              </w:rPr>
            </w:pPr>
            <w:r>
              <w:rPr>
                <w:rFonts w:cs="Arial"/>
                <w:sz w:val="13"/>
                <w:szCs w:val="13"/>
              </w:rPr>
              <w:t>lrGearRatio</w:t>
            </w:r>
          </w:p>
        </w:tc>
        <w:tc>
          <w:tcPr>
            <w:tcW w:w="1040" w:type="dxa"/>
            <w:vAlign w:val="center"/>
          </w:tcPr>
          <w:p>
            <w:pPr>
              <w:widowControl/>
              <w:spacing w:line="240" w:lineRule="atLeast"/>
              <w:jc w:val="center"/>
              <w:rPr>
                <w:rFonts w:ascii="Calibri" w:hAnsi="Calibri" w:cs="Arial"/>
              </w:rPr>
            </w:pPr>
            <w:r>
              <w:rPr>
                <w:rFonts w:ascii="Calibri" w:hAnsi="Calibri" w:cs="Arial"/>
              </w:rPr>
              <w:t>机械减速比</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w:t>
            </w:r>
          </w:p>
        </w:tc>
        <w:tc>
          <w:tcPr>
            <w:tcW w:w="2026" w:type="dxa"/>
            <w:vAlign w:val="center"/>
          </w:tcPr>
          <w:p>
            <w:pPr>
              <w:widowControl/>
              <w:spacing w:line="240" w:lineRule="atLeast"/>
              <w:jc w:val="left"/>
              <w:rPr>
                <w:rFonts w:ascii="Calibri" w:hAnsi="Calibri" w:cs="Arial"/>
              </w:rPr>
            </w:pPr>
            <w:r>
              <w:rPr>
                <w:rFonts w:hint="eastAsia" w:ascii="Calibri" w:hAnsi="Calibri" w:cs="Arial"/>
              </w:rPr>
              <w:t>机械减速比：</w:t>
            </w:r>
          </w:p>
          <w:p>
            <w:pPr>
              <w:widowControl/>
              <w:spacing w:line="240" w:lineRule="atLeast"/>
              <w:jc w:val="left"/>
              <w:rPr>
                <w:rFonts w:ascii="Calibri" w:hAnsi="Calibri" w:cs="Arial"/>
              </w:rPr>
            </w:pPr>
            <w:r>
              <w:rPr>
                <w:rFonts w:hint="eastAsia" w:ascii="Calibri" w:hAnsi="Calibri" w:cs="Arial"/>
              </w:rPr>
              <w:t>电机侧 / 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lrDiameter</w:t>
            </w:r>
          </w:p>
          <w:p>
            <w:pPr>
              <w:widowControl/>
              <w:spacing w:line="240" w:lineRule="atLeast"/>
              <w:jc w:val="center"/>
              <w:rPr>
                <w:rFonts w:ascii="Calibri" w:hAnsi="Calibri" w:cs="Arial"/>
              </w:rPr>
            </w:pPr>
            <w:r>
              <w:rPr>
                <w:rFonts w:cs="Arial"/>
              </w:rPr>
              <w:t>Upper</w:t>
            </w:r>
          </w:p>
        </w:tc>
        <w:tc>
          <w:tcPr>
            <w:tcW w:w="1040" w:type="dxa"/>
            <w:vAlign w:val="center"/>
          </w:tcPr>
          <w:p>
            <w:pPr>
              <w:widowControl/>
              <w:spacing w:line="240" w:lineRule="atLeast"/>
              <w:jc w:val="center"/>
              <w:rPr>
                <w:rFonts w:ascii="Calibri" w:hAnsi="Calibri" w:cs="Arial"/>
              </w:rPr>
            </w:pPr>
            <w:r>
              <w:rPr>
                <w:rFonts w:hint="eastAsia" w:ascii="Calibri" w:hAnsi="Calibri" w:cs="Arial"/>
              </w:rPr>
              <w:t>卷径最大值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1000</w:t>
            </w:r>
          </w:p>
        </w:tc>
        <w:tc>
          <w:tcPr>
            <w:tcW w:w="2026" w:type="dxa"/>
            <w:vMerge w:val="restart"/>
            <w:vAlign w:val="center"/>
          </w:tcPr>
          <w:p>
            <w:pPr>
              <w:widowControl/>
              <w:spacing w:line="240" w:lineRule="atLeast"/>
              <w:jc w:val="left"/>
              <w:rPr>
                <w:rFonts w:ascii="Calibri" w:hAnsi="Calibri" w:cs="Arial"/>
              </w:rPr>
            </w:pPr>
            <w:r>
              <w:rPr>
                <w:rFonts w:hint="eastAsia" w:ascii="Calibri" w:hAnsi="Calibri" w:cs="Arial"/>
              </w:rPr>
              <w:t xml:space="preserve">卷径的最大值、最小值 </w:t>
            </w:r>
            <w:r>
              <w:rPr>
                <w:rFonts w:hint="eastAsia" w:ascii="Calibri" w:hAnsi="Calibri" w:cs="Arial"/>
                <w:b/>
              </w:rPr>
              <w:t>[mm]</w:t>
            </w:r>
          </w:p>
          <w:p>
            <w:pPr>
              <w:widowControl/>
              <w:spacing w:line="240" w:lineRule="atLeast"/>
              <w:jc w:val="left"/>
              <w:rPr>
                <w:rFonts w:ascii="Calibri" w:hAnsi="Calibri" w:cs="Arial"/>
              </w:rPr>
            </w:pPr>
            <w:r>
              <w:rPr>
                <w:rFonts w:hint="eastAsia" w:ascii="Calibri" w:hAnsi="Calibri" w:cs="Arial"/>
              </w:rPr>
              <w:t xml:space="preserve"> (0.0 &lt; 最小径 &lt; 最大径)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lrDiameter</w:t>
            </w:r>
          </w:p>
          <w:p>
            <w:pPr>
              <w:widowControl/>
              <w:spacing w:line="240" w:lineRule="atLeast"/>
              <w:jc w:val="center"/>
              <w:rPr>
                <w:rFonts w:ascii="Calibri" w:hAnsi="Calibri" w:cs="Arial"/>
              </w:rPr>
            </w:pPr>
            <w:r>
              <w:rPr>
                <w:rFonts w:cs="Arial"/>
              </w:rPr>
              <w:t>Lower</w:t>
            </w:r>
          </w:p>
        </w:tc>
        <w:tc>
          <w:tcPr>
            <w:tcW w:w="1040" w:type="dxa"/>
            <w:vAlign w:val="center"/>
          </w:tcPr>
          <w:p>
            <w:pPr>
              <w:widowControl/>
              <w:spacing w:line="240" w:lineRule="atLeast"/>
              <w:jc w:val="center"/>
              <w:rPr>
                <w:rFonts w:ascii="Calibri" w:hAnsi="Calibri" w:cs="Arial"/>
              </w:rPr>
            </w:pPr>
            <w:r>
              <w:rPr>
                <w:rFonts w:hint="eastAsia" w:ascii="Calibri" w:hAnsi="Calibri" w:cs="Arial"/>
              </w:rPr>
              <w:t>卷径最小值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80</w:t>
            </w:r>
          </w:p>
        </w:tc>
        <w:tc>
          <w:tcPr>
            <w:tcW w:w="2026" w:type="dxa"/>
            <w:vMerge w:val="continue"/>
            <w:vAlign w:val="center"/>
          </w:tcPr>
          <w:p>
            <w:pPr>
              <w:widowControl/>
              <w:spacing w:line="240" w:lineRule="atLeast"/>
              <w:jc w:val="left"/>
              <w:rPr>
                <w:rFonts w:ascii="Calibri" w:hAnsi="Calibri"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lrMin</w:t>
            </w:r>
          </w:p>
          <w:p>
            <w:pPr>
              <w:widowControl/>
              <w:spacing w:line="240" w:lineRule="atLeast"/>
              <w:jc w:val="center"/>
              <w:rPr>
                <w:rFonts w:ascii="Calibri" w:hAnsi="Calibri" w:cs="Arial"/>
              </w:rPr>
            </w:pPr>
            <w:r>
              <w:rPr>
                <w:rFonts w:cs="Arial"/>
              </w:rPr>
              <w:t>MasterVel</w:t>
            </w:r>
          </w:p>
        </w:tc>
        <w:tc>
          <w:tcPr>
            <w:tcW w:w="1040" w:type="dxa"/>
            <w:vAlign w:val="center"/>
          </w:tcPr>
          <w:p>
            <w:pPr>
              <w:widowControl/>
              <w:spacing w:line="240" w:lineRule="atLeast"/>
              <w:jc w:val="center"/>
              <w:rPr>
                <w:rFonts w:ascii="Calibri" w:hAnsi="Calibri" w:cs="Arial"/>
              </w:rPr>
            </w:pPr>
            <w:r>
              <w:rPr>
                <w:rFonts w:hint="eastAsia" w:ascii="Calibri" w:hAnsi="Calibri" w:cs="Arial"/>
              </w:rPr>
              <w:t>主轴最小速度值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w:t>
            </w:r>
          </w:p>
        </w:tc>
        <w:tc>
          <w:tcPr>
            <w:tcW w:w="2026" w:type="dxa"/>
            <w:vAlign w:val="center"/>
          </w:tcPr>
          <w:p>
            <w:pPr>
              <w:widowControl/>
              <w:spacing w:line="240" w:lineRule="atLeast"/>
              <w:jc w:val="left"/>
              <w:rPr>
                <w:rFonts w:ascii="Calibri" w:hAnsi="Calibri" w:cs="Arial"/>
              </w:rPr>
            </w:pPr>
            <w:r>
              <w:rPr>
                <w:rFonts w:hint="eastAsia" w:ascii="Calibri" w:hAnsi="Calibri" w:cs="Arial"/>
              </w:rPr>
              <w:t>执行卷径演算的最小线速度</w:t>
            </w:r>
          </w:p>
          <w:p>
            <w:pPr>
              <w:widowControl/>
              <w:spacing w:line="240" w:lineRule="atLeast"/>
              <w:jc w:val="left"/>
              <w:rPr>
                <w:rFonts w:ascii="Calibri" w:hAnsi="Calibri" w:cs="Arial"/>
                <w:b/>
              </w:rPr>
            </w:pPr>
            <w:r>
              <w:rPr>
                <w:rFonts w:ascii="Calibri" w:hAnsi="Calibri" w:cs="Arial"/>
                <w:b/>
              </w:rPr>
              <w:t>[mm/s]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lrMin</w:t>
            </w:r>
          </w:p>
          <w:p>
            <w:pPr>
              <w:widowControl/>
              <w:spacing w:line="240" w:lineRule="atLeast"/>
              <w:jc w:val="center"/>
              <w:rPr>
                <w:rFonts w:ascii="Calibri" w:hAnsi="Calibri" w:cs="Arial"/>
              </w:rPr>
            </w:pPr>
            <w:r>
              <w:rPr>
                <w:rFonts w:cs="Arial"/>
              </w:rPr>
              <w:t>SlaveSpeed</w:t>
            </w:r>
          </w:p>
        </w:tc>
        <w:tc>
          <w:tcPr>
            <w:tcW w:w="1040" w:type="dxa"/>
            <w:vAlign w:val="center"/>
          </w:tcPr>
          <w:p>
            <w:pPr>
              <w:widowControl/>
              <w:spacing w:line="240" w:lineRule="atLeast"/>
              <w:jc w:val="center"/>
              <w:rPr>
                <w:rFonts w:ascii="Calibri" w:hAnsi="Calibri" w:cs="Arial"/>
              </w:rPr>
            </w:pPr>
            <w:r>
              <w:rPr>
                <w:rFonts w:hint="eastAsia" w:ascii="Calibri" w:hAnsi="Calibri" w:cs="Arial"/>
              </w:rPr>
              <w:t>从轴最小转速值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0.1</w:t>
            </w:r>
          </w:p>
        </w:tc>
        <w:tc>
          <w:tcPr>
            <w:tcW w:w="2026" w:type="dxa"/>
            <w:vAlign w:val="center"/>
          </w:tcPr>
          <w:p>
            <w:pPr>
              <w:widowControl/>
              <w:spacing w:line="240" w:lineRule="atLeast"/>
              <w:jc w:val="left"/>
              <w:rPr>
                <w:rFonts w:ascii="Calibri" w:hAnsi="Calibri" w:cs="Arial"/>
              </w:rPr>
            </w:pPr>
            <w:r>
              <w:rPr>
                <w:rFonts w:hint="eastAsia" w:ascii="Calibri" w:hAnsi="Calibri" w:cs="Arial"/>
              </w:rPr>
              <w:t>执行卷径演算的最小辊筒速度</w:t>
            </w:r>
          </w:p>
          <w:p>
            <w:pPr>
              <w:widowControl/>
              <w:spacing w:line="240" w:lineRule="atLeast"/>
              <w:jc w:val="left"/>
              <w:rPr>
                <w:rFonts w:ascii="Calibri" w:hAnsi="Calibri" w:cs="Arial"/>
                <w:b/>
              </w:rPr>
            </w:pPr>
            <w:r>
              <w:rPr>
                <w:rFonts w:ascii="Calibri" w:hAnsi="Calibri" w:cs="Arial"/>
                <w:b/>
              </w:rPr>
              <w:t>[r/s]</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lrDiameter</w:t>
            </w:r>
            <w:r>
              <w:rPr>
                <w:rFonts w:cs="Arial"/>
                <w:sz w:val="13"/>
                <w:szCs w:val="13"/>
              </w:rPr>
              <w:t>_</w:t>
            </w:r>
            <w:r>
              <w:rPr>
                <w:rFonts w:cs="Arial"/>
              </w:rPr>
              <w:t>Act</w:t>
            </w:r>
          </w:p>
        </w:tc>
        <w:tc>
          <w:tcPr>
            <w:tcW w:w="992" w:type="dxa"/>
            <w:vAlign w:val="center"/>
          </w:tcPr>
          <w:p>
            <w:pPr>
              <w:widowControl/>
              <w:spacing w:line="240" w:lineRule="atLeast"/>
              <w:jc w:val="center"/>
              <w:rPr>
                <w:rFonts w:ascii="Calibri" w:hAnsi="Calibri" w:cs="Arial"/>
              </w:rPr>
            </w:pPr>
            <w:r>
              <w:rPr>
                <w:rFonts w:hint="eastAsia" w:ascii="Calibri" w:hAnsi="Calibri" w:cs="Arial"/>
              </w:rPr>
              <w:t>卷径当前值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存储卷径的演算结果 </w:t>
            </w:r>
            <w:r>
              <w:rPr>
                <w:rFonts w:hint="eastAsia" w:ascii="Calibri" w:hAnsi="Calibri" w:cs="Arial"/>
                <w:b/>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992" w:type="dxa"/>
            <w:vAlign w:val="center"/>
          </w:tcPr>
          <w:p>
            <w:pPr>
              <w:widowControl/>
              <w:spacing w:line="240" w:lineRule="atLeast"/>
              <w:jc w:val="center"/>
              <w:rPr>
                <w:rFonts w:ascii="Calibri" w:hAnsi="Calibri" w:cs="Arial"/>
              </w:rPr>
            </w:pPr>
            <w:r>
              <w:rPr>
                <w:rFonts w:ascii="Calibri" w:hAnsi="Calibri" w:cs="Arial"/>
              </w:rPr>
              <w:t>指令正在执行</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90" w:name="_Toc75766723"/>
      <w:r>
        <w:rPr>
          <w:rFonts w:hint="eastAsia"/>
        </w:rPr>
        <w:t>18.3.1.3：示例程序</w:t>
      </w:r>
      <w:bookmarkEnd w:id="190"/>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fbICNV_DiaCalcVelocity</w:t>
      </w:r>
      <w:r>
        <w:tab/>
      </w:r>
      <w:r>
        <w:rPr>
          <w:rFonts w:hint="eastAsia"/>
        </w:rPr>
        <w:tab/>
      </w:r>
      <w:r>
        <w:t>:ICNV_DiaCalcVelocity;</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rPr>
          <w:rFonts w:hint="eastAsia"/>
        </w:rPr>
        <w:t>//速度法计算卷径值</w:t>
      </w:r>
    </w:p>
    <w:p>
      <w:pPr>
        <w:spacing w:line="360" w:lineRule="auto"/>
        <w:jc w:val="left"/>
      </w:pPr>
      <w:r>
        <w:t>fbICNV_DiaCalcVelocity(</w:t>
      </w:r>
    </w:p>
    <w:p>
      <w:pPr>
        <w:spacing w:line="360" w:lineRule="auto"/>
        <w:jc w:val="left"/>
      </w:pPr>
      <w:r>
        <w:tab/>
      </w:r>
      <w:r>
        <w:t xml:space="preserve">bExecute:= bDiaCalcVelocity, </w:t>
      </w:r>
    </w:p>
    <w:p>
      <w:pPr>
        <w:spacing w:line="360" w:lineRule="auto"/>
        <w:jc w:val="left"/>
      </w:pPr>
      <w:r>
        <w:tab/>
      </w:r>
      <w:r>
        <w:t>lrMasterVelocity:= 28 * 1000 / 60, //[mm/s]</w:t>
      </w:r>
    </w:p>
    <w:p>
      <w:pPr>
        <w:spacing w:line="360" w:lineRule="auto"/>
        <w:jc w:val="left"/>
      </w:pPr>
      <w:r>
        <w:tab/>
      </w:r>
      <w:r>
        <w:t>lrSlaveSpeed:= lrActVelocity_Rool / 60, //[r/s]</w:t>
      </w:r>
    </w:p>
    <w:p>
      <w:pPr>
        <w:spacing w:line="360" w:lineRule="auto"/>
        <w:jc w:val="left"/>
      </w:pPr>
      <w:r>
        <w:tab/>
      </w:r>
      <w:r>
        <w:t xml:space="preserve">bSetDia:= bSetDia, </w:t>
      </w:r>
    </w:p>
    <w:p>
      <w:pPr>
        <w:spacing w:line="360" w:lineRule="auto"/>
        <w:jc w:val="left"/>
      </w:pPr>
      <w:r>
        <w:tab/>
      </w:r>
      <w:r>
        <w:t>lrSetInitDiaValue:= 100, //[mm]</w:t>
      </w:r>
    </w:p>
    <w:p>
      <w:pPr>
        <w:spacing w:line="360" w:lineRule="auto"/>
        <w:jc w:val="left"/>
      </w:pPr>
      <w:r>
        <w:tab/>
      </w:r>
      <w:r>
        <w:t xml:space="preserve">lrWinderRatio:= 0.5, </w:t>
      </w:r>
    </w:p>
    <w:p>
      <w:pPr>
        <w:spacing w:line="360" w:lineRule="auto"/>
        <w:jc w:val="left"/>
      </w:pPr>
      <w:r>
        <w:tab/>
      </w:r>
      <w:r>
        <w:t>lrDiameterUpper:= 1000, //[mm]</w:t>
      </w:r>
    </w:p>
    <w:p>
      <w:pPr>
        <w:spacing w:line="360" w:lineRule="auto"/>
        <w:jc w:val="left"/>
      </w:pPr>
      <w:r>
        <w:tab/>
      </w:r>
      <w:r>
        <w:t>lrDiameterLower:= 80, //[mm]</w:t>
      </w:r>
    </w:p>
    <w:p>
      <w:pPr>
        <w:spacing w:line="360" w:lineRule="auto"/>
        <w:jc w:val="left"/>
      </w:pPr>
      <w:r>
        <w:tab/>
      </w:r>
      <w:r>
        <w:t>lrMinMasterVel:= 1, //[mm/s]</w:t>
      </w:r>
    </w:p>
    <w:p>
      <w:pPr>
        <w:spacing w:line="360" w:lineRule="auto"/>
        <w:jc w:val="left"/>
      </w:pPr>
      <w:r>
        <w:tab/>
      </w:r>
      <w:r>
        <w:t>lrMinSlaveSpeed:= 0.2,</w:t>
      </w:r>
      <w:r>
        <w:rPr>
          <w:rFonts w:hint="eastAsia"/>
        </w:rPr>
        <w:t xml:space="preserve"> </w:t>
      </w:r>
      <w:r>
        <w:t xml:space="preserve">//[r/s] </w:t>
      </w:r>
    </w:p>
    <w:p>
      <w:pPr>
        <w:spacing w:line="360" w:lineRule="auto"/>
        <w:jc w:val="left"/>
      </w:pPr>
      <w:r>
        <w:tab/>
      </w:r>
      <w:r>
        <w:t>lrDiameter_Act=&gt; lrDiameter_Act_Vel,</w:t>
      </w:r>
      <w:r>
        <w:rPr>
          <w:rFonts w:hint="eastAsia"/>
        </w:rPr>
        <w:t xml:space="preserve"> </w:t>
      </w:r>
      <w:r>
        <w:t xml:space="preserve">//[mm]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bookmarkStart w:id="191" w:name="_Toc75766724"/>
      <w:r>
        <w:rPr>
          <w:rFonts w:hint="eastAsia"/>
        </w:rPr>
        <w:t>18.3.1.4：注意事项</w:t>
      </w:r>
      <w:bookmarkEnd w:id="191"/>
    </w:p>
    <w:p>
      <w:pPr>
        <w:pStyle w:val="36"/>
        <w:numPr>
          <w:ilvl w:val="0"/>
          <w:numId w:val="39"/>
        </w:numPr>
        <w:spacing w:line="360" w:lineRule="auto"/>
        <w:ind w:firstLineChars="0"/>
      </w:pPr>
      <w:r>
        <w:rPr>
          <w:rFonts w:hint="eastAsia"/>
        </w:rPr>
        <w:t>机械减速比关系需要输入；</w:t>
      </w:r>
    </w:p>
    <w:p>
      <w:pPr>
        <w:pStyle w:val="36"/>
        <w:numPr>
          <w:ilvl w:val="0"/>
          <w:numId w:val="39"/>
        </w:numPr>
        <w:spacing w:line="360" w:lineRule="auto"/>
        <w:ind w:firstLineChars="0"/>
        <w:rPr>
          <w:b/>
        </w:rPr>
      </w:pPr>
      <w:r>
        <w:rPr>
          <w:rFonts w:hint="eastAsia"/>
          <w:b/>
        </w:rPr>
        <w:t>功能块输入接口的单位注意按照要求进行换算；</w:t>
      </w:r>
    </w:p>
    <w:p>
      <w:pPr>
        <w:pStyle w:val="36"/>
        <w:numPr>
          <w:ilvl w:val="0"/>
          <w:numId w:val="39"/>
        </w:numPr>
        <w:spacing w:line="360" w:lineRule="auto"/>
        <w:ind w:firstLineChars="0"/>
        <w:rPr>
          <w:b/>
        </w:rPr>
      </w:pPr>
      <w:r>
        <w:rPr>
          <w:b/>
        </w:rPr>
        <w:t>起始阶段，需将输入接口bSetDia置为TRUE，并给以初始卷径值到输入接口</w:t>
      </w:r>
      <w:r>
        <w:rPr>
          <w:rFonts w:cs="Arial"/>
          <w:b/>
        </w:rPr>
        <w:t>lrSetInitDiaValue，等待收卷轴稳定运行起来后，将</w:t>
      </w:r>
      <w:r>
        <w:rPr>
          <w:b/>
        </w:rPr>
        <w:t>bSetDia置为FALSE，此时功能块就会推演出实时卷径值。</w:t>
      </w:r>
    </w:p>
    <w:p>
      <w:pPr>
        <w:pStyle w:val="6"/>
      </w:pPr>
      <w:bookmarkStart w:id="192" w:name="_Toc75766725"/>
      <w:r>
        <w:rPr>
          <w:rFonts w:hint="eastAsia"/>
        </w:rPr>
        <w:t>18.3.2：卷径计算-厚度累计法（</w:t>
      </w:r>
      <w:r>
        <w:t>ICNV_DiaClacThickness_Axis</w:t>
      </w:r>
      <w:r>
        <w:rPr>
          <w:rFonts w:hint="eastAsia"/>
        </w:rPr>
        <w:t>）</w:t>
      </w:r>
      <w:bookmarkEnd w:id="192"/>
    </w:p>
    <w:p>
      <w:pPr>
        <w:pStyle w:val="7"/>
      </w:pPr>
      <w:bookmarkStart w:id="193" w:name="_Toc75766726"/>
      <w:r>
        <w:rPr>
          <w:rFonts w:hint="eastAsia"/>
        </w:rPr>
        <w:t>18.3.2.1：概要</w:t>
      </w:r>
      <w:bookmarkEnd w:id="193"/>
    </w:p>
    <w:p>
      <w:pPr>
        <w:spacing w:line="360" w:lineRule="auto"/>
      </w:pPr>
      <w:r>
        <w:t>功能块名称</w:t>
      </w:r>
      <w:r>
        <w:rPr>
          <w:rFonts w:hint="eastAsia"/>
        </w:rPr>
        <w:t>：</w:t>
      </w:r>
      <w:r>
        <w:rPr>
          <w:rFonts w:ascii="Arial" w:hAnsi="Arial" w:cs="Arial"/>
          <w:color w:val="000000"/>
          <w:sz w:val="19"/>
          <w:szCs w:val="19"/>
        </w:rPr>
        <w:t>ICNV_DiaClacThickness_Axis</w:t>
      </w:r>
    </w:p>
    <w:p>
      <w:r>
        <w:t>功能块通过记圈的方式及输入的材料厚度，计算收放卷卷径值。</w:t>
      </w:r>
    </w:p>
    <w:p>
      <w:pPr>
        <w:pStyle w:val="7"/>
      </w:pPr>
      <w:bookmarkStart w:id="194" w:name="_Toc75766727"/>
      <w:r>
        <w:rPr>
          <w:rFonts w:hint="eastAsia"/>
        </w:rPr>
        <w:t>18.3.2.2：变量说明</w:t>
      </w:r>
      <w:bookmarkEnd w:id="194"/>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DiaClac</w:t>
            </w:r>
          </w:p>
          <w:p>
            <w:pPr>
              <w:widowControl/>
              <w:spacing w:line="240" w:lineRule="atLeast"/>
              <w:jc w:val="left"/>
              <w:rPr>
                <w:rFonts w:ascii="Arial" w:hAnsi="Arial" w:cs="Arial"/>
                <w:color w:val="000000"/>
                <w:sz w:val="19"/>
                <w:szCs w:val="19"/>
              </w:rPr>
            </w:pPr>
            <w:r>
              <w:rPr>
                <w:rFonts w:ascii="Arial" w:hAnsi="Arial" w:cs="Arial"/>
                <w:color w:val="000000"/>
                <w:sz w:val="19"/>
                <w:szCs w:val="19"/>
              </w:rPr>
              <w:t>Thickness</w:t>
            </w:r>
          </w:p>
          <w:p>
            <w:pPr>
              <w:widowControl/>
              <w:spacing w:line="240" w:lineRule="atLeast"/>
              <w:jc w:val="left"/>
              <w:rPr>
                <w:b/>
              </w:rPr>
            </w:pPr>
            <w:r>
              <w:rPr>
                <w:rFonts w:ascii="Arial" w:hAnsi="Arial" w:cs="Arial"/>
                <w:color w:val="000000"/>
                <w:sz w:val="19"/>
                <w:szCs w:val="19"/>
              </w:rPr>
              <w:t>_Axis</w:t>
            </w:r>
          </w:p>
        </w:tc>
        <w:tc>
          <w:tcPr>
            <w:tcW w:w="720" w:type="dxa"/>
            <w:vAlign w:val="center"/>
          </w:tcPr>
          <w:p>
            <w:pPr>
              <w:widowControl/>
              <w:spacing w:line="240" w:lineRule="atLeast"/>
              <w:jc w:val="left"/>
              <w:rPr>
                <w:rFonts w:cs="Arial"/>
              </w:rPr>
            </w:pPr>
            <w:r>
              <w:rPr>
                <w:rFonts w:hint="eastAsia"/>
              </w:rPr>
              <w:t>卷径计算-厚度累计法</w:t>
            </w:r>
          </w:p>
        </w:tc>
        <w:tc>
          <w:tcPr>
            <w:tcW w:w="4852" w:type="dxa"/>
            <w:vAlign w:val="center"/>
          </w:tcPr>
          <w:p>
            <w:pPr>
              <w:widowControl/>
              <w:spacing w:line="240" w:lineRule="atLeast"/>
              <w:jc w:val="center"/>
              <w:rPr>
                <w:rFonts w:cs="Arial"/>
              </w:rPr>
            </w:pPr>
            <w:r>
              <w:drawing>
                <wp:inline distT="0" distB="0" distL="0" distR="0">
                  <wp:extent cx="2938145" cy="804545"/>
                  <wp:effectExtent l="0" t="0" r="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pic:cNvPicPr>
                            <a:picLocks noChangeAspect="1"/>
                          </pic:cNvPicPr>
                        </pic:nvPicPr>
                        <pic:blipFill>
                          <a:blip r:embed="rId158"/>
                          <a:stretch>
                            <a:fillRect/>
                          </a:stretch>
                        </pic:blipFill>
                        <pic:spPr>
                          <a:xfrm>
                            <a:off x="0" y="0"/>
                            <a:ext cx="2942850" cy="805851"/>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ICNV_DiaClacThickness</w:t>
            </w:r>
            <w:r>
              <w:rPr>
                <w:rFonts w:hint="eastAsia" w:cs="Arial"/>
                <w:sz w:val="13"/>
                <w:szCs w:val="13"/>
              </w:rPr>
              <w:t>_Axis</w:t>
            </w:r>
            <w:r>
              <w:rPr>
                <w:rFonts w:cs="Arial"/>
                <w:sz w:val="13"/>
                <w:szCs w:val="13"/>
              </w:rPr>
              <w:t>(</w:t>
            </w:r>
          </w:p>
          <w:p>
            <w:pPr>
              <w:widowControl/>
              <w:spacing w:line="200" w:lineRule="exact"/>
              <w:jc w:val="left"/>
              <w:rPr>
                <w:rFonts w:cs="Arial"/>
                <w:sz w:val="13"/>
                <w:szCs w:val="13"/>
              </w:rPr>
            </w:pPr>
            <w:r>
              <w:rPr>
                <w:rFonts w:cs="Arial"/>
                <w:sz w:val="13"/>
                <w:szCs w:val="13"/>
              </w:rPr>
              <w:tab/>
            </w:r>
            <w:r>
              <w:rPr>
                <w:rFonts w:cs="Arial"/>
                <w:sz w:val="13"/>
                <w:szCs w:val="13"/>
              </w:rPr>
              <w:t>Axis_Ref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eWind_UnWindType:=, </w:t>
            </w:r>
          </w:p>
          <w:p>
            <w:pPr>
              <w:widowControl/>
              <w:spacing w:line="200" w:lineRule="exact"/>
              <w:jc w:val="left"/>
              <w:rPr>
                <w:rFonts w:cs="Arial"/>
                <w:sz w:val="13"/>
                <w:szCs w:val="13"/>
              </w:rPr>
            </w:pPr>
            <w:r>
              <w:rPr>
                <w:rFonts w:cs="Arial"/>
                <w:sz w:val="13"/>
                <w:szCs w:val="13"/>
              </w:rPr>
              <w:tab/>
            </w:r>
            <w:r>
              <w:rPr>
                <w:rFonts w:cs="Arial"/>
                <w:sz w:val="13"/>
                <w:szCs w:val="13"/>
              </w:rPr>
              <w:t xml:space="preserve">lrReduction_Ratio:= , </w:t>
            </w:r>
          </w:p>
          <w:p>
            <w:pPr>
              <w:widowControl/>
              <w:spacing w:line="200" w:lineRule="exact"/>
              <w:jc w:val="left"/>
              <w:rPr>
                <w:rFonts w:cs="Arial"/>
                <w:sz w:val="13"/>
                <w:szCs w:val="13"/>
              </w:rPr>
            </w:pPr>
            <w:r>
              <w:rPr>
                <w:rFonts w:cs="Arial"/>
                <w:sz w:val="13"/>
                <w:szCs w:val="13"/>
              </w:rPr>
              <w:tab/>
            </w:r>
            <w:r>
              <w:rPr>
                <w:rFonts w:cs="Arial"/>
                <w:sz w:val="13"/>
                <w:szCs w:val="13"/>
              </w:rPr>
              <w:t xml:space="preserve">lrNum_turns_per_layer:= , </w:t>
            </w:r>
          </w:p>
          <w:p>
            <w:pPr>
              <w:widowControl/>
              <w:spacing w:line="200" w:lineRule="exact"/>
              <w:jc w:val="left"/>
              <w:rPr>
                <w:rFonts w:cs="Arial"/>
                <w:sz w:val="13"/>
                <w:szCs w:val="13"/>
              </w:rPr>
            </w:pPr>
            <w:r>
              <w:rPr>
                <w:rFonts w:cs="Arial"/>
                <w:sz w:val="13"/>
                <w:szCs w:val="13"/>
              </w:rPr>
              <w:tab/>
            </w:r>
            <w:r>
              <w:rPr>
                <w:rFonts w:cs="Arial"/>
                <w:sz w:val="13"/>
                <w:szCs w:val="13"/>
              </w:rPr>
              <w:t xml:space="preserve">lrMaterial_Thickness:= , </w:t>
            </w:r>
          </w:p>
          <w:p>
            <w:pPr>
              <w:widowControl/>
              <w:spacing w:line="200" w:lineRule="exact"/>
              <w:jc w:val="left"/>
              <w:rPr>
                <w:rFonts w:cs="Arial"/>
                <w:sz w:val="13"/>
                <w:szCs w:val="13"/>
              </w:rPr>
            </w:pPr>
            <w:r>
              <w:rPr>
                <w:rFonts w:cs="Arial"/>
                <w:sz w:val="13"/>
                <w:szCs w:val="13"/>
              </w:rPr>
              <w:tab/>
            </w:r>
            <w:r>
              <w:rPr>
                <w:rFonts w:cs="Arial"/>
                <w:sz w:val="13"/>
                <w:szCs w:val="13"/>
              </w:rPr>
              <w:t xml:space="preserve">lrDiameter_Init:= , </w:t>
            </w:r>
          </w:p>
          <w:p>
            <w:pPr>
              <w:widowControl/>
              <w:spacing w:line="200" w:lineRule="exact"/>
              <w:jc w:val="left"/>
              <w:rPr>
                <w:rFonts w:cs="Arial"/>
                <w:sz w:val="13"/>
                <w:szCs w:val="13"/>
              </w:rPr>
            </w:pPr>
            <w:r>
              <w:rPr>
                <w:rFonts w:cs="Arial"/>
                <w:sz w:val="13"/>
                <w:szCs w:val="13"/>
              </w:rPr>
              <w:tab/>
            </w:r>
            <w:r>
              <w:rPr>
                <w:rFonts w:cs="Arial"/>
                <w:sz w:val="13"/>
                <w:szCs w:val="13"/>
              </w:rPr>
              <w:t xml:space="preserve">lrEmpty_Diameter:= , </w:t>
            </w:r>
          </w:p>
          <w:p>
            <w:pPr>
              <w:widowControl/>
              <w:spacing w:line="200" w:lineRule="exact"/>
              <w:jc w:val="left"/>
              <w:rPr>
                <w:rFonts w:cs="Arial"/>
                <w:sz w:val="13"/>
                <w:szCs w:val="13"/>
              </w:rPr>
            </w:pPr>
            <w:r>
              <w:rPr>
                <w:rFonts w:cs="Arial"/>
                <w:sz w:val="13"/>
                <w:szCs w:val="13"/>
              </w:rPr>
              <w:tab/>
            </w:r>
            <w:r>
              <w:rPr>
                <w:rFonts w:cs="Arial"/>
                <w:sz w:val="13"/>
                <w:szCs w:val="13"/>
              </w:rPr>
              <w:t xml:space="preserve">lrDiameter_Act=&gt;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66"/>
        <w:gridCol w:w="1040"/>
        <w:gridCol w:w="1247"/>
        <w:gridCol w:w="1592"/>
        <w:gridCol w:w="1134"/>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66" w:type="dxa"/>
            <w:shd w:val="clear" w:color="auto" w:fill="D9D9D9"/>
            <w:vAlign w:val="center"/>
          </w:tcPr>
          <w:p>
            <w:pPr>
              <w:widowControl/>
              <w:spacing w:line="240" w:lineRule="atLeast"/>
              <w:jc w:val="center"/>
              <w:rPr>
                <w:rFonts w:cs="Arial"/>
                <w:b/>
              </w:rPr>
            </w:pPr>
            <w:r>
              <w:rPr>
                <w:rFonts w:cs="Arial"/>
                <w:b/>
              </w:rPr>
              <w:t>输入变量</w:t>
            </w:r>
          </w:p>
        </w:tc>
        <w:tc>
          <w:tcPr>
            <w:tcW w:w="1040" w:type="dxa"/>
            <w:shd w:val="clear" w:color="auto" w:fill="D9D9D9"/>
            <w:vAlign w:val="center"/>
          </w:tcPr>
          <w:p>
            <w:pPr>
              <w:widowControl/>
              <w:spacing w:line="240" w:lineRule="atLeast"/>
              <w:jc w:val="center"/>
              <w:rPr>
                <w:rFonts w:cs="Arial"/>
                <w:b/>
              </w:rPr>
            </w:pPr>
            <w:r>
              <w:rPr>
                <w:rFonts w:cs="Arial"/>
                <w:b/>
              </w:rPr>
              <w:t>名称</w:t>
            </w:r>
          </w:p>
        </w:tc>
        <w:tc>
          <w:tcPr>
            <w:tcW w:w="1247" w:type="dxa"/>
            <w:shd w:val="clear" w:color="auto" w:fill="D9D9D9"/>
            <w:vAlign w:val="center"/>
          </w:tcPr>
          <w:p>
            <w:pPr>
              <w:widowControl/>
              <w:spacing w:line="240" w:lineRule="atLeast"/>
              <w:jc w:val="center"/>
              <w:rPr>
                <w:rFonts w:cs="Arial"/>
                <w:b/>
              </w:rPr>
            </w:pPr>
            <w:r>
              <w:rPr>
                <w:rFonts w:cs="Arial"/>
                <w:b/>
              </w:rPr>
              <w:t>数据类型</w:t>
            </w:r>
          </w:p>
        </w:tc>
        <w:tc>
          <w:tcPr>
            <w:tcW w:w="1592" w:type="dxa"/>
            <w:shd w:val="clear" w:color="auto" w:fill="D9D9D9"/>
            <w:vAlign w:val="center"/>
          </w:tcPr>
          <w:p>
            <w:pPr>
              <w:widowControl/>
              <w:spacing w:line="240" w:lineRule="atLeast"/>
              <w:jc w:val="center"/>
              <w:rPr>
                <w:rFonts w:cs="Arial"/>
                <w:b/>
              </w:rPr>
            </w:pPr>
            <w:r>
              <w:rPr>
                <w:rFonts w:cs="Arial"/>
                <w:b/>
              </w:rPr>
              <w:t>有效范围</w:t>
            </w:r>
          </w:p>
        </w:tc>
        <w:tc>
          <w:tcPr>
            <w:tcW w:w="1134"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bExecute</w:t>
            </w:r>
          </w:p>
        </w:tc>
        <w:tc>
          <w:tcPr>
            <w:tcW w:w="1040"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247" w:type="dxa"/>
            <w:vAlign w:val="center"/>
          </w:tcPr>
          <w:p>
            <w:pPr>
              <w:widowControl/>
              <w:spacing w:line="240" w:lineRule="atLeast"/>
              <w:jc w:val="center"/>
              <w:rPr>
                <w:rFonts w:cs="Arial"/>
              </w:rPr>
            </w:pPr>
            <w:r>
              <w:rPr>
                <w:rFonts w:cs="Arial"/>
              </w:rPr>
              <w:t>BOOL</w:t>
            </w:r>
          </w:p>
        </w:tc>
        <w:tc>
          <w:tcPr>
            <w:tcW w:w="1592"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134" w:type="dxa"/>
            <w:vAlign w:val="center"/>
          </w:tcPr>
          <w:p>
            <w:pPr>
              <w:widowControl/>
              <w:spacing w:line="240" w:lineRule="atLeast"/>
              <w:jc w:val="center"/>
              <w:rPr>
                <w:rFonts w:cs="Arial"/>
              </w:rPr>
            </w:pPr>
            <w:r>
              <w:rPr>
                <w:rFonts w:cs="Arial"/>
              </w:rPr>
              <w:t>FALSE</w:t>
            </w:r>
          </w:p>
        </w:tc>
        <w:tc>
          <w:tcPr>
            <w:tcW w:w="2026"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hint="eastAsia" w:cs="Arial"/>
              </w:rPr>
              <w:t>Axis_Ref</w:t>
            </w:r>
          </w:p>
        </w:tc>
        <w:tc>
          <w:tcPr>
            <w:tcW w:w="1040" w:type="dxa"/>
            <w:vAlign w:val="center"/>
          </w:tcPr>
          <w:p>
            <w:pPr>
              <w:widowControl/>
              <w:spacing w:line="240" w:lineRule="atLeast"/>
              <w:jc w:val="center"/>
              <w:rPr>
                <w:rFonts w:ascii="Calibri" w:hAnsi="Calibri" w:cs="Arial"/>
              </w:rPr>
            </w:pPr>
            <w:r>
              <w:rPr>
                <w:rFonts w:ascii="Calibri" w:hAnsi="Calibri" w:cs="Arial"/>
              </w:rPr>
              <w:t>轴对象</w:t>
            </w:r>
          </w:p>
        </w:tc>
        <w:tc>
          <w:tcPr>
            <w:tcW w:w="1247" w:type="dxa"/>
            <w:vAlign w:val="center"/>
          </w:tcPr>
          <w:p>
            <w:pPr>
              <w:widowControl/>
              <w:spacing w:line="240" w:lineRule="atLeast"/>
              <w:jc w:val="center"/>
              <w:rPr>
                <w:rFonts w:cs="Arial"/>
              </w:rPr>
            </w:pPr>
            <w:r>
              <w:rPr>
                <w:rFonts w:cs="Arial"/>
              </w:rPr>
              <w:t>Axis_REF</w:t>
            </w:r>
          </w:p>
          <w:p>
            <w:pPr>
              <w:widowControl/>
              <w:spacing w:line="240" w:lineRule="atLeast"/>
              <w:jc w:val="center"/>
              <w:rPr>
                <w:rFonts w:cs="Arial"/>
              </w:rPr>
            </w:pPr>
            <w:r>
              <w:rPr>
                <w:rFonts w:cs="Arial"/>
              </w:rPr>
              <w:t>_SM3</w:t>
            </w:r>
          </w:p>
        </w:tc>
        <w:tc>
          <w:tcPr>
            <w:tcW w:w="1592" w:type="dxa"/>
            <w:vAlign w:val="center"/>
          </w:tcPr>
          <w:p>
            <w:pPr>
              <w:widowControl/>
              <w:spacing w:line="240" w:lineRule="atLeast"/>
              <w:jc w:val="center"/>
              <w:rPr>
                <w:rFonts w:cs="Arial"/>
              </w:rPr>
            </w:pPr>
            <w:r>
              <w:rPr>
                <w:rFonts w:cs="Arial"/>
              </w:rPr>
              <w:t>-</w:t>
            </w:r>
          </w:p>
        </w:tc>
        <w:tc>
          <w:tcPr>
            <w:tcW w:w="1134" w:type="dxa"/>
            <w:vAlign w:val="center"/>
          </w:tcPr>
          <w:p>
            <w:pPr>
              <w:widowControl/>
              <w:spacing w:line="240" w:lineRule="atLeast"/>
              <w:jc w:val="center"/>
              <w:rPr>
                <w:rFonts w:cs="Arial"/>
              </w:rPr>
            </w:pPr>
            <w:r>
              <w:rPr>
                <w:rFonts w:cs="Arial"/>
              </w:rPr>
              <w:t>-</w:t>
            </w:r>
          </w:p>
        </w:tc>
        <w:tc>
          <w:tcPr>
            <w:tcW w:w="2026" w:type="dxa"/>
            <w:vAlign w:val="center"/>
          </w:tcPr>
          <w:p>
            <w:pPr>
              <w:widowControl/>
              <w:spacing w:line="240" w:lineRule="atLeast"/>
              <w:jc w:val="left"/>
              <w:rPr>
                <w:rFonts w:ascii="Calibri" w:hAnsi="Calibri" w:cs="Arial"/>
                <w:kern w:val="0"/>
              </w:rPr>
            </w:pPr>
            <w:r>
              <w:rPr>
                <w:rFonts w:hint="eastAsia" w:ascii="Calibri" w:hAnsi="Calibri" w:cs="Arial"/>
                <w:kern w:val="0"/>
              </w:rPr>
              <w:t>3s轴结构体，指向轴对象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hint="eastAsia" w:cs="Arial"/>
              </w:rPr>
              <w:t>eWind_</w:t>
            </w:r>
          </w:p>
          <w:p>
            <w:pPr>
              <w:widowControl/>
              <w:spacing w:line="240" w:lineRule="atLeast"/>
              <w:jc w:val="center"/>
              <w:rPr>
                <w:rFonts w:cs="Arial"/>
              </w:rPr>
            </w:pPr>
            <w:r>
              <w:rPr>
                <w:rFonts w:hint="eastAsia" w:cs="Arial"/>
              </w:rPr>
              <w:t>UnWindTypr</w:t>
            </w:r>
          </w:p>
        </w:tc>
        <w:tc>
          <w:tcPr>
            <w:tcW w:w="1040" w:type="dxa"/>
            <w:vAlign w:val="center"/>
          </w:tcPr>
          <w:p>
            <w:pPr>
              <w:widowControl/>
              <w:spacing w:line="240" w:lineRule="atLeast"/>
              <w:jc w:val="center"/>
              <w:rPr>
                <w:rFonts w:cs="Arial"/>
              </w:rPr>
            </w:pPr>
            <w:r>
              <w:rPr>
                <w:rFonts w:cs="Arial"/>
              </w:rPr>
              <w:t>收卷</w:t>
            </w:r>
            <w:r>
              <w:rPr>
                <w:rFonts w:hint="eastAsia" w:cs="Arial"/>
              </w:rPr>
              <w:t>/放卷轴</w:t>
            </w:r>
          </w:p>
        </w:tc>
        <w:tc>
          <w:tcPr>
            <w:tcW w:w="1247" w:type="dxa"/>
            <w:vAlign w:val="center"/>
          </w:tcPr>
          <w:p>
            <w:pPr>
              <w:widowControl/>
              <w:spacing w:line="240" w:lineRule="atLeast"/>
              <w:jc w:val="center"/>
              <w:rPr>
                <w:rFonts w:cs="Arial"/>
              </w:rPr>
            </w:pPr>
            <w:r>
              <w:rPr>
                <w:rFonts w:cs="Arial"/>
              </w:rPr>
              <w:t>ICNV</w:t>
            </w:r>
            <w:r>
              <w:rPr>
                <w:rFonts w:hint="eastAsia" w:cs="Arial"/>
              </w:rPr>
              <w:t>_eWind</w:t>
            </w:r>
          </w:p>
          <w:p>
            <w:pPr>
              <w:widowControl/>
              <w:spacing w:line="240" w:lineRule="atLeast"/>
              <w:jc w:val="center"/>
              <w:rPr>
                <w:rFonts w:cs="Arial"/>
              </w:rPr>
            </w:pPr>
            <w:r>
              <w:rPr>
                <w:rFonts w:hint="eastAsia" w:cs="Arial"/>
              </w:rPr>
              <w:t>OrUnwind</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w:t>
            </w:r>
          </w:p>
        </w:tc>
        <w:tc>
          <w:tcPr>
            <w:tcW w:w="1134" w:type="dxa"/>
            <w:vAlign w:val="center"/>
          </w:tcPr>
          <w:p>
            <w:pPr>
              <w:widowControl/>
              <w:spacing w:line="240" w:lineRule="atLeast"/>
              <w:jc w:val="center"/>
              <w:rPr>
                <w:rFonts w:ascii="Calibri" w:hAnsi="Calibri" w:cs="Arial"/>
              </w:rPr>
            </w:pPr>
            <w:r>
              <w:rPr>
                <w:rFonts w:hint="eastAsia" w:ascii="Calibri" w:hAnsi="Calibri" w:cs="Arial"/>
              </w:rPr>
              <w:t>eWind_Type</w:t>
            </w:r>
          </w:p>
        </w:tc>
        <w:tc>
          <w:tcPr>
            <w:tcW w:w="2026" w:type="dxa"/>
            <w:vAlign w:val="center"/>
          </w:tcPr>
          <w:p>
            <w:pPr>
              <w:widowControl/>
              <w:spacing w:line="240" w:lineRule="atLeast"/>
              <w:jc w:val="left"/>
              <w:rPr>
                <w:rFonts w:ascii="Calibri" w:hAnsi="Calibri" w:cs="Arial"/>
              </w:rPr>
            </w:pPr>
            <w:r>
              <w:rPr>
                <w:rFonts w:ascii="Calibri" w:hAnsi="Calibri" w:cs="Arial"/>
              </w:rPr>
              <w:t>eWind_Type</w:t>
            </w:r>
            <w:r>
              <w:rPr>
                <w:rFonts w:hint="eastAsia" w:ascii="Calibri" w:hAnsi="Calibri" w:cs="Arial"/>
              </w:rPr>
              <w:t>:收卷轴</w:t>
            </w:r>
          </w:p>
          <w:p>
            <w:pPr>
              <w:widowControl/>
              <w:spacing w:line="240" w:lineRule="atLeast"/>
              <w:jc w:val="left"/>
              <w:rPr>
                <w:rFonts w:ascii="Calibri" w:hAnsi="Calibri" w:cs="Arial"/>
              </w:rPr>
            </w:pPr>
            <w:r>
              <w:rPr>
                <w:rFonts w:ascii="Calibri" w:hAnsi="Calibri" w:cs="Arial"/>
              </w:rPr>
              <w:t>eUnWind_Type</w:t>
            </w:r>
            <w:r>
              <w:rPr>
                <w:rFonts w:hint="eastAsia" w:ascii="Calibri" w:hAnsi="Calibri" w:cs="Arial"/>
              </w:rPr>
              <w:t>:放卷轴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hint="eastAsia" w:cs="Arial"/>
              </w:rPr>
              <w:t>lrWinderRatio</w:t>
            </w:r>
          </w:p>
        </w:tc>
        <w:tc>
          <w:tcPr>
            <w:tcW w:w="1040" w:type="dxa"/>
            <w:vAlign w:val="center"/>
          </w:tcPr>
          <w:p>
            <w:pPr>
              <w:widowControl/>
              <w:spacing w:line="240" w:lineRule="atLeast"/>
              <w:rPr>
                <w:rFonts w:cs="Arial"/>
              </w:rPr>
            </w:pPr>
            <w:r>
              <w:rPr>
                <w:rFonts w:hint="eastAsia" w:cs="Arial"/>
              </w:rPr>
              <w:t>机械减速比</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w:t>
            </w:r>
          </w:p>
        </w:tc>
        <w:tc>
          <w:tcPr>
            <w:tcW w:w="2026" w:type="dxa"/>
            <w:vAlign w:val="center"/>
          </w:tcPr>
          <w:p>
            <w:pPr>
              <w:widowControl/>
              <w:spacing w:line="240" w:lineRule="atLeast"/>
              <w:jc w:val="left"/>
              <w:rPr>
                <w:rFonts w:ascii="Calibri" w:hAnsi="Calibri" w:cs="Arial"/>
              </w:rPr>
            </w:pPr>
            <w:r>
              <w:rPr>
                <w:rFonts w:ascii="Calibri" w:hAnsi="Calibri" w:cs="Arial"/>
              </w:rPr>
              <w:t>机械减速比</w:t>
            </w:r>
          </w:p>
          <w:p>
            <w:pPr>
              <w:widowControl/>
              <w:spacing w:line="240" w:lineRule="atLeast"/>
              <w:jc w:val="left"/>
              <w:rPr>
                <w:rFonts w:ascii="Calibri" w:hAnsi="Calibri" w:cs="Arial"/>
              </w:rPr>
            </w:pPr>
            <w:r>
              <w:rPr>
                <w:rFonts w:ascii="Calibri" w:hAnsi="Calibri" w:cs="Arial"/>
              </w:rPr>
              <w:t>（电机侧</w:t>
            </w:r>
            <w:r>
              <w:rPr>
                <w:rFonts w:hint="eastAsia" w:ascii="Calibri" w:hAnsi="Calibri" w:cs="Arial"/>
              </w:rPr>
              <w:t>/负载侧</w:t>
            </w:r>
            <w:r>
              <w:rPr>
                <w:rFonts w:ascii="Calibri" w:hAnsi="Calibri" w:cs="Aria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lrNum_turns</w:t>
            </w:r>
          </w:p>
          <w:p>
            <w:pPr>
              <w:widowControl/>
              <w:spacing w:line="240" w:lineRule="atLeast"/>
              <w:jc w:val="center"/>
              <w:rPr>
                <w:rFonts w:ascii="Calibri" w:hAnsi="Calibri" w:cs="Arial"/>
              </w:rPr>
            </w:pPr>
            <w:r>
              <w:rPr>
                <w:rFonts w:cs="Arial"/>
              </w:rPr>
              <w:t>_per_layer</w:t>
            </w:r>
          </w:p>
        </w:tc>
        <w:tc>
          <w:tcPr>
            <w:tcW w:w="1040" w:type="dxa"/>
            <w:vAlign w:val="center"/>
          </w:tcPr>
          <w:p>
            <w:pPr>
              <w:widowControl/>
              <w:spacing w:line="240" w:lineRule="atLeast"/>
              <w:jc w:val="center"/>
              <w:rPr>
                <w:rFonts w:ascii="Calibri" w:hAnsi="Calibri" w:cs="Arial"/>
              </w:rPr>
            </w:pPr>
            <w:r>
              <w:rPr>
                <w:rFonts w:hint="eastAsia" w:ascii="Calibri" w:hAnsi="Calibri" w:cs="Arial"/>
              </w:rPr>
              <w:t>线材材料每层需求圈数</w:t>
            </w:r>
          </w:p>
        </w:tc>
        <w:tc>
          <w:tcPr>
            <w:tcW w:w="1247" w:type="dxa"/>
            <w:vAlign w:val="center"/>
          </w:tcPr>
          <w:p>
            <w:pPr>
              <w:widowControl/>
              <w:spacing w:line="240" w:lineRule="atLeast"/>
              <w:jc w:val="center"/>
              <w:rPr>
                <w:rFonts w:cs="Arial"/>
              </w:rPr>
            </w:pPr>
            <w:r>
              <w:rPr>
                <w:rFonts w:cs="Arial"/>
              </w:rPr>
              <w:t>LREAL</w:t>
            </w:r>
          </w:p>
        </w:tc>
        <w:tc>
          <w:tcPr>
            <w:tcW w:w="1592" w:type="dxa"/>
            <w:vAlign w:val="center"/>
          </w:tcPr>
          <w:p>
            <w:pPr>
              <w:widowControl/>
              <w:spacing w:line="240" w:lineRule="atLeast"/>
              <w:jc w:val="center"/>
              <w:rPr>
                <w:rFonts w:ascii="Calibri" w:hAnsi="Calibri" w:cs="Arial"/>
                <w:kern w:val="0"/>
              </w:rPr>
            </w:pPr>
            <w:r>
              <w:rPr>
                <w:rFonts w:cs="Arial"/>
              </w:rPr>
              <w:t>正实数范围</w:t>
            </w:r>
          </w:p>
        </w:tc>
        <w:tc>
          <w:tcPr>
            <w:tcW w:w="113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2026" w:type="dxa"/>
            <w:vAlign w:val="center"/>
          </w:tcPr>
          <w:p>
            <w:pPr>
              <w:widowControl/>
              <w:spacing w:line="240" w:lineRule="atLeast"/>
              <w:jc w:val="left"/>
              <w:rPr>
                <w:rFonts w:ascii="Calibri" w:hAnsi="Calibri" w:cs="Arial"/>
                <w:sz w:val="20"/>
              </w:rPr>
            </w:pPr>
            <w:r>
              <w:rPr>
                <w:rFonts w:hint="eastAsia" w:ascii="Calibri" w:hAnsi="Calibri" w:cs="Arial"/>
              </w:rPr>
              <w:t>线材材料，堆满一层厚度需求圈数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lrMaterial_</w:t>
            </w:r>
          </w:p>
          <w:p>
            <w:pPr>
              <w:widowControl/>
              <w:spacing w:line="240" w:lineRule="atLeast"/>
              <w:jc w:val="center"/>
              <w:rPr>
                <w:rFonts w:ascii="Calibri" w:hAnsi="Calibri" w:cs="Arial"/>
              </w:rPr>
            </w:pPr>
            <w:r>
              <w:rPr>
                <w:rFonts w:cs="Arial"/>
              </w:rPr>
              <w:t>Thickness</w:t>
            </w:r>
          </w:p>
        </w:tc>
        <w:tc>
          <w:tcPr>
            <w:tcW w:w="1040" w:type="dxa"/>
            <w:vAlign w:val="center"/>
          </w:tcPr>
          <w:p>
            <w:pPr>
              <w:widowControl/>
              <w:spacing w:line="240" w:lineRule="atLeast"/>
              <w:jc w:val="center"/>
              <w:rPr>
                <w:rFonts w:ascii="Calibri" w:hAnsi="Calibri" w:cs="Arial"/>
              </w:rPr>
            </w:pPr>
            <w:r>
              <w:rPr>
                <w:rFonts w:ascii="Calibri" w:hAnsi="Calibri" w:cs="Arial"/>
              </w:rPr>
              <w:t>材料厚度</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0.3</w:t>
            </w:r>
          </w:p>
        </w:tc>
        <w:tc>
          <w:tcPr>
            <w:tcW w:w="2026" w:type="dxa"/>
            <w:vAlign w:val="center"/>
          </w:tcPr>
          <w:p>
            <w:pPr>
              <w:widowControl/>
              <w:spacing w:line="240" w:lineRule="atLeast"/>
              <w:jc w:val="left"/>
              <w:rPr>
                <w:rFonts w:ascii="Calibri" w:hAnsi="Calibri" w:cs="Arial"/>
              </w:rPr>
            </w:pPr>
            <w:r>
              <w:rPr>
                <w:rFonts w:hint="eastAsia" w:ascii="Calibri" w:hAnsi="Calibri" w:cs="Arial"/>
              </w:rPr>
              <w:t>收放卷材料厚度</w:t>
            </w:r>
            <w:r>
              <w:rPr>
                <w:rFonts w:hint="eastAsia" w:ascii="Calibri" w:hAnsi="Calibri" w:cs="Arial"/>
                <w:b/>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lrDiameter_Init</w:t>
            </w:r>
          </w:p>
          <w:p>
            <w:pPr>
              <w:widowControl/>
              <w:spacing w:line="240" w:lineRule="atLeast"/>
              <w:jc w:val="center"/>
              <w:rPr>
                <w:rFonts w:ascii="Calibri" w:hAnsi="Calibri" w:cs="Arial"/>
              </w:rPr>
            </w:pPr>
            <w:r>
              <w:rPr>
                <w:rFonts w:cs="Arial"/>
              </w:rPr>
              <w:t>Ratio</w:t>
            </w:r>
          </w:p>
        </w:tc>
        <w:tc>
          <w:tcPr>
            <w:tcW w:w="1040" w:type="dxa"/>
            <w:vAlign w:val="center"/>
          </w:tcPr>
          <w:p>
            <w:pPr>
              <w:widowControl/>
              <w:spacing w:line="240" w:lineRule="atLeast"/>
              <w:jc w:val="center"/>
              <w:rPr>
                <w:rFonts w:ascii="Calibri" w:hAnsi="Calibri" w:cs="Arial"/>
              </w:rPr>
            </w:pPr>
            <w:r>
              <w:rPr>
                <w:rFonts w:ascii="Calibri" w:hAnsi="Calibri" w:cs="Arial"/>
              </w:rPr>
              <w:t>卷径初始值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100</w:t>
            </w:r>
          </w:p>
        </w:tc>
        <w:tc>
          <w:tcPr>
            <w:tcW w:w="2026" w:type="dxa"/>
            <w:vAlign w:val="center"/>
          </w:tcPr>
          <w:p>
            <w:pPr>
              <w:widowControl/>
              <w:spacing w:line="240" w:lineRule="atLeast"/>
              <w:jc w:val="left"/>
              <w:rPr>
                <w:rFonts w:ascii="Calibri" w:hAnsi="Calibri" w:cs="Arial"/>
              </w:rPr>
            </w:pPr>
            <w:r>
              <w:rPr>
                <w:rFonts w:hint="eastAsia" w:ascii="Calibri" w:hAnsi="Calibri" w:cs="Arial"/>
              </w:rPr>
              <w:t>收放卷轴初始卷径值</w:t>
            </w:r>
            <w:r>
              <w:rPr>
                <w:rFonts w:hint="eastAsia" w:ascii="Calibri" w:hAnsi="Calibri" w:cs="Arial"/>
                <w:b/>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ascii="Calibri" w:hAnsi="Calibri" w:cs="Arial"/>
              </w:rPr>
            </w:pPr>
            <w:r>
              <w:rPr>
                <w:rFonts w:ascii="Calibri" w:hAnsi="Calibri" w:cs="Arial"/>
              </w:rPr>
              <w:t>lrEmpty_</w:t>
            </w:r>
          </w:p>
          <w:p>
            <w:pPr>
              <w:widowControl/>
              <w:spacing w:line="240" w:lineRule="atLeast"/>
              <w:jc w:val="center"/>
              <w:rPr>
                <w:rFonts w:ascii="Calibri" w:hAnsi="Calibri" w:cs="Arial"/>
              </w:rPr>
            </w:pPr>
            <w:r>
              <w:rPr>
                <w:rFonts w:ascii="Calibri" w:hAnsi="Calibri" w:cs="Arial"/>
              </w:rPr>
              <w:t>Diameter</w:t>
            </w:r>
          </w:p>
        </w:tc>
        <w:tc>
          <w:tcPr>
            <w:tcW w:w="1040" w:type="dxa"/>
            <w:vAlign w:val="center"/>
          </w:tcPr>
          <w:p>
            <w:pPr>
              <w:widowControl/>
              <w:spacing w:line="240" w:lineRule="atLeast"/>
              <w:jc w:val="center"/>
              <w:rPr>
                <w:rFonts w:ascii="Calibri" w:hAnsi="Calibri" w:cs="Arial"/>
              </w:rPr>
            </w:pPr>
            <w:r>
              <w:rPr>
                <w:rFonts w:ascii="Calibri" w:hAnsi="Calibri" w:cs="Arial"/>
              </w:rPr>
              <w:t>放卷轴空卷卷径值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50</w:t>
            </w:r>
          </w:p>
        </w:tc>
        <w:tc>
          <w:tcPr>
            <w:tcW w:w="2026" w:type="dxa"/>
            <w:vAlign w:val="center"/>
          </w:tcPr>
          <w:p>
            <w:pPr>
              <w:widowControl/>
              <w:spacing w:line="240" w:lineRule="atLeast"/>
              <w:jc w:val="left"/>
              <w:rPr>
                <w:rFonts w:ascii="Calibri" w:hAnsi="Calibri" w:cs="Arial"/>
              </w:rPr>
            </w:pPr>
            <w:r>
              <w:rPr>
                <w:rFonts w:ascii="Calibri" w:hAnsi="Calibri" w:cs="Arial"/>
              </w:rPr>
              <w:t>放卷轴空卷卷径值</w:t>
            </w:r>
            <w:r>
              <w:rPr>
                <w:rFonts w:hint="eastAsia" w:ascii="Calibri" w:hAnsi="Calibri" w:cs="Arial"/>
                <w:b/>
              </w:rPr>
              <w:t>[mm]</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lrDiameter</w:t>
            </w:r>
            <w:r>
              <w:rPr>
                <w:rFonts w:cs="Arial"/>
                <w:sz w:val="13"/>
                <w:szCs w:val="13"/>
              </w:rPr>
              <w:t>_</w:t>
            </w:r>
            <w:r>
              <w:rPr>
                <w:rFonts w:cs="Arial"/>
              </w:rPr>
              <w:t>Act</w:t>
            </w:r>
          </w:p>
        </w:tc>
        <w:tc>
          <w:tcPr>
            <w:tcW w:w="992" w:type="dxa"/>
            <w:vAlign w:val="center"/>
          </w:tcPr>
          <w:p>
            <w:pPr>
              <w:widowControl/>
              <w:spacing w:line="240" w:lineRule="atLeast"/>
              <w:jc w:val="center"/>
              <w:rPr>
                <w:rFonts w:ascii="Calibri" w:hAnsi="Calibri" w:cs="Arial"/>
              </w:rPr>
            </w:pPr>
            <w:r>
              <w:rPr>
                <w:rFonts w:hint="eastAsia" w:ascii="Calibri" w:hAnsi="Calibri" w:cs="Arial"/>
              </w:rPr>
              <w:t>卷径当前值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存储卷径的演算结果 </w:t>
            </w:r>
            <w:r>
              <w:rPr>
                <w:rFonts w:hint="eastAsia" w:ascii="Calibri" w:hAnsi="Calibri" w:cs="Arial"/>
                <w:b/>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992" w:type="dxa"/>
            <w:vAlign w:val="center"/>
          </w:tcPr>
          <w:p>
            <w:pPr>
              <w:widowControl/>
              <w:spacing w:line="240" w:lineRule="atLeast"/>
              <w:jc w:val="center"/>
              <w:rPr>
                <w:rFonts w:ascii="Calibri" w:hAnsi="Calibri" w:cs="Arial"/>
              </w:rPr>
            </w:pPr>
            <w:r>
              <w:rPr>
                <w:rFonts w:ascii="Calibri" w:hAnsi="Calibri" w:cs="Arial"/>
              </w:rPr>
              <w:t>指令正在执行</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95" w:name="_Toc75766728"/>
      <w:r>
        <w:rPr>
          <w:rFonts w:hint="eastAsia"/>
        </w:rPr>
        <w:t>18.3.2.3：示例程序</w:t>
      </w:r>
      <w:bookmarkEnd w:id="195"/>
    </w:p>
    <w:p>
      <w:pPr>
        <w:spacing w:line="360" w:lineRule="auto"/>
      </w:pPr>
      <w:r>
        <w:rPr>
          <w:rFonts w:hint="eastAsia"/>
        </w:rPr>
        <w:t>按照下列步骤操作：</w:t>
      </w:r>
    </w:p>
    <w:p>
      <w:pPr>
        <w:pStyle w:val="36"/>
        <w:numPr>
          <w:ilvl w:val="0"/>
          <w:numId w:val="40"/>
        </w:numPr>
        <w:spacing w:line="360" w:lineRule="auto"/>
        <w:ind w:firstLineChars="0"/>
      </w:pPr>
      <w:r>
        <w:rPr>
          <w:rFonts w:hint="eastAsia"/>
        </w:rPr>
        <w:t>首先实例化功能块：</w:t>
      </w:r>
    </w:p>
    <w:p>
      <w:pPr>
        <w:spacing w:line="360" w:lineRule="auto"/>
        <w:ind w:firstLine="360"/>
      </w:pPr>
      <w:r>
        <w:t>DiaClacThickness_Wind</w:t>
      </w:r>
      <w:r>
        <w:tab/>
      </w:r>
      <w:r>
        <w:tab/>
      </w:r>
      <w:r>
        <w:tab/>
      </w:r>
      <w:r>
        <w:t>:ICNV_DiaClacThickness_Axis;</w:t>
      </w:r>
    </w:p>
    <w:p>
      <w:pPr>
        <w:pStyle w:val="36"/>
        <w:numPr>
          <w:ilvl w:val="0"/>
          <w:numId w:val="40"/>
        </w:numPr>
        <w:spacing w:line="360" w:lineRule="auto"/>
        <w:ind w:firstLineChars="0"/>
      </w:pPr>
      <w:r>
        <w:rPr>
          <w:rFonts w:hint="eastAsia"/>
        </w:rPr>
        <w:t>程序中调用实例化功能块，并填入参数：</w:t>
      </w:r>
      <w:r>
        <w:t xml:space="preserve"> </w:t>
      </w:r>
    </w:p>
    <w:p>
      <w:pPr>
        <w:ind w:left="210" w:leftChars="100"/>
      </w:pPr>
      <w:r>
        <w:rPr>
          <w:rFonts w:hint="eastAsia"/>
        </w:rPr>
        <w:t>//计算收卷轴实时卷径</w:t>
      </w:r>
    </w:p>
    <w:p>
      <w:pPr>
        <w:ind w:left="210" w:leftChars="100"/>
      </w:pPr>
      <w:r>
        <w:t>DiaClacThickness_Wind(</w:t>
      </w:r>
    </w:p>
    <w:p>
      <w:pPr>
        <w:ind w:left="210" w:leftChars="100"/>
      </w:pPr>
      <w:r>
        <w:tab/>
      </w:r>
      <w:r>
        <w:t>Axis_Ref := Winding,</w:t>
      </w:r>
    </w:p>
    <w:p>
      <w:pPr>
        <w:ind w:left="210" w:leftChars="100"/>
      </w:pPr>
      <w:r>
        <w:tab/>
      </w:r>
      <w:r>
        <w:t xml:space="preserve">bExecute:= bCalc_Diameter, </w:t>
      </w:r>
    </w:p>
    <w:p>
      <w:pPr>
        <w:ind w:left="210" w:leftChars="100"/>
      </w:pPr>
      <w:r>
        <w:tab/>
      </w:r>
      <w:r>
        <w:t xml:space="preserve">eWind_UnWindType:= ICPTensionCtrl_V1_0_0_0.ICNV_eWindOrUnwind.eWind_Type, </w:t>
      </w:r>
    </w:p>
    <w:p>
      <w:pPr>
        <w:ind w:left="210" w:leftChars="100"/>
      </w:pPr>
      <w:r>
        <w:tab/>
      </w:r>
      <w:r>
        <w:t xml:space="preserve">lrWinderRatio:= 0.5, </w:t>
      </w:r>
    </w:p>
    <w:p>
      <w:pPr>
        <w:ind w:left="210" w:leftChars="100"/>
      </w:pPr>
      <w:r>
        <w:tab/>
      </w:r>
      <w:r>
        <w:t xml:space="preserve">lrNum_turns_per_layer:= 1, </w:t>
      </w:r>
    </w:p>
    <w:p>
      <w:pPr>
        <w:ind w:left="210" w:leftChars="100"/>
      </w:pPr>
      <w:r>
        <w:tab/>
      </w:r>
      <w:r>
        <w:t xml:space="preserve">lrMaterial_Thickness:= 0.3, </w:t>
      </w:r>
    </w:p>
    <w:p>
      <w:pPr>
        <w:ind w:left="210" w:leftChars="100"/>
      </w:pPr>
      <w:r>
        <w:tab/>
      </w:r>
      <w:r>
        <w:t xml:space="preserve">lrDiameter_Init:= 100, </w:t>
      </w:r>
    </w:p>
    <w:p>
      <w:pPr>
        <w:ind w:left="210" w:leftChars="100"/>
      </w:pPr>
      <w:r>
        <w:tab/>
      </w:r>
      <w:r>
        <w:t xml:space="preserve">lrEmpty_Diameter:= 100, </w:t>
      </w:r>
    </w:p>
    <w:p>
      <w:pPr>
        <w:ind w:left="210" w:leftChars="100"/>
      </w:pPr>
      <w:r>
        <w:tab/>
      </w:r>
      <w:r>
        <w:t xml:space="preserve">lrDiameter_Act=&gt; lrDiameter_Act_Wind, </w:t>
      </w:r>
    </w:p>
    <w:p>
      <w:pPr>
        <w:ind w:left="210" w:leftChars="100"/>
      </w:pPr>
      <w:r>
        <w:tab/>
      </w:r>
      <w:r>
        <w:t xml:space="preserve">bBusy=&gt; , </w:t>
      </w:r>
    </w:p>
    <w:p>
      <w:pPr>
        <w:ind w:left="210" w:leftChars="100"/>
      </w:pPr>
      <w:r>
        <w:tab/>
      </w:r>
      <w:r>
        <w:t xml:space="preserve">bDone=&gt; , </w:t>
      </w:r>
    </w:p>
    <w:p>
      <w:pPr>
        <w:ind w:left="210" w:leftChars="100"/>
      </w:pPr>
      <w:r>
        <w:tab/>
      </w:r>
      <w:r>
        <w:t xml:space="preserve">bError=&gt; , </w:t>
      </w:r>
    </w:p>
    <w:p>
      <w:pPr>
        <w:ind w:left="210" w:leftChars="100"/>
      </w:pPr>
      <w:r>
        <w:tab/>
      </w:r>
      <w:r>
        <w:t>eTension_Err=&gt; );</w:t>
      </w:r>
    </w:p>
    <w:p>
      <w:pPr>
        <w:pStyle w:val="6"/>
      </w:pPr>
      <w:bookmarkStart w:id="196" w:name="_Toc75766729"/>
      <w:r>
        <w:rPr>
          <w:rFonts w:hint="eastAsia"/>
        </w:rPr>
        <w:t>18.3.3：卷径计算-长度法（</w:t>
      </w:r>
      <w:r>
        <w:t>ICNV_DiaCalcFeed</w:t>
      </w:r>
      <w:r>
        <w:rPr>
          <w:rFonts w:hint="eastAsia"/>
        </w:rPr>
        <w:t>）</w:t>
      </w:r>
      <w:bookmarkEnd w:id="196"/>
    </w:p>
    <w:p>
      <w:pPr>
        <w:pStyle w:val="7"/>
      </w:pPr>
      <w:bookmarkStart w:id="197" w:name="_Toc75766730"/>
      <w:r>
        <w:rPr>
          <w:rFonts w:hint="eastAsia"/>
        </w:rPr>
        <w:t>18.3.3.1：概要</w:t>
      </w:r>
      <w:bookmarkEnd w:id="197"/>
    </w:p>
    <w:p>
      <w:pPr>
        <w:spacing w:line="360" w:lineRule="auto"/>
      </w:pPr>
      <w:r>
        <w:t>功能块名称</w:t>
      </w:r>
      <w:r>
        <w:rPr>
          <w:rFonts w:hint="eastAsia"/>
        </w:rPr>
        <w:t>：</w:t>
      </w:r>
      <w:r>
        <w:rPr>
          <w:rFonts w:ascii="Arial" w:hAnsi="Arial" w:cs="Arial"/>
          <w:color w:val="000000"/>
          <w:sz w:val="19"/>
          <w:szCs w:val="19"/>
        </w:rPr>
        <w:t>ICNV_DiaCalcFeed</w:t>
      </w:r>
    </w:p>
    <w:p>
      <w:r>
        <w:t>功能块根据牵引主轴线速度、收放卷转速及主轴运行基准距离，计算收放卷卷径值</w:t>
      </w:r>
    </w:p>
    <w:p>
      <w:pPr>
        <w:pStyle w:val="7"/>
      </w:pPr>
      <w:bookmarkStart w:id="198" w:name="_Toc75766731"/>
      <w:r>
        <w:rPr>
          <w:rFonts w:hint="eastAsia"/>
        </w:rPr>
        <w:t>18.3.3.2：变量说明</w:t>
      </w:r>
      <w:bookmarkEnd w:id="198"/>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DiaCalc</w:t>
            </w:r>
          </w:p>
          <w:p>
            <w:pPr>
              <w:widowControl/>
              <w:spacing w:line="240" w:lineRule="atLeast"/>
              <w:jc w:val="left"/>
              <w:rPr>
                <w:b/>
              </w:rPr>
            </w:pPr>
            <w:r>
              <w:rPr>
                <w:rFonts w:ascii="Arial" w:hAnsi="Arial" w:cs="Arial"/>
                <w:color w:val="000000"/>
                <w:sz w:val="19"/>
                <w:szCs w:val="19"/>
              </w:rPr>
              <w:t>Feed</w:t>
            </w:r>
          </w:p>
        </w:tc>
        <w:tc>
          <w:tcPr>
            <w:tcW w:w="720" w:type="dxa"/>
            <w:vAlign w:val="center"/>
          </w:tcPr>
          <w:p>
            <w:pPr>
              <w:widowControl/>
              <w:spacing w:line="240" w:lineRule="atLeast"/>
              <w:jc w:val="left"/>
              <w:rPr>
                <w:rFonts w:cs="Arial"/>
              </w:rPr>
            </w:pPr>
            <w:r>
              <w:rPr>
                <w:rFonts w:hint="eastAsia"/>
                <w:szCs w:val="28"/>
              </w:rPr>
              <w:t>卷径计算-长度法</w:t>
            </w:r>
          </w:p>
        </w:tc>
        <w:tc>
          <w:tcPr>
            <w:tcW w:w="4852" w:type="dxa"/>
            <w:vAlign w:val="center"/>
          </w:tcPr>
          <w:p>
            <w:pPr>
              <w:widowControl/>
              <w:spacing w:line="240" w:lineRule="atLeast"/>
              <w:jc w:val="center"/>
              <w:rPr>
                <w:rFonts w:cs="Arial"/>
              </w:rPr>
            </w:pPr>
            <w:r>
              <w:drawing>
                <wp:inline distT="0" distB="0" distL="0" distR="0">
                  <wp:extent cx="2837815" cy="1176655"/>
                  <wp:effectExtent l="0" t="0" r="635" b="4445"/>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pic:cNvPicPr>
                            <a:picLocks noChangeAspect="1"/>
                          </pic:cNvPicPr>
                        </pic:nvPicPr>
                        <pic:blipFill>
                          <a:blip r:embed="rId159"/>
                          <a:stretch>
                            <a:fillRect/>
                          </a:stretch>
                        </pic:blipFill>
                        <pic:spPr>
                          <a:xfrm>
                            <a:off x="0" y="0"/>
                            <a:ext cx="2841462" cy="1178331"/>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ICNV_DiaCalcFeed(</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bSetDia:= , </w:t>
            </w:r>
          </w:p>
          <w:p>
            <w:pPr>
              <w:widowControl/>
              <w:spacing w:line="200" w:lineRule="exact"/>
              <w:jc w:val="left"/>
              <w:rPr>
                <w:rFonts w:cs="Arial"/>
                <w:sz w:val="13"/>
                <w:szCs w:val="13"/>
              </w:rPr>
            </w:pPr>
            <w:r>
              <w:rPr>
                <w:rFonts w:cs="Arial"/>
                <w:sz w:val="13"/>
                <w:szCs w:val="13"/>
              </w:rPr>
              <w:tab/>
            </w:r>
            <w:r>
              <w:rPr>
                <w:rFonts w:cs="Arial"/>
                <w:sz w:val="13"/>
                <w:szCs w:val="13"/>
              </w:rPr>
              <w:t xml:space="preserve">lrSetInitDiaValue:= , </w:t>
            </w:r>
          </w:p>
          <w:p>
            <w:pPr>
              <w:widowControl/>
              <w:spacing w:line="200" w:lineRule="exact"/>
              <w:jc w:val="left"/>
              <w:rPr>
                <w:rFonts w:cs="Arial"/>
                <w:sz w:val="13"/>
                <w:szCs w:val="13"/>
              </w:rPr>
            </w:pPr>
            <w:r>
              <w:rPr>
                <w:rFonts w:cs="Arial"/>
                <w:sz w:val="13"/>
                <w:szCs w:val="13"/>
              </w:rPr>
              <w:tab/>
            </w:r>
            <w:r>
              <w:rPr>
                <w:rFonts w:cs="Arial"/>
                <w:sz w:val="13"/>
                <w:szCs w:val="13"/>
              </w:rPr>
              <w:t xml:space="preserve">lrDiameterUpper:= , </w:t>
            </w:r>
          </w:p>
          <w:p>
            <w:pPr>
              <w:widowControl/>
              <w:spacing w:line="200" w:lineRule="exact"/>
              <w:jc w:val="left"/>
              <w:rPr>
                <w:rFonts w:cs="Arial"/>
                <w:sz w:val="13"/>
                <w:szCs w:val="13"/>
              </w:rPr>
            </w:pPr>
            <w:r>
              <w:rPr>
                <w:rFonts w:cs="Arial"/>
                <w:sz w:val="13"/>
                <w:szCs w:val="13"/>
              </w:rPr>
              <w:tab/>
            </w:r>
            <w:r>
              <w:rPr>
                <w:rFonts w:cs="Arial"/>
                <w:sz w:val="13"/>
                <w:szCs w:val="13"/>
              </w:rPr>
              <w:t xml:space="preserve">lrDiameterLower:= , </w:t>
            </w:r>
          </w:p>
          <w:p>
            <w:pPr>
              <w:widowControl/>
              <w:spacing w:line="200" w:lineRule="exact"/>
              <w:jc w:val="left"/>
              <w:rPr>
                <w:rFonts w:cs="Arial"/>
                <w:sz w:val="13"/>
                <w:szCs w:val="13"/>
              </w:rPr>
            </w:pPr>
            <w:r>
              <w:rPr>
                <w:rFonts w:cs="Arial"/>
                <w:sz w:val="13"/>
                <w:szCs w:val="13"/>
              </w:rPr>
              <w:tab/>
            </w:r>
            <w:r>
              <w:rPr>
                <w:rFonts w:cs="Arial"/>
                <w:sz w:val="13"/>
                <w:szCs w:val="13"/>
              </w:rPr>
              <w:t xml:space="preserve">lrMasterVelocity:= , </w:t>
            </w:r>
          </w:p>
          <w:p>
            <w:pPr>
              <w:widowControl/>
              <w:spacing w:line="200" w:lineRule="exact"/>
              <w:jc w:val="left"/>
              <w:rPr>
                <w:rFonts w:cs="Arial"/>
                <w:sz w:val="13"/>
                <w:szCs w:val="13"/>
              </w:rPr>
            </w:pPr>
            <w:r>
              <w:rPr>
                <w:rFonts w:cs="Arial"/>
                <w:sz w:val="13"/>
                <w:szCs w:val="13"/>
              </w:rPr>
              <w:tab/>
            </w:r>
            <w:r>
              <w:rPr>
                <w:rFonts w:cs="Arial"/>
                <w:sz w:val="13"/>
                <w:szCs w:val="13"/>
              </w:rPr>
              <w:t xml:space="preserve">lrSlaveSpeed:= , </w:t>
            </w:r>
          </w:p>
          <w:p>
            <w:pPr>
              <w:widowControl/>
              <w:spacing w:line="200" w:lineRule="exact"/>
              <w:jc w:val="left"/>
              <w:rPr>
                <w:rFonts w:cs="Arial"/>
                <w:sz w:val="13"/>
                <w:szCs w:val="13"/>
              </w:rPr>
            </w:pPr>
            <w:r>
              <w:rPr>
                <w:rFonts w:cs="Arial"/>
                <w:sz w:val="13"/>
                <w:szCs w:val="13"/>
              </w:rPr>
              <w:tab/>
            </w:r>
            <w:r>
              <w:rPr>
                <w:rFonts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lrTaskCycle:= , </w:t>
            </w:r>
          </w:p>
          <w:p>
            <w:pPr>
              <w:widowControl/>
              <w:spacing w:line="200" w:lineRule="exact"/>
              <w:jc w:val="left"/>
              <w:rPr>
                <w:rFonts w:cs="Arial"/>
                <w:sz w:val="13"/>
                <w:szCs w:val="13"/>
              </w:rPr>
            </w:pPr>
            <w:r>
              <w:rPr>
                <w:rFonts w:cs="Arial"/>
                <w:sz w:val="13"/>
                <w:szCs w:val="13"/>
              </w:rPr>
              <w:tab/>
            </w:r>
            <w:r>
              <w:rPr>
                <w:rFonts w:cs="Arial"/>
                <w:sz w:val="13"/>
                <w:szCs w:val="13"/>
              </w:rPr>
              <w:t xml:space="preserve">lrPeriodDistance:= , </w:t>
            </w:r>
          </w:p>
          <w:p>
            <w:pPr>
              <w:widowControl/>
              <w:spacing w:line="200" w:lineRule="exact"/>
              <w:jc w:val="left"/>
              <w:rPr>
                <w:rFonts w:cs="Arial"/>
                <w:sz w:val="13"/>
                <w:szCs w:val="13"/>
              </w:rPr>
            </w:pPr>
            <w:r>
              <w:rPr>
                <w:rFonts w:cs="Arial"/>
                <w:sz w:val="13"/>
                <w:szCs w:val="13"/>
              </w:rPr>
              <w:tab/>
            </w:r>
            <w:r>
              <w:rPr>
                <w:rFonts w:cs="Arial"/>
                <w:sz w:val="13"/>
                <w:szCs w:val="13"/>
              </w:rPr>
              <w:t xml:space="preserve">lrDiaMutationUpper:= , </w:t>
            </w:r>
          </w:p>
          <w:p>
            <w:pPr>
              <w:widowControl/>
              <w:spacing w:line="200" w:lineRule="exact"/>
              <w:jc w:val="left"/>
              <w:rPr>
                <w:rFonts w:cs="Arial"/>
                <w:sz w:val="13"/>
                <w:szCs w:val="13"/>
              </w:rPr>
            </w:pPr>
            <w:r>
              <w:rPr>
                <w:rFonts w:cs="Arial"/>
                <w:sz w:val="13"/>
                <w:szCs w:val="13"/>
              </w:rPr>
              <w:tab/>
            </w:r>
            <w:r>
              <w:rPr>
                <w:rFonts w:cs="Arial"/>
                <w:sz w:val="13"/>
                <w:szCs w:val="13"/>
              </w:rPr>
              <w:t xml:space="preserve">lrDiaActVal=&gt; , </w:t>
            </w:r>
          </w:p>
          <w:p>
            <w:pPr>
              <w:widowControl/>
              <w:spacing w:line="200" w:lineRule="exact"/>
              <w:jc w:val="left"/>
              <w:rPr>
                <w:rFonts w:cs="Arial"/>
                <w:sz w:val="13"/>
                <w:szCs w:val="13"/>
              </w:rPr>
            </w:pPr>
            <w:r>
              <w:rPr>
                <w:rFonts w:cs="Arial"/>
                <w:sz w:val="13"/>
                <w:szCs w:val="13"/>
              </w:rPr>
              <w:tab/>
            </w:r>
            <w:r>
              <w:rPr>
                <w:rFonts w:cs="Arial"/>
                <w:sz w:val="13"/>
                <w:szCs w:val="13"/>
              </w:rPr>
              <w:t xml:space="preserve">lrMasterDistance=&gt; , </w:t>
            </w:r>
          </w:p>
          <w:p>
            <w:pPr>
              <w:widowControl/>
              <w:spacing w:line="200" w:lineRule="exact"/>
              <w:jc w:val="left"/>
              <w:rPr>
                <w:rFonts w:cs="Arial"/>
                <w:sz w:val="13"/>
                <w:szCs w:val="13"/>
              </w:rPr>
            </w:pPr>
            <w:r>
              <w:rPr>
                <w:rFonts w:cs="Arial"/>
                <w:sz w:val="13"/>
                <w:szCs w:val="13"/>
              </w:rPr>
              <w:tab/>
            </w:r>
            <w:r>
              <w:rPr>
                <w:rFonts w:cs="Arial"/>
                <w:sz w:val="13"/>
                <w:szCs w:val="13"/>
              </w:rPr>
              <w:t xml:space="preserve">lrSlaveAngle=&gt;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66"/>
        <w:gridCol w:w="1040"/>
        <w:gridCol w:w="1247"/>
        <w:gridCol w:w="1592"/>
        <w:gridCol w:w="1134"/>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66" w:type="dxa"/>
            <w:shd w:val="clear" w:color="auto" w:fill="D9D9D9"/>
            <w:vAlign w:val="center"/>
          </w:tcPr>
          <w:p>
            <w:pPr>
              <w:widowControl/>
              <w:spacing w:line="240" w:lineRule="atLeast"/>
              <w:jc w:val="center"/>
              <w:rPr>
                <w:rFonts w:cs="Arial"/>
                <w:b/>
              </w:rPr>
            </w:pPr>
            <w:r>
              <w:rPr>
                <w:rFonts w:cs="Arial"/>
                <w:b/>
              </w:rPr>
              <w:t>输入变量</w:t>
            </w:r>
          </w:p>
        </w:tc>
        <w:tc>
          <w:tcPr>
            <w:tcW w:w="1040" w:type="dxa"/>
            <w:shd w:val="clear" w:color="auto" w:fill="D9D9D9"/>
            <w:vAlign w:val="center"/>
          </w:tcPr>
          <w:p>
            <w:pPr>
              <w:widowControl/>
              <w:spacing w:line="240" w:lineRule="atLeast"/>
              <w:jc w:val="center"/>
              <w:rPr>
                <w:rFonts w:cs="Arial"/>
                <w:b/>
              </w:rPr>
            </w:pPr>
            <w:r>
              <w:rPr>
                <w:rFonts w:cs="Arial"/>
                <w:b/>
              </w:rPr>
              <w:t>名称</w:t>
            </w:r>
          </w:p>
        </w:tc>
        <w:tc>
          <w:tcPr>
            <w:tcW w:w="1247" w:type="dxa"/>
            <w:shd w:val="clear" w:color="auto" w:fill="D9D9D9"/>
            <w:vAlign w:val="center"/>
          </w:tcPr>
          <w:p>
            <w:pPr>
              <w:widowControl/>
              <w:spacing w:line="240" w:lineRule="atLeast"/>
              <w:jc w:val="center"/>
              <w:rPr>
                <w:rFonts w:cs="Arial"/>
                <w:b/>
              </w:rPr>
            </w:pPr>
            <w:r>
              <w:rPr>
                <w:rFonts w:cs="Arial"/>
                <w:b/>
              </w:rPr>
              <w:t>数据类型</w:t>
            </w:r>
          </w:p>
        </w:tc>
        <w:tc>
          <w:tcPr>
            <w:tcW w:w="1592" w:type="dxa"/>
            <w:shd w:val="clear" w:color="auto" w:fill="D9D9D9"/>
            <w:vAlign w:val="center"/>
          </w:tcPr>
          <w:p>
            <w:pPr>
              <w:widowControl/>
              <w:spacing w:line="240" w:lineRule="atLeast"/>
              <w:jc w:val="center"/>
              <w:rPr>
                <w:rFonts w:cs="Arial"/>
                <w:b/>
              </w:rPr>
            </w:pPr>
            <w:r>
              <w:rPr>
                <w:rFonts w:cs="Arial"/>
                <w:b/>
              </w:rPr>
              <w:t>有效范围</w:t>
            </w:r>
          </w:p>
        </w:tc>
        <w:tc>
          <w:tcPr>
            <w:tcW w:w="1134"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bExecute</w:t>
            </w:r>
          </w:p>
        </w:tc>
        <w:tc>
          <w:tcPr>
            <w:tcW w:w="1040"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247" w:type="dxa"/>
            <w:vAlign w:val="center"/>
          </w:tcPr>
          <w:p>
            <w:pPr>
              <w:widowControl/>
              <w:spacing w:line="240" w:lineRule="atLeast"/>
              <w:jc w:val="center"/>
              <w:rPr>
                <w:rFonts w:cs="Arial"/>
              </w:rPr>
            </w:pPr>
            <w:r>
              <w:rPr>
                <w:rFonts w:cs="Arial"/>
              </w:rPr>
              <w:t>BOOL</w:t>
            </w:r>
          </w:p>
        </w:tc>
        <w:tc>
          <w:tcPr>
            <w:tcW w:w="1592"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134" w:type="dxa"/>
            <w:vAlign w:val="center"/>
          </w:tcPr>
          <w:p>
            <w:pPr>
              <w:widowControl/>
              <w:spacing w:line="240" w:lineRule="atLeast"/>
              <w:jc w:val="center"/>
              <w:rPr>
                <w:rFonts w:cs="Arial"/>
              </w:rPr>
            </w:pPr>
            <w:r>
              <w:rPr>
                <w:rFonts w:cs="Arial"/>
              </w:rPr>
              <w:t>FALSE</w:t>
            </w:r>
          </w:p>
        </w:tc>
        <w:tc>
          <w:tcPr>
            <w:tcW w:w="2026"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ascii="Calibri" w:hAnsi="Calibri" w:cs="Arial"/>
              </w:rPr>
            </w:pPr>
            <w:r>
              <w:rPr>
                <w:rFonts w:cs="Arial"/>
              </w:rPr>
              <w:t>bSetDia</w:t>
            </w:r>
          </w:p>
        </w:tc>
        <w:tc>
          <w:tcPr>
            <w:tcW w:w="1040" w:type="dxa"/>
            <w:vAlign w:val="center"/>
          </w:tcPr>
          <w:p>
            <w:pPr>
              <w:widowControl/>
              <w:spacing w:line="240" w:lineRule="atLeast"/>
              <w:jc w:val="center"/>
              <w:rPr>
                <w:rFonts w:ascii="Calibri" w:hAnsi="Calibri" w:cs="Arial"/>
              </w:rPr>
            </w:pPr>
            <w:r>
              <w:rPr>
                <w:rFonts w:hint="eastAsia" w:ascii="Calibri" w:hAnsi="Calibri" w:cs="Arial"/>
              </w:rPr>
              <w:t>设定初始卷径</w:t>
            </w:r>
          </w:p>
        </w:tc>
        <w:tc>
          <w:tcPr>
            <w:tcW w:w="1247" w:type="dxa"/>
            <w:vAlign w:val="center"/>
          </w:tcPr>
          <w:p>
            <w:pPr>
              <w:widowControl/>
              <w:spacing w:line="240" w:lineRule="atLeast"/>
              <w:jc w:val="center"/>
              <w:rPr>
                <w:rFonts w:cs="Arial"/>
              </w:rPr>
            </w:pPr>
            <w:r>
              <w:rPr>
                <w:rFonts w:hint="eastAsia" w:cs="Arial"/>
              </w:rPr>
              <w:t>ENUM</w:t>
            </w:r>
          </w:p>
        </w:tc>
        <w:tc>
          <w:tcPr>
            <w:tcW w:w="1592"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ascii="Calibri" w:hAnsi="Calibri" w:cs="Arial"/>
                <w:kern w:val="0"/>
              </w:rPr>
            </w:pPr>
            <w:r>
              <w:rPr>
                <w:rFonts w:cs="Arial"/>
              </w:rPr>
              <w:t>FALSE</w:t>
            </w:r>
          </w:p>
        </w:tc>
        <w:tc>
          <w:tcPr>
            <w:tcW w:w="1134" w:type="dxa"/>
            <w:vAlign w:val="center"/>
          </w:tcPr>
          <w:p>
            <w:pPr>
              <w:widowControl/>
              <w:spacing w:line="240" w:lineRule="atLeast"/>
              <w:jc w:val="center"/>
              <w:rPr>
                <w:rFonts w:ascii="Calibri" w:hAnsi="Calibri" w:cs="Arial"/>
                <w:kern w:val="0"/>
              </w:rPr>
            </w:pPr>
            <w:r>
              <w:rPr>
                <w:rFonts w:ascii="Calibri" w:hAnsi="Calibri" w:cs="Arial"/>
                <w:kern w:val="0"/>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TRUE: 卷径初始设定值→卷径当前值</w:t>
            </w:r>
          </w:p>
          <w:p>
            <w:pPr>
              <w:widowControl/>
              <w:spacing w:line="240" w:lineRule="atLeast"/>
              <w:jc w:val="left"/>
              <w:rPr>
                <w:rFonts w:ascii="Calibri" w:hAnsi="Calibri" w:cs="Arial"/>
                <w:sz w:val="20"/>
              </w:rPr>
            </w:pPr>
            <w:r>
              <w:rPr>
                <w:rFonts w:hint="eastAsia" w:ascii="Calibri" w:hAnsi="Calibri" w:cs="Arial"/>
              </w:rPr>
              <w:t>FLASE: 速度比演算结果→卷径当前值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lrSetInit</w:t>
            </w:r>
          </w:p>
          <w:p>
            <w:pPr>
              <w:widowControl/>
              <w:spacing w:line="240" w:lineRule="atLeast"/>
              <w:jc w:val="center"/>
              <w:rPr>
                <w:rFonts w:ascii="Calibri" w:hAnsi="Calibri" w:cs="Arial"/>
              </w:rPr>
            </w:pPr>
            <w:r>
              <w:rPr>
                <w:rFonts w:cs="Arial"/>
              </w:rPr>
              <w:t>DiaValue</w:t>
            </w:r>
          </w:p>
        </w:tc>
        <w:tc>
          <w:tcPr>
            <w:tcW w:w="1040" w:type="dxa"/>
            <w:vAlign w:val="center"/>
          </w:tcPr>
          <w:p>
            <w:pPr>
              <w:widowControl/>
              <w:spacing w:line="240" w:lineRule="atLeast"/>
              <w:jc w:val="center"/>
              <w:rPr>
                <w:rFonts w:ascii="Calibri" w:hAnsi="Calibri" w:cs="Arial"/>
              </w:rPr>
            </w:pPr>
            <w:r>
              <w:rPr>
                <w:rFonts w:hint="eastAsia" w:ascii="Calibri" w:hAnsi="Calibri" w:cs="Arial"/>
              </w:rPr>
              <w:t>卷径初始设定值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卷径初始设定值 </w:t>
            </w:r>
            <w:r>
              <w:rPr>
                <w:rFonts w:hint="eastAsia" w:ascii="Calibri" w:hAnsi="Calibri" w:cs="Arial"/>
                <w:b/>
              </w:rPr>
              <w:t>[mm]</w:t>
            </w:r>
          </w:p>
          <w:p>
            <w:pPr>
              <w:widowControl/>
              <w:spacing w:line="240" w:lineRule="atLeast"/>
              <w:jc w:val="left"/>
              <w:rPr>
                <w:rFonts w:ascii="Calibri" w:hAnsi="Calibri" w:cs="Arial"/>
              </w:rPr>
            </w:pPr>
            <w:r>
              <w:rPr>
                <w:rFonts w:hint="eastAsia" w:ascii="Calibri" w:hAnsi="Calibri" w:cs="Arial"/>
              </w:rPr>
              <w:t xml:space="preserve"> (卷径最小值～卷径最大值)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lrDiameter</w:t>
            </w:r>
          </w:p>
          <w:p>
            <w:pPr>
              <w:widowControl/>
              <w:spacing w:line="240" w:lineRule="atLeast"/>
              <w:jc w:val="center"/>
              <w:rPr>
                <w:rFonts w:ascii="Calibri" w:hAnsi="Calibri" w:cs="Arial"/>
              </w:rPr>
            </w:pPr>
            <w:r>
              <w:rPr>
                <w:rFonts w:cs="Arial"/>
              </w:rPr>
              <w:t>Upper</w:t>
            </w:r>
          </w:p>
        </w:tc>
        <w:tc>
          <w:tcPr>
            <w:tcW w:w="1040" w:type="dxa"/>
            <w:vAlign w:val="center"/>
          </w:tcPr>
          <w:p>
            <w:pPr>
              <w:widowControl/>
              <w:spacing w:line="240" w:lineRule="atLeast"/>
              <w:jc w:val="center"/>
              <w:rPr>
                <w:rFonts w:ascii="Calibri" w:hAnsi="Calibri" w:cs="Arial"/>
              </w:rPr>
            </w:pPr>
            <w:r>
              <w:rPr>
                <w:rFonts w:hint="eastAsia" w:ascii="Calibri" w:hAnsi="Calibri" w:cs="Arial"/>
              </w:rPr>
              <w:t>卷径最大值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1000</w:t>
            </w:r>
          </w:p>
        </w:tc>
        <w:tc>
          <w:tcPr>
            <w:tcW w:w="2026" w:type="dxa"/>
            <w:vMerge w:val="restart"/>
            <w:vAlign w:val="center"/>
          </w:tcPr>
          <w:p>
            <w:pPr>
              <w:widowControl/>
              <w:spacing w:line="240" w:lineRule="atLeast"/>
              <w:jc w:val="left"/>
              <w:rPr>
                <w:rFonts w:ascii="Calibri" w:hAnsi="Calibri" w:cs="Arial"/>
              </w:rPr>
            </w:pPr>
            <w:r>
              <w:rPr>
                <w:rFonts w:hint="eastAsia" w:ascii="Calibri" w:hAnsi="Calibri" w:cs="Arial"/>
              </w:rPr>
              <w:t xml:space="preserve">卷径的最大值、最小值 </w:t>
            </w:r>
            <w:r>
              <w:rPr>
                <w:rFonts w:hint="eastAsia" w:ascii="Calibri" w:hAnsi="Calibri" w:cs="Arial"/>
                <w:b/>
              </w:rPr>
              <w:t>[mm]</w:t>
            </w:r>
          </w:p>
          <w:p>
            <w:pPr>
              <w:widowControl/>
              <w:spacing w:line="240" w:lineRule="atLeast"/>
              <w:jc w:val="left"/>
              <w:rPr>
                <w:rFonts w:ascii="Calibri" w:hAnsi="Calibri" w:cs="Arial"/>
              </w:rPr>
            </w:pPr>
            <w:r>
              <w:rPr>
                <w:rFonts w:hint="eastAsia" w:ascii="Calibri" w:hAnsi="Calibri" w:cs="Arial"/>
              </w:rPr>
              <w:t xml:space="preserve"> (0.0 &lt; 最小径 &lt; 最大径)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lrDiameter</w:t>
            </w:r>
          </w:p>
          <w:p>
            <w:pPr>
              <w:widowControl/>
              <w:spacing w:line="240" w:lineRule="atLeast"/>
              <w:jc w:val="center"/>
              <w:rPr>
                <w:rFonts w:ascii="Calibri" w:hAnsi="Calibri" w:cs="Arial"/>
              </w:rPr>
            </w:pPr>
            <w:r>
              <w:rPr>
                <w:rFonts w:cs="Arial"/>
              </w:rPr>
              <w:t>Lower</w:t>
            </w:r>
          </w:p>
        </w:tc>
        <w:tc>
          <w:tcPr>
            <w:tcW w:w="1040" w:type="dxa"/>
            <w:vAlign w:val="center"/>
          </w:tcPr>
          <w:p>
            <w:pPr>
              <w:widowControl/>
              <w:spacing w:line="240" w:lineRule="atLeast"/>
              <w:jc w:val="center"/>
              <w:rPr>
                <w:rFonts w:ascii="Calibri" w:hAnsi="Calibri" w:cs="Arial"/>
              </w:rPr>
            </w:pPr>
            <w:r>
              <w:rPr>
                <w:rFonts w:hint="eastAsia" w:ascii="Calibri" w:hAnsi="Calibri" w:cs="Arial"/>
              </w:rPr>
              <w:t>卷径最小值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80</w:t>
            </w:r>
          </w:p>
        </w:tc>
        <w:tc>
          <w:tcPr>
            <w:tcW w:w="2026" w:type="dxa"/>
            <w:vMerge w:val="continue"/>
            <w:vAlign w:val="center"/>
          </w:tcPr>
          <w:p>
            <w:pPr>
              <w:widowControl/>
              <w:spacing w:line="240" w:lineRule="atLeast"/>
              <w:jc w:val="left"/>
              <w:rPr>
                <w:rFonts w:ascii="Calibri" w:hAnsi="Calibri" w:cs="Arial"/>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lrMaster</w:t>
            </w:r>
          </w:p>
          <w:p>
            <w:pPr>
              <w:widowControl/>
              <w:spacing w:line="240" w:lineRule="atLeast"/>
              <w:jc w:val="center"/>
              <w:rPr>
                <w:rFonts w:cs="Arial"/>
              </w:rPr>
            </w:pPr>
            <w:r>
              <w:rPr>
                <w:rFonts w:cs="Arial"/>
              </w:rPr>
              <w:t>Velocity</w:t>
            </w:r>
          </w:p>
        </w:tc>
        <w:tc>
          <w:tcPr>
            <w:tcW w:w="1040" w:type="dxa"/>
            <w:vAlign w:val="center"/>
          </w:tcPr>
          <w:p>
            <w:pPr>
              <w:widowControl/>
              <w:spacing w:line="240" w:lineRule="atLeast"/>
              <w:jc w:val="center"/>
              <w:rPr>
                <w:rFonts w:cs="Arial"/>
              </w:rPr>
            </w:pPr>
            <w:r>
              <w:rPr>
                <w:rFonts w:cs="Arial"/>
              </w:rPr>
              <w:t>实时主轴速度</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主轴线速度的当前值 </w:t>
            </w:r>
            <w:r>
              <w:rPr>
                <w:rFonts w:hint="eastAsia" w:ascii="Calibri" w:hAnsi="Calibri" w:cs="Arial"/>
                <w:b/>
              </w:rPr>
              <w:t>[mm/s]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lrSlave</w:t>
            </w:r>
          </w:p>
          <w:p>
            <w:pPr>
              <w:widowControl/>
              <w:spacing w:line="240" w:lineRule="atLeast"/>
              <w:jc w:val="center"/>
              <w:rPr>
                <w:rFonts w:cs="Arial"/>
              </w:rPr>
            </w:pPr>
            <w:r>
              <w:rPr>
                <w:rFonts w:cs="Arial"/>
              </w:rPr>
              <w:t>Speed</w:t>
            </w:r>
          </w:p>
        </w:tc>
        <w:tc>
          <w:tcPr>
            <w:tcW w:w="1040" w:type="dxa"/>
            <w:vAlign w:val="center"/>
          </w:tcPr>
          <w:p>
            <w:pPr>
              <w:widowControl/>
              <w:spacing w:line="240" w:lineRule="atLeast"/>
              <w:jc w:val="center"/>
              <w:rPr>
                <w:rFonts w:cs="Arial"/>
              </w:rPr>
            </w:pPr>
            <w:r>
              <w:rPr>
                <w:rFonts w:cs="Arial"/>
              </w:rPr>
              <w:t>实时从轴转速</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从轴转速的当前值 </w:t>
            </w:r>
            <w:r>
              <w:rPr>
                <w:rFonts w:hint="eastAsia" w:ascii="Calibri" w:hAnsi="Calibri" w:cs="Arial"/>
                <w:b/>
              </w:rPr>
              <w:t>[r/s]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ascii="Calibri" w:hAnsi="Calibri" w:cs="Arial"/>
              </w:rPr>
            </w:pPr>
            <w:r>
              <w:rPr>
                <w:rFonts w:cs="Arial"/>
              </w:rPr>
              <w:t>lrGearRatio</w:t>
            </w:r>
          </w:p>
        </w:tc>
        <w:tc>
          <w:tcPr>
            <w:tcW w:w="1040" w:type="dxa"/>
            <w:vAlign w:val="center"/>
          </w:tcPr>
          <w:p>
            <w:pPr>
              <w:widowControl/>
              <w:spacing w:line="240" w:lineRule="atLeast"/>
              <w:jc w:val="center"/>
              <w:rPr>
                <w:rFonts w:ascii="Calibri" w:hAnsi="Calibri" w:cs="Arial"/>
              </w:rPr>
            </w:pPr>
            <w:r>
              <w:rPr>
                <w:rFonts w:ascii="Calibri" w:hAnsi="Calibri" w:cs="Arial"/>
              </w:rPr>
              <w:t>机械减速比</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w:t>
            </w:r>
          </w:p>
        </w:tc>
        <w:tc>
          <w:tcPr>
            <w:tcW w:w="2026" w:type="dxa"/>
            <w:vAlign w:val="center"/>
          </w:tcPr>
          <w:p>
            <w:pPr>
              <w:widowControl/>
              <w:spacing w:line="240" w:lineRule="atLeast"/>
              <w:jc w:val="left"/>
              <w:rPr>
                <w:rFonts w:ascii="Calibri" w:hAnsi="Calibri" w:cs="Arial"/>
              </w:rPr>
            </w:pPr>
            <w:r>
              <w:rPr>
                <w:rFonts w:hint="eastAsia" w:ascii="Calibri" w:hAnsi="Calibri" w:cs="Arial"/>
              </w:rPr>
              <w:t>机械减速比：</w:t>
            </w:r>
          </w:p>
          <w:p>
            <w:pPr>
              <w:widowControl/>
              <w:spacing w:line="240" w:lineRule="atLeast"/>
              <w:jc w:val="left"/>
              <w:rPr>
                <w:rFonts w:ascii="Calibri" w:hAnsi="Calibri" w:cs="Arial"/>
              </w:rPr>
            </w:pPr>
            <w:r>
              <w:rPr>
                <w:rFonts w:hint="eastAsia" w:ascii="Calibri" w:hAnsi="Calibri" w:cs="Arial"/>
              </w:rPr>
              <w:t>电机侧 / 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ascii="Calibri" w:hAnsi="Calibri" w:cs="Arial"/>
              </w:rPr>
            </w:pPr>
            <w:r>
              <w:rPr>
                <w:rFonts w:cs="Arial"/>
              </w:rPr>
              <w:t>lrTaskCycle</w:t>
            </w:r>
          </w:p>
        </w:tc>
        <w:tc>
          <w:tcPr>
            <w:tcW w:w="1040" w:type="dxa"/>
            <w:vAlign w:val="center"/>
          </w:tcPr>
          <w:p>
            <w:pPr>
              <w:widowControl/>
              <w:spacing w:line="240" w:lineRule="atLeast"/>
              <w:jc w:val="center"/>
              <w:rPr>
                <w:rFonts w:ascii="Calibri" w:hAnsi="Calibri" w:cs="Arial"/>
              </w:rPr>
            </w:pPr>
            <w:r>
              <w:rPr>
                <w:rFonts w:ascii="Calibri" w:hAnsi="Calibri" w:cs="Arial"/>
              </w:rPr>
              <w:t>扫描周期</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0.004</w:t>
            </w:r>
          </w:p>
        </w:tc>
        <w:tc>
          <w:tcPr>
            <w:tcW w:w="2026" w:type="dxa"/>
            <w:vAlign w:val="center"/>
          </w:tcPr>
          <w:p>
            <w:pPr>
              <w:widowControl/>
              <w:spacing w:line="240" w:lineRule="atLeast"/>
              <w:jc w:val="left"/>
              <w:rPr>
                <w:rFonts w:ascii="Calibri" w:hAnsi="Calibri" w:cs="Arial"/>
              </w:rPr>
            </w:pPr>
            <w:r>
              <w:rPr>
                <w:rFonts w:hint="eastAsia" w:ascii="Calibri" w:hAnsi="Calibri" w:cs="Arial"/>
                <w:b/>
              </w:rPr>
              <w:t>当前功能块所在任务的扫描周期[s]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lrPeriod</w:t>
            </w:r>
          </w:p>
          <w:p>
            <w:pPr>
              <w:widowControl/>
              <w:spacing w:line="240" w:lineRule="atLeast"/>
              <w:jc w:val="center"/>
              <w:rPr>
                <w:rFonts w:cs="Arial"/>
                <w:sz w:val="13"/>
                <w:szCs w:val="13"/>
              </w:rPr>
            </w:pPr>
            <w:r>
              <w:rPr>
                <w:rFonts w:cs="Arial"/>
              </w:rPr>
              <w:t>Distance</w:t>
            </w:r>
          </w:p>
        </w:tc>
        <w:tc>
          <w:tcPr>
            <w:tcW w:w="1040" w:type="dxa"/>
            <w:vAlign w:val="center"/>
          </w:tcPr>
          <w:p>
            <w:pPr>
              <w:widowControl/>
              <w:spacing w:line="240" w:lineRule="atLeast"/>
              <w:jc w:val="center"/>
              <w:rPr>
                <w:rFonts w:ascii="Calibri" w:hAnsi="Calibri" w:cs="Arial"/>
              </w:rPr>
            </w:pPr>
            <w:r>
              <w:rPr>
                <w:rFonts w:ascii="Calibri" w:hAnsi="Calibri" w:cs="Arial"/>
              </w:rPr>
              <w:t>卷径更新基准距离</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100</w:t>
            </w:r>
          </w:p>
        </w:tc>
        <w:tc>
          <w:tcPr>
            <w:tcW w:w="2026" w:type="dxa"/>
            <w:vAlign w:val="center"/>
          </w:tcPr>
          <w:p>
            <w:pPr>
              <w:widowControl/>
              <w:spacing w:line="240" w:lineRule="atLeast"/>
              <w:jc w:val="left"/>
              <w:rPr>
                <w:rFonts w:ascii="Calibri" w:hAnsi="Calibri" w:cs="Arial"/>
                <w:b/>
              </w:rPr>
            </w:pPr>
            <w:r>
              <w:rPr>
                <w:rFonts w:hint="eastAsia" w:ascii="Calibri" w:hAnsi="Calibri" w:cs="Arial"/>
                <w:b/>
              </w:rPr>
              <w:t>根据主轴走过指定的的基准距离，更新一次卷径值[mm]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66" w:type="dxa"/>
            <w:vAlign w:val="center"/>
          </w:tcPr>
          <w:p>
            <w:pPr>
              <w:widowControl/>
              <w:spacing w:line="240" w:lineRule="atLeast"/>
              <w:jc w:val="center"/>
              <w:rPr>
                <w:rFonts w:cs="Arial"/>
              </w:rPr>
            </w:pPr>
            <w:r>
              <w:rPr>
                <w:rFonts w:cs="Arial"/>
              </w:rPr>
              <w:t>lrDiaMutation</w:t>
            </w:r>
          </w:p>
          <w:p>
            <w:pPr>
              <w:widowControl/>
              <w:spacing w:line="240" w:lineRule="atLeast"/>
              <w:jc w:val="center"/>
              <w:rPr>
                <w:rFonts w:cs="Arial"/>
                <w:sz w:val="13"/>
                <w:szCs w:val="13"/>
              </w:rPr>
            </w:pPr>
            <w:r>
              <w:rPr>
                <w:rFonts w:cs="Arial"/>
              </w:rPr>
              <w:t>Upper</w:t>
            </w:r>
          </w:p>
        </w:tc>
        <w:tc>
          <w:tcPr>
            <w:tcW w:w="1040" w:type="dxa"/>
            <w:vAlign w:val="center"/>
          </w:tcPr>
          <w:p>
            <w:pPr>
              <w:widowControl/>
              <w:spacing w:line="240" w:lineRule="atLeast"/>
              <w:jc w:val="center"/>
              <w:rPr>
                <w:rFonts w:ascii="Calibri" w:hAnsi="Calibri" w:cs="Arial"/>
              </w:rPr>
            </w:pPr>
            <w:r>
              <w:rPr>
                <w:rFonts w:ascii="Calibri" w:hAnsi="Calibri" w:cs="Arial"/>
              </w:rPr>
              <w:t>卷径最大突变值</w:t>
            </w:r>
          </w:p>
        </w:tc>
        <w:tc>
          <w:tcPr>
            <w:tcW w:w="1247" w:type="dxa"/>
            <w:vAlign w:val="center"/>
          </w:tcPr>
          <w:p>
            <w:pPr>
              <w:widowControl/>
              <w:spacing w:line="240" w:lineRule="atLeast"/>
              <w:jc w:val="center"/>
              <w:rPr>
                <w:rFonts w:cs="Arial"/>
              </w:rPr>
            </w:pPr>
            <w:r>
              <w:rPr>
                <w:rFonts w:hint="eastAsia" w:cs="Arial"/>
              </w:rPr>
              <w:t>LREAL</w:t>
            </w:r>
          </w:p>
        </w:tc>
        <w:tc>
          <w:tcPr>
            <w:tcW w:w="1592"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134" w:type="dxa"/>
            <w:vAlign w:val="center"/>
          </w:tcPr>
          <w:p>
            <w:pPr>
              <w:widowControl/>
              <w:spacing w:line="240" w:lineRule="atLeast"/>
              <w:jc w:val="center"/>
              <w:rPr>
                <w:rFonts w:ascii="Calibri" w:hAnsi="Calibri" w:cs="Arial"/>
              </w:rPr>
            </w:pPr>
            <w:r>
              <w:rPr>
                <w:rFonts w:hint="eastAsia" w:ascii="Calibri" w:hAnsi="Calibri" w:cs="Arial"/>
              </w:rPr>
              <w:t>10</w:t>
            </w:r>
          </w:p>
        </w:tc>
        <w:tc>
          <w:tcPr>
            <w:tcW w:w="2026" w:type="dxa"/>
            <w:vAlign w:val="center"/>
          </w:tcPr>
          <w:p>
            <w:pPr>
              <w:widowControl/>
              <w:spacing w:line="240" w:lineRule="atLeast"/>
              <w:jc w:val="left"/>
              <w:rPr>
                <w:rFonts w:ascii="Calibri" w:hAnsi="Calibri" w:cs="Arial"/>
                <w:b/>
              </w:rPr>
            </w:pPr>
            <w:r>
              <w:rPr>
                <w:rFonts w:hint="eastAsia" w:ascii="Calibri" w:hAnsi="Calibri" w:cs="Arial"/>
                <w:b/>
              </w:rPr>
              <w:t>每次更新卷径，允许的最大变化量[mm]</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sz w:val="13"/>
                <w:szCs w:val="13"/>
              </w:rPr>
              <w:t>lrDiaActVal</w:t>
            </w:r>
          </w:p>
        </w:tc>
        <w:tc>
          <w:tcPr>
            <w:tcW w:w="992" w:type="dxa"/>
            <w:vAlign w:val="center"/>
          </w:tcPr>
          <w:p>
            <w:pPr>
              <w:widowControl/>
              <w:spacing w:line="240" w:lineRule="atLeast"/>
              <w:jc w:val="center"/>
              <w:rPr>
                <w:rFonts w:ascii="Calibri" w:hAnsi="Calibri" w:cs="Arial"/>
              </w:rPr>
            </w:pPr>
            <w:r>
              <w:rPr>
                <w:rFonts w:hint="eastAsia" w:ascii="Calibri" w:hAnsi="Calibri" w:cs="Arial"/>
              </w:rPr>
              <w:t>卷径当前值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 xml:space="preserve">存储卷径的演算结果 </w:t>
            </w:r>
            <w:r>
              <w:rPr>
                <w:rFonts w:hint="eastAsia" w:ascii="Calibri" w:hAnsi="Calibri" w:cs="Arial"/>
                <w:b/>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992" w:type="dxa"/>
            <w:vAlign w:val="center"/>
          </w:tcPr>
          <w:p>
            <w:pPr>
              <w:widowControl/>
              <w:spacing w:line="240" w:lineRule="atLeast"/>
              <w:jc w:val="center"/>
              <w:rPr>
                <w:rFonts w:ascii="Calibri" w:hAnsi="Calibri" w:cs="Arial"/>
              </w:rPr>
            </w:pPr>
            <w:r>
              <w:rPr>
                <w:rFonts w:ascii="Calibri" w:hAnsi="Calibri" w:cs="Arial"/>
              </w:rPr>
              <w:t>指令正在执行</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199" w:name="_Toc75766732"/>
      <w:r>
        <w:rPr>
          <w:rFonts w:hint="eastAsia"/>
        </w:rPr>
        <w:t>18.3.3.3：示例程序</w:t>
      </w:r>
      <w:bookmarkEnd w:id="199"/>
    </w:p>
    <w:p>
      <w:pPr>
        <w:spacing w:line="360" w:lineRule="auto"/>
      </w:pPr>
      <w:r>
        <w:rPr>
          <w:rFonts w:hint="eastAsia"/>
        </w:rPr>
        <w:t>按照下列步骤操作：</w:t>
      </w:r>
    </w:p>
    <w:p>
      <w:pPr>
        <w:pStyle w:val="36"/>
        <w:numPr>
          <w:ilvl w:val="0"/>
          <w:numId w:val="41"/>
        </w:numPr>
        <w:spacing w:line="360" w:lineRule="auto"/>
        <w:ind w:firstLineChars="0"/>
      </w:pPr>
      <w:r>
        <w:rPr>
          <w:rFonts w:hint="eastAsia"/>
        </w:rPr>
        <w:t>首先实例化功能块：</w:t>
      </w:r>
    </w:p>
    <w:p>
      <w:pPr>
        <w:spacing w:line="360" w:lineRule="auto"/>
        <w:ind w:firstLine="360"/>
      </w:pPr>
      <w:r>
        <w:t>fbICNV_DiaCalcFeed</w:t>
      </w:r>
      <w:r>
        <w:tab/>
      </w:r>
      <w:r>
        <w:tab/>
      </w:r>
      <w:r>
        <w:t>:ICNV_DiaCalcFeed;</w:t>
      </w:r>
    </w:p>
    <w:p>
      <w:pPr>
        <w:pStyle w:val="36"/>
        <w:numPr>
          <w:ilvl w:val="0"/>
          <w:numId w:val="41"/>
        </w:numPr>
        <w:spacing w:line="360" w:lineRule="auto"/>
        <w:ind w:firstLineChars="0"/>
      </w:pPr>
      <w:r>
        <w:rPr>
          <w:rFonts w:hint="eastAsia"/>
        </w:rPr>
        <w:t>程序中调用实例化功能块，并填入参数：</w:t>
      </w:r>
      <w:r>
        <w:t xml:space="preserve"> </w:t>
      </w:r>
    </w:p>
    <w:p>
      <w:pPr>
        <w:ind w:left="210" w:leftChars="100"/>
      </w:pPr>
      <w:r>
        <w:rPr>
          <w:rFonts w:hint="eastAsia"/>
        </w:rPr>
        <w:t>//计算收卷轴实时卷径</w:t>
      </w:r>
    </w:p>
    <w:p>
      <w:pPr>
        <w:ind w:left="210" w:leftChars="100"/>
      </w:pPr>
      <w:r>
        <w:t>fbICNV_DiaCalcFeed(</w:t>
      </w:r>
    </w:p>
    <w:p>
      <w:pPr>
        <w:ind w:left="210" w:leftChars="100"/>
      </w:pPr>
      <w:r>
        <w:tab/>
      </w:r>
      <w:r>
        <w:t xml:space="preserve">bExecute:= , </w:t>
      </w:r>
    </w:p>
    <w:p>
      <w:pPr>
        <w:ind w:left="210" w:leftChars="100"/>
      </w:pPr>
      <w:r>
        <w:tab/>
      </w:r>
      <w:r>
        <w:t xml:space="preserve">bSetDia:= , </w:t>
      </w:r>
    </w:p>
    <w:p>
      <w:pPr>
        <w:ind w:left="210" w:leftChars="100"/>
      </w:pPr>
      <w:r>
        <w:tab/>
      </w:r>
      <w:r>
        <w:t xml:space="preserve">lrSetInitDiaValue:= 100, </w:t>
      </w:r>
    </w:p>
    <w:p>
      <w:pPr>
        <w:ind w:left="210" w:leftChars="100"/>
      </w:pPr>
      <w:r>
        <w:tab/>
      </w:r>
      <w:r>
        <w:t xml:space="preserve">lrDiameterUpper:= 1000, </w:t>
      </w:r>
    </w:p>
    <w:p>
      <w:pPr>
        <w:ind w:left="210" w:leftChars="100"/>
      </w:pPr>
      <w:r>
        <w:tab/>
      </w:r>
      <w:r>
        <w:t xml:space="preserve">lrDiameterLower:= 80, </w:t>
      </w:r>
    </w:p>
    <w:p>
      <w:pPr>
        <w:ind w:left="210" w:leftChars="100"/>
      </w:pPr>
      <w:r>
        <w:rPr>
          <w:rFonts w:hint="eastAsia"/>
        </w:rPr>
        <w:tab/>
      </w:r>
      <w:r>
        <w:rPr>
          <w:rFonts w:hint="eastAsia"/>
        </w:rPr>
        <w:t>lrMasterVelocity:= , //生产线的线速度【mm/s】</w:t>
      </w:r>
    </w:p>
    <w:p>
      <w:pPr>
        <w:ind w:left="210" w:leftChars="100"/>
      </w:pPr>
      <w:r>
        <w:rPr>
          <w:rFonts w:hint="eastAsia"/>
        </w:rPr>
        <w:tab/>
      </w:r>
      <w:r>
        <w:rPr>
          <w:rFonts w:hint="eastAsia"/>
        </w:rPr>
        <w:t>lrSlaveSpeed:= , //从轴转速【r/s】</w:t>
      </w:r>
    </w:p>
    <w:p>
      <w:pPr>
        <w:ind w:left="210" w:leftChars="100"/>
      </w:pPr>
      <w:r>
        <w:rPr>
          <w:rFonts w:hint="eastAsia"/>
        </w:rPr>
        <w:tab/>
      </w:r>
      <w:r>
        <w:rPr>
          <w:rFonts w:hint="eastAsia"/>
        </w:rPr>
        <w:t>lrGearRatio:= , //机械减速比</w:t>
      </w:r>
    </w:p>
    <w:p>
      <w:pPr>
        <w:ind w:left="210" w:leftChars="100"/>
      </w:pPr>
      <w:r>
        <w:rPr>
          <w:rFonts w:hint="eastAsia"/>
        </w:rPr>
        <w:tab/>
      </w:r>
      <w:r>
        <w:rPr>
          <w:rFonts w:hint="eastAsia"/>
        </w:rPr>
        <w:t>lrTaskCycle:= , //此功能块所在任务的扫描周期</w:t>
      </w:r>
    </w:p>
    <w:p>
      <w:pPr>
        <w:ind w:left="210" w:leftChars="100"/>
      </w:pPr>
      <w:r>
        <w:rPr>
          <w:rFonts w:hint="eastAsia"/>
        </w:rPr>
        <w:tab/>
      </w:r>
      <w:r>
        <w:rPr>
          <w:rFonts w:hint="eastAsia"/>
        </w:rPr>
        <w:t>lrPeriodDistance:= , //卷径更新基准距离</w:t>
      </w:r>
    </w:p>
    <w:p>
      <w:pPr>
        <w:ind w:left="210" w:leftChars="100"/>
      </w:pPr>
      <w:r>
        <w:rPr>
          <w:rFonts w:hint="eastAsia"/>
        </w:rPr>
        <w:tab/>
      </w:r>
      <w:r>
        <w:rPr>
          <w:rFonts w:hint="eastAsia"/>
        </w:rPr>
        <w:t>lrDiaMutationUpper:= , //卷径最大突变值</w:t>
      </w:r>
    </w:p>
    <w:p>
      <w:pPr>
        <w:ind w:left="210" w:leftChars="100"/>
      </w:pPr>
      <w:r>
        <w:tab/>
      </w:r>
      <w:r>
        <w:t xml:space="preserve">lrDiaActVal=&gt; , </w:t>
      </w:r>
    </w:p>
    <w:p>
      <w:pPr>
        <w:ind w:left="210" w:leftChars="100"/>
      </w:pPr>
      <w:r>
        <w:tab/>
      </w:r>
      <w:r>
        <w:t xml:space="preserve">lrMasterDistance=&gt; , </w:t>
      </w:r>
    </w:p>
    <w:p>
      <w:pPr>
        <w:ind w:left="210" w:leftChars="100"/>
      </w:pPr>
      <w:r>
        <w:tab/>
      </w:r>
      <w:r>
        <w:t xml:space="preserve">lrSlaveAngle=&gt; , </w:t>
      </w:r>
    </w:p>
    <w:p>
      <w:pPr>
        <w:ind w:left="210" w:leftChars="100"/>
      </w:pPr>
      <w:r>
        <w:tab/>
      </w:r>
      <w:r>
        <w:t xml:space="preserve">bBusy=&gt; , </w:t>
      </w:r>
    </w:p>
    <w:p>
      <w:pPr>
        <w:ind w:left="210" w:leftChars="100"/>
      </w:pPr>
      <w:r>
        <w:tab/>
      </w:r>
      <w:r>
        <w:t xml:space="preserve">bError=&gt; , </w:t>
      </w:r>
    </w:p>
    <w:p>
      <w:pPr>
        <w:ind w:left="210" w:leftChars="100"/>
      </w:pPr>
      <w:r>
        <w:tab/>
      </w:r>
      <w:r>
        <w:t>eTension_Err=&gt; );</w:t>
      </w:r>
    </w:p>
    <w:p>
      <w:pPr>
        <w:pStyle w:val="7"/>
      </w:pPr>
      <w:bookmarkStart w:id="200" w:name="_Toc75766733"/>
      <w:r>
        <w:rPr>
          <w:rFonts w:hint="eastAsia"/>
        </w:rPr>
        <w:t>18.3.3.4：注意事项</w:t>
      </w:r>
      <w:bookmarkEnd w:id="200"/>
    </w:p>
    <w:p>
      <w:pPr>
        <w:pStyle w:val="36"/>
        <w:numPr>
          <w:ilvl w:val="0"/>
          <w:numId w:val="42"/>
        </w:numPr>
        <w:spacing w:line="360" w:lineRule="auto"/>
        <w:ind w:firstLineChars="0"/>
      </w:pPr>
      <w:r>
        <w:t>机械减速比关系需要输入(电机侧/负载侧)</w:t>
      </w:r>
    </w:p>
    <w:p>
      <w:pPr>
        <w:pStyle w:val="36"/>
        <w:numPr>
          <w:ilvl w:val="0"/>
          <w:numId w:val="42"/>
        </w:numPr>
        <w:spacing w:line="360" w:lineRule="auto"/>
        <w:ind w:firstLineChars="0"/>
      </w:pPr>
      <w:r>
        <w:t>单位换算注意按照要求</w:t>
      </w:r>
    </w:p>
    <w:p>
      <w:pPr>
        <w:pStyle w:val="6"/>
      </w:pPr>
      <w:r>
        <w:rPr>
          <w:rFonts w:hint="eastAsia"/>
        </w:rPr>
        <w:t>18.3.4：错误代码说明</w:t>
      </w:r>
    </w:p>
    <w:tbl>
      <w:tblPr>
        <w:tblStyle w:val="23"/>
        <w:tblW w:w="52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59"/>
        <w:gridCol w:w="36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59" w:type="dxa"/>
            <w:shd w:val="clear" w:color="auto" w:fill="D9D9D9"/>
            <w:vAlign w:val="center"/>
          </w:tcPr>
          <w:p>
            <w:pPr>
              <w:widowControl/>
              <w:spacing w:line="240" w:lineRule="atLeast"/>
              <w:jc w:val="center"/>
              <w:rPr>
                <w:rFonts w:cs="Arial"/>
                <w:b/>
              </w:rPr>
            </w:pPr>
            <w:r>
              <w:rPr>
                <w:rFonts w:hint="eastAsia" w:cs="Arial"/>
                <w:b/>
              </w:rPr>
              <w:t>代码编号</w:t>
            </w:r>
          </w:p>
        </w:tc>
        <w:tc>
          <w:tcPr>
            <w:tcW w:w="365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16#3C62</w:t>
            </w:r>
          </w:p>
        </w:tc>
        <w:tc>
          <w:tcPr>
            <w:tcW w:w="3657" w:type="dxa"/>
            <w:vAlign w:val="center"/>
          </w:tcPr>
          <w:p>
            <w:pPr>
              <w:widowControl/>
              <w:spacing w:line="240" w:lineRule="atLeast"/>
              <w:rPr>
                <w:rFonts w:ascii="Calibri" w:hAnsi="Calibri" w:cs="Arial"/>
                <w:sz w:val="22"/>
                <w:szCs w:val="24"/>
              </w:rPr>
            </w:pPr>
            <w:r>
              <w:rPr>
                <w:rFonts w:ascii="Calibri" w:hAnsi="Calibri" w:cs="Arial"/>
                <w:sz w:val="22"/>
                <w:szCs w:val="24"/>
              </w:rPr>
              <w:t>检查机械减速比是否设置正确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16#3C70</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检查卷径范围是否设置错误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16#3C65</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检查初始卷径值是否设置错误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0" w:hRule="atLeast"/>
          <w:jc w:val="center"/>
        </w:trPr>
        <w:tc>
          <w:tcPr>
            <w:tcW w:w="1559" w:type="dxa"/>
            <w:tcBorders>
              <w:bottom w:val="single" w:color="auto" w:sz="4" w:space="0"/>
            </w:tcBorders>
            <w:vAlign w:val="center"/>
          </w:tcPr>
          <w:p>
            <w:pPr>
              <w:spacing w:line="240" w:lineRule="atLeast"/>
              <w:jc w:val="center"/>
              <w:rPr>
                <w:rFonts w:cs="Arial"/>
                <w:sz w:val="22"/>
                <w:szCs w:val="24"/>
              </w:rPr>
            </w:pPr>
            <w:r>
              <w:rPr>
                <w:rFonts w:cs="Arial"/>
                <w:sz w:val="22"/>
                <w:szCs w:val="24"/>
              </w:rPr>
              <w:t>16#3C74</w:t>
            </w:r>
          </w:p>
        </w:tc>
        <w:tc>
          <w:tcPr>
            <w:tcW w:w="3657" w:type="dxa"/>
            <w:tcBorders>
              <w:bottom w:val="single" w:color="auto" w:sz="4" w:space="0"/>
            </w:tcBorders>
            <w:vAlign w:val="center"/>
          </w:tcPr>
          <w:p>
            <w:pPr>
              <w:spacing w:line="240" w:lineRule="atLeast"/>
              <w:rPr>
                <w:rFonts w:ascii="Calibri" w:hAnsi="Calibri" w:cs="Arial"/>
                <w:sz w:val="22"/>
                <w:szCs w:val="24"/>
              </w:rPr>
            </w:pPr>
            <w:r>
              <w:rPr>
                <w:rFonts w:hint="eastAsia" w:ascii="Calibri" w:hAnsi="Calibri" w:cs="Arial"/>
                <w:sz w:val="22"/>
                <w:szCs w:val="24"/>
              </w:rPr>
              <w:t>检查最小主轴速度、最小从轴转速是否设置错误</w:t>
            </w:r>
          </w:p>
        </w:tc>
      </w:tr>
    </w:tbl>
    <w:p>
      <w:pPr>
        <w:pStyle w:val="5"/>
      </w:pPr>
      <w:r>
        <w:rPr>
          <w:rFonts w:hint="eastAsia"/>
        </w:rPr>
        <w:t>18.4:锥度张力计算</w:t>
      </w:r>
    </w:p>
    <w:p/>
    <w:p>
      <w:pPr>
        <w:pStyle w:val="6"/>
      </w:pPr>
      <w:r>
        <w:rPr>
          <w:rFonts w:hint="eastAsia"/>
        </w:rPr>
        <w:t>18.4.1：锥度张力计算功能块（</w:t>
      </w:r>
      <w:r>
        <w:t>ICNV_TaperTension</w:t>
      </w:r>
      <w:r>
        <w:rPr>
          <w:rFonts w:hint="eastAsia"/>
        </w:rPr>
        <w:t>）</w:t>
      </w:r>
    </w:p>
    <w:p>
      <w:pPr>
        <w:pStyle w:val="7"/>
      </w:pPr>
      <w:r>
        <w:rPr>
          <w:rFonts w:hint="eastAsia"/>
        </w:rPr>
        <w:t>18.4.1.1：概要</w:t>
      </w:r>
    </w:p>
    <w:p>
      <w:pPr>
        <w:spacing w:line="360" w:lineRule="auto"/>
        <w:ind w:firstLine="420" w:firstLineChars="200"/>
      </w:pPr>
      <w:r>
        <w:t>功能块名称</w:t>
      </w:r>
      <w:r>
        <w:rPr>
          <w:rFonts w:hint="eastAsia"/>
        </w:rPr>
        <w:t>：</w:t>
      </w:r>
      <w:r>
        <w:rPr>
          <w:rFonts w:ascii="Arial" w:hAnsi="Arial" w:cs="Arial"/>
          <w:color w:val="000000"/>
          <w:sz w:val="19"/>
          <w:szCs w:val="19"/>
        </w:rPr>
        <w:t>ICNV_TaperTension</w:t>
      </w:r>
    </w:p>
    <w:p>
      <w:pPr>
        <w:spacing w:line="360" w:lineRule="auto"/>
        <w:ind w:firstLine="420" w:firstLineChars="200"/>
      </w:pPr>
      <w:r>
        <w:t>功能块</w:t>
      </w:r>
      <w:r>
        <w:rPr>
          <w:rFonts w:hint="eastAsia"/>
        </w:rPr>
        <w:t>计算卷筒径对应的锥度张力系数</w:t>
      </w:r>
      <w:r>
        <w:t>。模式如下：</w:t>
      </w:r>
    </w:p>
    <w:p>
      <w:pPr>
        <w:spacing w:line="360" w:lineRule="auto"/>
        <w:jc w:val="center"/>
      </w:pPr>
      <w:r>
        <w:drawing>
          <wp:inline distT="0" distB="0" distL="0" distR="0">
            <wp:extent cx="5274310" cy="2579370"/>
            <wp:effectExtent l="0" t="0" r="254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5274310" cy="2579370"/>
                    </a:xfrm>
                    <a:prstGeom prst="rect">
                      <a:avLst/>
                    </a:prstGeom>
                  </pic:spPr>
                </pic:pic>
              </a:graphicData>
            </a:graphic>
          </wp:inline>
        </w:drawing>
      </w:r>
    </w:p>
    <w:p>
      <w:pPr>
        <w:pStyle w:val="7"/>
      </w:pPr>
      <w:r>
        <w:rPr>
          <w:rFonts w:hint="eastAsia"/>
        </w:rPr>
        <w:t>18.4.1.2：变量说明</w:t>
      </w:r>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Taper</w:t>
            </w:r>
          </w:p>
          <w:p>
            <w:pPr>
              <w:widowControl/>
              <w:spacing w:line="240" w:lineRule="atLeast"/>
              <w:jc w:val="left"/>
              <w:rPr>
                <w:b/>
              </w:rPr>
            </w:pPr>
            <w:r>
              <w:rPr>
                <w:rFonts w:ascii="Arial" w:hAnsi="Arial" w:cs="Arial"/>
                <w:color w:val="000000"/>
                <w:sz w:val="19"/>
                <w:szCs w:val="19"/>
              </w:rPr>
              <w:t>Tension</w:t>
            </w:r>
          </w:p>
        </w:tc>
        <w:tc>
          <w:tcPr>
            <w:tcW w:w="720" w:type="dxa"/>
            <w:vAlign w:val="center"/>
          </w:tcPr>
          <w:p>
            <w:pPr>
              <w:widowControl/>
              <w:spacing w:line="240" w:lineRule="atLeast"/>
              <w:jc w:val="left"/>
              <w:rPr>
                <w:rFonts w:cs="Arial"/>
              </w:rPr>
            </w:pPr>
            <w:r>
              <w:rPr>
                <w:rFonts w:hint="eastAsia"/>
              </w:rPr>
              <w:t>锥度张力计算功能块</w:t>
            </w:r>
          </w:p>
        </w:tc>
        <w:tc>
          <w:tcPr>
            <w:tcW w:w="4852" w:type="dxa"/>
            <w:vAlign w:val="center"/>
          </w:tcPr>
          <w:p>
            <w:pPr>
              <w:widowControl/>
              <w:spacing w:line="240" w:lineRule="atLeast"/>
              <w:jc w:val="center"/>
              <w:rPr>
                <w:rFonts w:cs="Arial"/>
              </w:rPr>
            </w:pPr>
            <w:r>
              <w:drawing>
                <wp:inline distT="0" distB="0" distL="0" distR="0">
                  <wp:extent cx="2941320" cy="926465"/>
                  <wp:effectExtent l="0" t="0" r="0" b="6985"/>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pic:cNvPicPr>
                            <a:picLocks noChangeAspect="1"/>
                          </pic:cNvPicPr>
                        </pic:nvPicPr>
                        <pic:blipFill>
                          <a:blip r:embed="rId161"/>
                          <a:stretch>
                            <a:fillRect/>
                          </a:stretch>
                        </pic:blipFill>
                        <pic:spPr>
                          <a:xfrm>
                            <a:off x="0" y="0"/>
                            <a:ext cx="2942739" cy="927450"/>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ICNV_TaperTension(</w:t>
            </w:r>
          </w:p>
          <w:p>
            <w:pPr>
              <w:widowControl/>
              <w:spacing w:line="200" w:lineRule="exact"/>
              <w:jc w:val="left"/>
              <w:rPr>
                <w:rFonts w:cs="Arial"/>
                <w:sz w:val="13"/>
                <w:szCs w:val="13"/>
              </w:rPr>
            </w:pPr>
            <w:r>
              <w:rPr>
                <w:rFonts w:cs="Arial"/>
                <w:sz w:val="13"/>
                <w:szCs w:val="13"/>
              </w:rPr>
              <w:tab/>
            </w:r>
            <w:r>
              <w:rPr>
                <w:rFonts w:cs="Arial"/>
                <w:sz w:val="13"/>
                <w:szCs w:val="13"/>
              </w:rPr>
              <w:t xml:space="preserve">bExecute:=, </w:t>
            </w:r>
          </w:p>
          <w:p>
            <w:pPr>
              <w:widowControl/>
              <w:spacing w:line="200" w:lineRule="exact"/>
              <w:jc w:val="left"/>
              <w:rPr>
                <w:rFonts w:cs="Arial"/>
                <w:sz w:val="13"/>
                <w:szCs w:val="13"/>
              </w:rPr>
            </w:pPr>
            <w:r>
              <w:rPr>
                <w:rFonts w:cs="Arial"/>
                <w:sz w:val="13"/>
                <w:szCs w:val="13"/>
              </w:rPr>
              <w:tab/>
            </w:r>
            <w:r>
              <w:rPr>
                <w:rFonts w:cs="Arial"/>
                <w:sz w:val="13"/>
                <w:szCs w:val="13"/>
              </w:rPr>
              <w:t xml:space="preserve">eTaper_Mode:= , </w:t>
            </w:r>
          </w:p>
          <w:p>
            <w:pPr>
              <w:widowControl/>
              <w:spacing w:line="200" w:lineRule="exact"/>
              <w:jc w:val="left"/>
              <w:rPr>
                <w:rFonts w:cs="Arial"/>
                <w:sz w:val="13"/>
                <w:szCs w:val="13"/>
              </w:rPr>
            </w:pPr>
            <w:r>
              <w:rPr>
                <w:rFonts w:cs="Arial"/>
                <w:sz w:val="13"/>
                <w:szCs w:val="13"/>
              </w:rPr>
              <w:tab/>
            </w:r>
            <w:r>
              <w:rPr>
                <w:rFonts w:cs="Arial"/>
                <w:sz w:val="13"/>
                <w:szCs w:val="13"/>
              </w:rPr>
              <w:t xml:space="preserve">lrDiaActVal:=, </w:t>
            </w:r>
          </w:p>
          <w:p>
            <w:pPr>
              <w:widowControl/>
              <w:spacing w:line="200" w:lineRule="exact"/>
              <w:jc w:val="left"/>
              <w:rPr>
                <w:rFonts w:cs="Arial"/>
                <w:sz w:val="13"/>
                <w:szCs w:val="13"/>
              </w:rPr>
            </w:pPr>
            <w:r>
              <w:rPr>
                <w:rFonts w:cs="Arial"/>
                <w:sz w:val="13"/>
                <w:szCs w:val="13"/>
              </w:rPr>
              <w:tab/>
            </w:r>
            <w:r>
              <w:rPr>
                <w:rFonts w:cs="Arial"/>
                <w:sz w:val="13"/>
                <w:szCs w:val="13"/>
              </w:rPr>
              <w:t xml:space="preserve">lrUpperLimitTaper:= , </w:t>
            </w:r>
          </w:p>
          <w:p>
            <w:pPr>
              <w:widowControl/>
              <w:spacing w:line="200" w:lineRule="exact"/>
              <w:jc w:val="left"/>
              <w:rPr>
                <w:rFonts w:cs="Arial"/>
                <w:sz w:val="13"/>
                <w:szCs w:val="13"/>
              </w:rPr>
            </w:pPr>
            <w:r>
              <w:rPr>
                <w:rFonts w:cs="Arial"/>
                <w:sz w:val="13"/>
                <w:szCs w:val="13"/>
              </w:rPr>
              <w:tab/>
            </w:r>
            <w:r>
              <w:rPr>
                <w:rFonts w:cs="Arial"/>
                <w:sz w:val="13"/>
                <w:szCs w:val="13"/>
              </w:rPr>
              <w:t xml:space="preserve">lrLowerLimitTaper:= , </w:t>
            </w:r>
          </w:p>
          <w:p>
            <w:pPr>
              <w:widowControl/>
              <w:spacing w:line="200" w:lineRule="exact"/>
              <w:jc w:val="left"/>
              <w:rPr>
                <w:rFonts w:cs="Arial"/>
                <w:sz w:val="13"/>
                <w:szCs w:val="13"/>
              </w:rPr>
            </w:pPr>
            <w:r>
              <w:rPr>
                <w:rFonts w:cs="Arial"/>
                <w:sz w:val="13"/>
                <w:szCs w:val="13"/>
              </w:rPr>
              <w:tab/>
            </w:r>
            <w:r>
              <w:rPr>
                <w:rFonts w:cs="Arial"/>
                <w:sz w:val="13"/>
                <w:szCs w:val="13"/>
              </w:rPr>
              <w:t xml:space="preserve">lrTaperRadio:= , </w:t>
            </w:r>
          </w:p>
          <w:p>
            <w:pPr>
              <w:widowControl/>
              <w:spacing w:line="200" w:lineRule="exact"/>
              <w:jc w:val="left"/>
              <w:rPr>
                <w:rFonts w:cs="Arial"/>
                <w:sz w:val="13"/>
                <w:szCs w:val="13"/>
              </w:rPr>
            </w:pPr>
            <w:r>
              <w:rPr>
                <w:rFonts w:cs="Arial"/>
                <w:sz w:val="13"/>
                <w:szCs w:val="13"/>
              </w:rPr>
              <w:tab/>
            </w:r>
            <w:r>
              <w:rPr>
                <w:rFonts w:cs="Arial"/>
                <w:sz w:val="13"/>
                <w:szCs w:val="13"/>
              </w:rPr>
              <w:t xml:space="preserve">lrStartDia:= , </w:t>
            </w:r>
          </w:p>
          <w:p>
            <w:pPr>
              <w:widowControl/>
              <w:spacing w:line="200" w:lineRule="exact"/>
              <w:jc w:val="left"/>
              <w:rPr>
                <w:rFonts w:cs="Arial"/>
                <w:sz w:val="13"/>
                <w:szCs w:val="13"/>
              </w:rPr>
            </w:pPr>
            <w:r>
              <w:rPr>
                <w:rFonts w:cs="Arial"/>
                <w:sz w:val="13"/>
                <w:szCs w:val="13"/>
              </w:rPr>
              <w:tab/>
            </w:r>
            <w:r>
              <w:rPr>
                <w:rFonts w:cs="Arial"/>
                <w:sz w:val="13"/>
                <w:szCs w:val="13"/>
              </w:rPr>
              <w:t xml:space="preserve">lrMaxDia:= , </w:t>
            </w:r>
          </w:p>
          <w:p>
            <w:pPr>
              <w:widowControl/>
              <w:spacing w:line="200" w:lineRule="exact"/>
              <w:jc w:val="left"/>
              <w:rPr>
                <w:rFonts w:cs="Arial"/>
                <w:sz w:val="13"/>
                <w:szCs w:val="13"/>
              </w:rPr>
            </w:pPr>
            <w:r>
              <w:rPr>
                <w:rFonts w:cs="Arial"/>
                <w:sz w:val="13"/>
                <w:szCs w:val="13"/>
              </w:rPr>
              <w:tab/>
            </w:r>
            <w:r>
              <w:rPr>
                <w:rFonts w:cs="Arial"/>
                <w:sz w:val="13"/>
                <w:szCs w:val="13"/>
              </w:rPr>
              <w:t xml:space="preserve">lrTensionTaper=&gt;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21"/>
        <w:gridCol w:w="887"/>
        <w:gridCol w:w="1119"/>
        <w:gridCol w:w="1393"/>
        <w:gridCol w:w="1718"/>
        <w:gridCol w:w="1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21" w:type="dxa"/>
            <w:shd w:val="clear" w:color="auto" w:fill="D9D9D9"/>
            <w:vAlign w:val="center"/>
          </w:tcPr>
          <w:p>
            <w:pPr>
              <w:widowControl/>
              <w:spacing w:line="240" w:lineRule="atLeast"/>
              <w:jc w:val="center"/>
              <w:rPr>
                <w:rFonts w:cs="Arial"/>
                <w:b/>
              </w:rPr>
            </w:pPr>
            <w:r>
              <w:rPr>
                <w:rFonts w:cs="Arial"/>
                <w:b/>
              </w:rPr>
              <w:t>输入变量</w:t>
            </w:r>
          </w:p>
        </w:tc>
        <w:tc>
          <w:tcPr>
            <w:tcW w:w="887" w:type="dxa"/>
            <w:shd w:val="clear" w:color="auto" w:fill="D9D9D9"/>
            <w:vAlign w:val="center"/>
          </w:tcPr>
          <w:p>
            <w:pPr>
              <w:widowControl/>
              <w:spacing w:line="240" w:lineRule="atLeast"/>
              <w:jc w:val="center"/>
              <w:rPr>
                <w:rFonts w:cs="Arial"/>
                <w:b/>
              </w:rPr>
            </w:pPr>
            <w:r>
              <w:rPr>
                <w:rFonts w:cs="Arial"/>
                <w:b/>
              </w:rPr>
              <w:t>名称</w:t>
            </w:r>
          </w:p>
        </w:tc>
        <w:tc>
          <w:tcPr>
            <w:tcW w:w="1119" w:type="dxa"/>
            <w:shd w:val="clear" w:color="auto" w:fill="D9D9D9"/>
            <w:vAlign w:val="center"/>
          </w:tcPr>
          <w:p>
            <w:pPr>
              <w:widowControl/>
              <w:spacing w:line="240" w:lineRule="atLeast"/>
              <w:jc w:val="center"/>
              <w:rPr>
                <w:rFonts w:cs="Arial"/>
                <w:b/>
              </w:rPr>
            </w:pPr>
            <w:r>
              <w:rPr>
                <w:rFonts w:cs="Arial"/>
                <w:b/>
              </w:rPr>
              <w:t>数据类型</w:t>
            </w:r>
          </w:p>
        </w:tc>
        <w:tc>
          <w:tcPr>
            <w:tcW w:w="1393" w:type="dxa"/>
            <w:shd w:val="clear" w:color="auto" w:fill="D9D9D9"/>
            <w:vAlign w:val="center"/>
          </w:tcPr>
          <w:p>
            <w:pPr>
              <w:widowControl/>
              <w:spacing w:line="240" w:lineRule="atLeast"/>
              <w:jc w:val="center"/>
              <w:rPr>
                <w:rFonts w:cs="Arial"/>
                <w:b/>
              </w:rPr>
            </w:pPr>
            <w:r>
              <w:rPr>
                <w:rFonts w:cs="Arial"/>
                <w:b/>
              </w:rPr>
              <w:t>有效范围</w:t>
            </w:r>
          </w:p>
        </w:tc>
        <w:tc>
          <w:tcPr>
            <w:tcW w:w="1718" w:type="dxa"/>
            <w:shd w:val="clear" w:color="auto" w:fill="D9D9D9"/>
            <w:vAlign w:val="center"/>
          </w:tcPr>
          <w:p>
            <w:pPr>
              <w:widowControl/>
              <w:spacing w:line="240" w:lineRule="atLeast"/>
              <w:jc w:val="center"/>
              <w:rPr>
                <w:rFonts w:cs="Arial"/>
                <w:b/>
              </w:rPr>
            </w:pPr>
            <w:r>
              <w:rPr>
                <w:rFonts w:cs="Arial"/>
                <w:b/>
              </w:rPr>
              <w:t>初始值</w:t>
            </w:r>
          </w:p>
        </w:tc>
        <w:tc>
          <w:tcPr>
            <w:tcW w:w="196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rPr>
              <w:t>bExecute</w:t>
            </w:r>
          </w:p>
        </w:tc>
        <w:tc>
          <w:tcPr>
            <w:tcW w:w="887"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119" w:type="dxa"/>
            <w:vAlign w:val="center"/>
          </w:tcPr>
          <w:p>
            <w:pPr>
              <w:widowControl/>
              <w:spacing w:line="240" w:lineRule="atLeast"/>
              <w:jc w:val="center"/>
              <w:rPr>
                <w:rFonts w:cs="Arial"/>
              </w:rPr>
            </w:pPr>
            <w:r>
              <w:rPr>
                <w:rFonts w:cs="Arial"/>
              </w:rPr>
              <w:t>BOOL</w:t>
            </w:r>
          </w:p>
        </w:tc>
        <w:tc>
          <w:tcPr>
            <w:tcW w:w="1393"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718" w:type="dxa"/>
            <w:vAlign w:val="center"/>
          </w:tcPr>
          <w:p>
            <w:pPr>
              <w:widowControl/>
              <w:spacing w:line="240" w:lineRule="atLeast"/>
              <w:jc w:val="center"/>
              <w:rPr>
                <w:rFonts w:cs="Arial"/>
              </w:rPr>
            </w:pPr>
            <w:r>
              <w:rPr>
                <w:rFonts w:cs="Arial"/>
              </w:rPr>
              <w:t>FALSE</w:t>
            </w:r>
          </w:p>
        </w:tc>
        <w:tc>
          <w:tcPr>
            <w:tcW w:w="1967"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rPr>
              <w:t>eTaper_Mode</w:t>
            </w:r>
          </w:p>
        </w:tc>
        <w:tc>
          <w:tcPr>
            <w:tcW w:w="887" w:type="dxa"/>
            <w:vAlign w:val="center"/>
          </w:tcPr>
          <w:p>
            <w:pPr>
              <w:widowControl/>
              <w:spacing w:line="240" w:lineRule="atLeast"/>
              <w:jc w:val="center"/>
              <w:rPr>
                <w:rFonts w:cs="Arial"/>
              </w:rPr>
            </w:pPr>
            <w:r>
              <w:rPr>
                <w:rFonts w:cs="Arial"/>
              </w:rPr>
              <w:t>锥度模式</w:t>
            </w:r>
          </w:p>
        </w:tc>
        <w:tc>
          <w:tcPr>
            <w:tcW w:w="1119" w:type="dxa"/>
            <w:vAlign w:val="center"/>
          </w:tcPr>
          <w:p>
            <w:pPr>
              <w:widowControl/>
              <w:spacing w:line="240" w:lineRule="atLeast"/>
              <w:jc w:val="center"/>
              <w:rPr>
                <w:rFonts w:cs="Arial"/>
              </w:rPr>
            </w:pPr>
          </w:p>
        </w:tc>
        <w:tc>
          <w:tcPr>
            <w:tcW w:w="1393" w:type="dxa"/>
            <w:vAlign w:val="center"/>
          </w:tcPr>
          <w:p>
            <w:pPr>
              <w:widowControl/>
              <w:spacing w:line="240" w:lineRule="atLeast"/>
              <w:jc w:val="center"/>
              <w:rPr>
                <w:rFonts w:ascii="Calibri" w:hAnsi="Calibri" w:cs="Arial"/>
                <w:kern w:val="0"/>
              </w:rPr>
            </w:pPr>
          </w:p>
        </w:tc>
        <w:tc>
          <w:tcPr>
            <w:tcW w:w="1718" w:type="dxa"/>
            <w:vAlign w:val="center"/>
          </w:tcPr>
          <w:p>
            <w:pPr>
              <w:widowControl/>
              <w:spacing w:line="240" w:lineRule="atLeast"/>
              <w:jc w:val="center"/>
              <w:rPr>
                <w:rFonts w:ascii="Calibri" w:hAnsi="Calibri" w:cs="Arial"/>
              </w:rPr>
            </w:pPr>
            <w:r>
              <w:rPr>
                <w:rFonts w:ascii="Calibri" w:hAnsi="Calibri" w:cs="Arial"/>
              </w:rPr>
              <w:t>ICNV_eTaperMode.</w:t>
            </w:r>
          </w:p>
          <w:p>
            <w:pPr>
              <w:widowControl/>
              <w:spacing w:line="240" w:lineRule="atLeast"/>
              <w:jc w:val="center"/>
              <w:rPr>
                <w:rFonts w:ascii="Calibri" w:hAnsi="Calibri" w:cs="Arial"/>
              </w:rPr>
            </w:pPr>
            <w:r>
              <w:rPr>
                <w:rFonts w:ascii="Calibri" w:hAnsi="Calibri" w:cs="Arial"/>
              </w:rPr>
              <w:t>No_TaperMode</w:t>
            </w:r>
          </w:p>
        </w:tc>
        <w:tc>
          <w:tcPr>
            <w:tcW w:w="1967" w:type="dxa"/>
            <w:vAlign w:val="center"/>
          </w:tcPr>
          <w:p>
            <w:pPr>
              <w:widowControl/>
              <w:spacing w:line="240" w:lineRule="atLeast"/>
              <w:jc w:val="left"/>
              <w:rPr>
                <w:rFonts w:ascii="Calibri" w:hAnsi="Calibri" w:cs="Arial"/>
              </w:rPr>
            </w:pPr>
            <w:r>
              <w:rPr>
                <w:rFonts w:hint="eastAsia" w:ascii="Calibri" w:hAnsi="Calibri" w:cs="Arial"/>
              </w:rPr>
              <w:t>0: 无锥度</w:t>
            </w:r>
          </w:p>
          <w:p>
            <w:pPr>
              <w:widowControl/>
              <w:spacing w:line="240" w:lineRule="atLeast"/>
              <w:jc w:val="left"/>
              <w:rPr>
                <w:rFonts w:ascii="Calibri" w:hAnsi="Calibri" w:cs="Arial"/>
              </w:rPr>
            </w:pPr>
            <w:r>
              <w:rPr>
                <w:rFonts w:hint="eastAsia" w:ascii="Calibri" w:hAnsi="Calibri" w:cs="Arial"/>
              </w:rPr>
              <w:t>1: 直线锥度特性</w:t>
            </w:r>
          </w:p>
          <w:p>
            <w:pPr>
              <w:widowControl/>
              <w:spacing w:line="240" w:lineRule="atLeast"/>
              <w:jc w:val="left"/>
              <w:rPr>
                <w:rFonts w:ascii="Calibri" w:hAnsi="Calibri" w:cs="Arial"/>
              </w:rPr>
            </w:pPr>
            <w:r>
              <w:rPr>
                <w:rFonts w:hint="eastAsia" w:ascii="Calibri" w:hAnsi="Calibri" w:cs="Arial"/>
              </w:rPr>
              <w:t>2: 双曲线锥度特性1</w:t>
            </w:r>
          </w:p>
          <w:p>
            <w:pPr>
              <w:widowControl/>
              <w:spacing w:line="240" w:lineRule="atLeast"/>
              <w:jc w:val="left"/>
              <w:rPr>
                <w:rFonts w:ascii="Calibri" w:hAnsi="Calibri" w:cs="Arial"/>
              </w:rPr>
            </w:pPr>
            <w:r>
              <w:rPr>
                <w:rFonts w:hint="eastAsia" w:ascii="Calibri" w:hAnsi="Calibri" w:cs="Arial"/>
              </w:rPr>
              <w:t>3: 双曲线锥度特性2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rPr>
              <w:t>lrDiaActVal</w:t>
            </w:r>
          </w:p>
        </w:tc>
        <w:tc>
          <w:tcPr>
            <w:tcW w:w="887" w:type="dxa"/>
            <w:vAlign w:val="center"/>
          </w:tcPr>
          <w:p>
            <w:pPr>
              <w:widowControl/>
              <w:spacing w:line="240" w:lineRule="atLeast"/>
              <w:rPr>
                <w:rFonts w:cs="Arial"/>
              </w:rPr>
            </w:pPr>
            <w:r>
              <w:rPr>
                <w:rFonts w:hint="eastAsia" w:cs="Arial"/>
              </w:rPr>
              <w:t xml:space="preserve">卷径当前值 </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718" w:type="dxa"/>
            <w:vAlign w:val="center"/>
          </w:tcPr>
          <w:p>
            <w:pPr>
              <w:widowControl/>
              <w:spacing w:line="240" w:lineRule="atLeast"/>
              <w:jc w:val="center"/>
              <w:rPr>
                <w:rFonts w:ascii="Calibri" w:hAnsi="Calibri" w:cs="Arial"/>
              </w:rPr>
            </w:pPr>
            <w:r>
              <w:rPr>
                <w:rFonts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rPr>
              <w:t xml:space="preserve">卷径当前值 </w:t>
            </w:r>
            <w:r>
              <w:rPr>
                <w:rFonts w:hint="eastAsia" w:ascii="Calibri" w:hAnsi="Calibri" w:cs="Arial"/>
                <w:b/>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sz w:val="13"/>
                <w:szCs w:val="13"/>
              </w:rPr>
            </w:pPr>
            <w:r>
              <w:rPr>
                <w:rFonts w:cs="Arial"/>
              </w:rPr>
              <w:t>lrUpper</w:t>
            </w:r>
          </w:p>
          <w:p>
            <w:pPr>
              <w:widowControl/>
              <w:spacing w:line="240" w:lineRule="atLeast"/>
              <w:jc w:val="center"/>
              <w:rPr>
                <w:rFonts w:ascii="Calibri" w:hAnsi="Calibri" w:cs="Arial"/>
              </w:rPr>
            </w:pPr>
            <w:r>
              <w:rPr>
                <w:rFonts w:cs="Arial"/>
              </w:rPr>
              <w:t>LimitTaper</w:t>
            </w:r>
          </w:p>
        </w:tc>
        <w:tc>
          <w:tcPr>
            <w:tcW w:w="887" w:type="dxa"/>
            <w:vAlign w:val="center"/>
          </w:tcPr>
          <w:p>
            <w:pPr>
              <w:widowControl/>
              <w:spacing w:line="240" w:lineRule="atLeast"/>
              <w:rPr>
                <w:rFonts w:ascii="Calibri" w:hAnsi="Calibri" w:cs="Arial"/>
              </w:rPr>
            </w:pPr>
            <w:r>
              <w:rPr>
                <w:rFonts w:hint="eastAsia" w:ascii="Calibri" w:hAnsi="Calibri" w:cs="Arial"/>
              </w:rPr>
              <w:t>锥度最大值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sz w:val="20"/>
              </w:rPr>
              <w:t>最小值~100</w:t>
            </w:r>
          </w:p>
        </w:tc>
        <w:tc>
          <w:tcPr>
            <w:tcW w:w="1718" w:type="dxa"/>
            <w:vAlign w:val="center"/>
          </w:tcPr>
          <w:p>
            <w:pPr>
              <w:widowControl/>
              <w:spacing w:line="240" w:lineRule="atLeast"/>
              <w:jc w:val="center"/>
              <w:rPr>
                <w:rFonts w:ascii="Calibri" w:hAnsi="Calibri" w:cs="Arial"/>
                <w:kern w:val="0"/>
              </w:rPr>
            </w:pPr>
            <w:r>
              <w:rPr>
                <w:rFonts w:hint="eastAsia" w:ascii="Calibri" w:hAnsi="Calibri" w:cs="Arial"/>
                <w:kern w:val="0"/>
              </w:rPr>
              <w:t>100</w:t>
            </w:r>
          </w:p>
        </w:tc>
        <w:tc>
          <w:tcPr>
            <w:tcW w:w="1967" w:type="dxa"/>
            <w:vAlign w:val="center"/>
          </w:tcPr>
          <w:p>
            <w:pPr>
              <w:widowControl/>
              <w:spacing w:line="240" w:lineRule="atLeast"/>
              <w:jc w:val="left"/>
              <w:rPr>
                <w:rFonts w:ascii="Calibri" w:hAnsi="Calibri" w:cs="Arial"/>
                <w:sz w:val="20"/>
              </w:rPr>
            </w:pPr>
            <w:r>
              <w:rPr>
                <w:rFonts w:hint="eastAsia" w:ascii="Calibri" w:hAnsi="Calibri" w:cs="Arial"/>
                <w:sz w:val="20"/>
              </w:rPr>
              <w:t xml:space="preserve">锥度最大值 </w:t>
            </w:r>
            <w:r>
              <w:rPr>
                <w:rFonts w:hint="eastAsia" w:ascii="Calibri" w:hAnsi="Calibri" w:cs="Arial"/>
                <w: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rPr>
              <w:t>lrLower</w:t>
            </w:r>
          </w:p>
          <w:p>
            <w:pPr>
              <w:widowControl/>
              <w:spacing w:line="240" w:lineRule="atLeast"/>
              <w:jc w:val="center"/>
              <w:rPr>
                <w:rFonts w:ascii="Calibri" w:hAnsi="Calibri" w:cs="Arial"/>
              </w:rPr>
            </w:pPr>
            <w:r>
              <w:rPr>
                <w:rFonts w:cs="Arial"/>
              </w:rPr>
              <w:t>LimitTaper</w:t>
            </w:r>
          </w:p>
        </w:tc>
        <w:tc>
          <w:tcPr>
            <w:tcW w:w="887" w:type="dxa"/>
            <w:vAlign w:val="center"/>
          </w:tcPr>
          <w:p>
            <w:pPr>
              <w:widowControl/>
              <w:spacing w:line="240" w:lineRule="atLeast"/>
              <w:rPr>
                <w:rFonts w:ascii="Calibri" w:hAnsi="Calibri" w:cs="Arial"/>
              </w:rPr>
            </w:pPr>
            <w:r>
              <w:rPr>
                <w:rFonts w:hint="eastAsia" w:ascii="Calibri" w:hAnsi="Calibri" w:cs="Arial"/>
              </w:rPr>
              <w:t>锥度最小值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0~最大值</w:t>
            </w:r>
          </w:p>
        </w:tc>
        <w:tc>
          <w:tcPr>
            <w:tcW w:w="1718" w:type="dxa"/>
            <w:vAlign w:val="center"/>
          </w:tcPr>
          <w:p>
            <w:pPr>
              <w:widowControl/>
              <w:spacing w:line="240" w:lineRule="atLeast"/>
              <w:jc w:val="center"/>
              <w:rPr>
                <w:rFonts w:ascii="Calibri" w:hAnsi="Calibri" w:cs="Arial"/>
              </w:rPr>
            </w:pPr>
            <w:r>
              <w:rPr>
                <w:rFonts w:hint="eastAsia"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sz w:val="20"/>
              </w:rPr>
              <w:t xml:space="preserve">锥度最小值 </w:t>
            </w:r>
            <w:r>
              <w:rPr>
                <w:rFonts w:hint="eastAsia" w:ascii="Calibri" w:hAnsi="Calibri" w:cs="Arial"/>
                <w: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rPr>
              <w:t>lrTaperRadio</w:t>
            </w:r>
          </w:p>
        </w:tc>
        <w:tc>
          <w:tcPr>
            <w:tcW w:w="887" w:type="dxa"/>
            <w:vAlign w:val="center"/>
          </w:tcPr>
          <w:p>
            <w:pPr>
              <w:widowControl/>
              <w:spacing w:line="240" w:lineRule="atLeast"/>
              <w:jc w:val="center"/>
              <w:rPr>
                <w:rFonts w:ascii="Calibri" w:hAnsi="Calibri" w:cs="Arial"/>
              </w:rPr>
            </w:pPr>
            <w:r>
              <w:rPr>
                <w:rFonts w:hint="eastAsia" w:ascii="Calibri" w:hAnsi="Calibri" w:cs="Arial"/>
              </w:rPr>
              <w:t>锥度比</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0.0～100</w:t>
            </w:r>
          </w:p>
        </w:tc>
        <w:tc>
          <w:tcPr>
            <w:tcW w:w="1718" w:type="dxa"/>
            <w:vAlign w:val="center"/>
          </w:tcPr>
          <w:p>
            <w:pPr>
              <w:widowControl/>
              <w:spacing w:line="240" w:lineRule="atLeast"/>
              <w:jc w:val="center"/>
              <w:rPr>
                <w:rFonts w:ascii="Calibri" w:hAnsi="Calibri" w:cs="Arial"/>
              </w:rPr>
            </w:pPr>
            <w:r>
              <w:rPr>
                <w:rFonts w:hint="eastAsia" w:ascii="Calibri" w:hAnsi="Calibri" w:cs="Arial"/>
              </w:rPr>
              <w:t>70</w:t>
            </w:r>
          </w:p>
        </w:tc>
        <w:tc>
          <w:tcPr>
            <w:tcW w:w="1967" w:type="dxa"/>
            <w:vAlign w:val="center"/>
          </w:tcPr>
          <w:p>
            <w:pPr>
              <w:widowControl/>
              <w:spacing w:line="240" w:lineRule="atLeast"/>
              <w:jc w:val="left"/>
              <w:rPr>
                <w:rFonts w:ascii="Calibri" w:hAnsi="Calibri" w:cs="Arial"/>
              </w:rPr>
            </w:pPr>
            <w:r>
              <w:rPr>
                <w:rFonts w:hint="eastAsia" w:ascii="Calibri" w:hAnsi="Calibri" w:cs="Arial"/>
              </w:rPr>
              <w:t xml:space="preserve">锥度比 </w:t>
            </w:r>
            <w:r>
              <w:rPr>
                <w:rFonts w:hint="eastAsia" w:ascii="Calibri" w:hAnsi="Calibri" w:cs="Arial"/>
                <w: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rPr>
              <w:t>lrStartDia</w:t>
            </w:r>
          </w:p>
        </w:tc>
        <w:tc>
          <w:tcPr>
            <w:tcW w:w="887" w:type="dxa"/>
            <w:vAlign w:val="center"/>
          </w:tcPr>
          <w:p>
            <w:pPr>
              <w:widowControl/>
              <w:spacing w:line="240" w:lineRule="atLeast"/>
              <w:rPr>
                <w:rFonts w:ascii="Calibri" w:hAnsi="Calibri" w:cs="Arial"/>
              </w:rPr>
            </w:pPr>
            <w:r>
              <w:rPr>
                <w:rFonts w:hint="eastAsia" w:ascii="Calibri" w:hAnsi="Calibri" w:cs="Arial"/>
              </w:rPr>
              <w:t>卷筒开始径</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200</w:t>
            </w:r>
          </w:p>
        </w:tc>
        <w:tc>
          <w:tcPr>
            <w:tcW w:w="1967" w:type="dxa"/>
            <w:vAlign w:val="center"/>
          </w:tcPr>
          <w:p>
            <w:pPr>
              <w:widowControl/>
              <w:spacing w:line="240" w:lineRule="atLeast"/>
              <w:jc w:val="left"/>
              <w:rPr>
                <w:rFonts w:ascii="Calibri" w:hAnsi="Calibri"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rPr>
              <w:t>lrMaxDia</w:t>
            </w:r>
          </w:p>
        </w:tc>
        <w:tc>
          <w:tcPr>
            <w:tcW w:w="887" w:type="dxa"/>
            <w:vAlign w:val="center"/>
          </w:tcPr>
          <w:p>
            <w:pPr>
              <w:widowControl/>
              <w:spacing w:line="240" w:lineRule="atLeast"/>
              <w:rPr>
                <w:rFonts w:ascii="Calibri" w:hAnsi="Calibri" w:cs="Arial"/>
              </w:rPr>
            </w:pPr>
            <w:r>
              <w:rPr>
                <w:rFonts w:hint="eastAsia" w:ascii="Calibri" w:hAnsi="Calibri" w:cs="Arial"/>
              </w:rPr>
              <w:t>卷径最大值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800</w:t>
            </w:r>
          </w:p>
        </w:tc>
        <w:tc>
          <w:tcPr>
            <w:tcW w:w="1967" w:type="dxa"/>
            <w:vAlign w:val="center"/>
          </w:tcPr>
          <w:p>
            <w:pPr>
              <w:widowControl/>
              <w:spacing w:line="240" w:lineRule="atLeast"/>
              <w:jc w:val="left"/>
              <w:rPr>
                <w:rFonts w:ascii="Calibri" w:hAnsi="Calibri" w:cs="Arial"/>
              </w:rPr>
            </w:pPr>
            <w:r>
              <w:rPr>
                <w:rFonts w:hint="eastAsia" w:ascii="Calibri" w:hAnsi="Calibri" w:cs="Arial"/>
              </w:rPr>
              <w:t>执行卷径演算的最小线速度</w:t>
            </w:r>
          </w:p>
          <w:p>
            <w:pPr>
              <w:widowControl/>
              <w:spacing w:line="240" w:lineRule="atLeast"/>
              <w:jc w:val="left"/>
              <w:rPr>
                <w:rFonts w:ascii="Calibri" w:hAnsi="Calibri" w:cs="Arial"/>
                <w:b/>
              </w:rPr>
            </w:pPr>
            <w:r>
              <w:rPr>
                <w:rFonts w:ascii="Calibri" w:hAnsi="Calibri" w:cs="Arial"/>
                <w:b/>
              </w:rPr>
              <w:t>[mm/s]</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lrTensionTaper</w:t>
            </w:r>
          </w:p>
        </w:tc>
        <w:tc>
          <w:tcPr>
            <w:tcW w:w="992" w:type="dxa"/>
            <w:vAlign w:val="center"/>
          </w:tcPr>
          <w:p>
            <w:pPr>
              <w:widowControl/>
              <w:spacing w:line="240" w:lineRule="atLeast"/>
              <w:jc w:val="center"/>
              <w:rPr>
                <w:rFonts w:ascii="Calibri" w:hAnsi="Calibri" w:cs="Arial"/>
              </w:rPr>
            </w:pPr>
            <w:r>
              <w:rPr>
                <w:rFonts w:hint="eastAsia" w:ascii="Calibri" w:hAnsi="Calibri" w:cs="Arial"/>
              </w:rPr>
              <w:t>存储锥度张力系数</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存储锥度张力系数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992" w:type="dxa"/>
            <w:vAlign w:val="center"/>
          </w:tcPr>
          <w:p>
            <w:pPr>
              <w:widowControl/>
              <w:spacing w:line="240" w:lineRule="atLeast"/>
              <w:jc w:val="center"/>
              <w:rPr>
                <w:rFonts w:ascii="Calibri" w:hAnsi="Calibri" w:cs="Arial"/>
              </w:rPr>
            </w:pPr>
            <w:r>
              <w:rPr>
                <w:rFonts w:ascii="Calibri" w:hAnsi="Calibri" w:cs="Arial"/>
              </w:rPr>
              <w:t>指令正在执行</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r>
        <w:rPr>
          <w:rFonts w:hint="eastAsia"/>
        </w:rPr>
        <w:t>18.4.1.3：示例程序</w:t>
      </w:r>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fbICNV_TaperTension</w:t>
      </w:r>
      <w:r>
        <w:tab/>
      </w:r>
      <w:r>
        <w:t>:ICNV_TaperTension;</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t>fbICNV_TaperTension(</w:t>
      </w:r>
    </w:p>
    <w:p>
      <w:pPr>
        <w:spacing w:line="360" w:lineRule="auto"/>
        <w:jc w:val="left"/>
      </w:pPr>
      <w:r>
        <w:tab/>
      </w:r>
      <w:r>
        <w:t xml:space="preserve">bExecute:= bExecute, </w:t>
      </w:r>
    </w:p>
    <w:p>
      <w:pPr>
        <w:spacing w:line="360" w:lineRule="auto"/>
        <w:jc w:val="left"/>
      </w:pPr>
      <w:r>
        <w:rPr>
          <w:rFonts w:hint="eastAsia"/>
        </w:rPr>
        <w:tab/>
      </w:r>
      <w:r>
        <w:rPr>
          <w:rFonts w:hint="eastAsia"/>
        </w:rPr>
        <w:t>eTaper_Mode:= ICNV_eTaperMode.Hyperbola_TaperMode_2, //张力锥度模式</w:t>
      </w:r>
    </w:p>
    <w:p>
      <w:pPr>
        <w:spacing w:line="360" w:lineRule="auto"/>
        <w:jc w:val="left"/>
      </w:pPr>
      <w:r>
        <w:rPr>
          <w:rFonts w:hint="eastAsia"/>
        </w:rPr>
        <w:tab/>
      </w:r>
      <w:r>
        <w:rPr>
          <w:rFonts w:hint="eastAsia"/>
        </w:rPr>
        <w:t>lrDiaActVal:= lrActDia, //实时卷径值</w:t>
      </w:r>
    </w:p>
    <w:p>
      <w:pPr>
        <w:spacing w:line="360" w:lineRule="auto"/>
        <w:jc w:val="left"/>
      </w:pPr>
      <w:r>
        <w:rPr>
          <w:rFonts w:hint="eastAsia"/>
        </w:rPr>
        <w:tab/>
      </w:r>
      <w:r>
        <w:rPr>
          <w:rFonts w:hint="eastAsia"/>
        </w:rPr>
        <w:t>lrUpperLimitTaper:= 80, //锥度最大值 [%]</w:t>
      </w:r>
    </w:p>
    <w:p>
      <w:pPr>
        <w:spacing w:line="360" w:lineRule="auto"/>
        <w:jc w:val="left"/>
      </w:pPr>
      <w:r>
        <w:rPr>
          <w:rFonts w:hint="eastAsia"/>
        </w:rPr>
        <w:tab/>
      </w:r>
      <w:r>
        <w:rPr>
          <w:rFonts w:hint="eastAsia"/>
        </w:rPr>
        <w:t>lrLowerLimitTaper:= 50, //锥度最小值 [%]</w:t>
      </w:r>
    </w:p>
    <w:p>
      <w:pPr>
        <w:spacing w:line="360" w:lineRule="auto"/>
        <w:jc w:val="left"/>
      </w:pPr>
      <w:r>
        <w:rPr>
          <w:rFonts w:hint="eastAsia"/>
        </w:rPr>
        <w:tab/>
      </w:r>
      <w:r>
        <w:rPr>
          <w:rFonts w:hint="eastAsia"/>
        </w:rPr>
        <w:t>lrTaperRadio:= 70, //锥度比 [%]</w:t>
      </w:r>
    </w:p>
    <w:p>
      <w:pPr>
        <w:spacing w:line="360" w:lineRule="auto"/>
        <w:jc w:val="left"/>
      </w:pPr>
      <w:r>
        <w:rPr>
          <w:rFonts w:hint="eastAsia"/>
        </w:rPr>
        <w:tab/>
      </w:r>
      <w:r>
        <w:rPr>
          <w:rFonts w:hint="eastAsia"/>
        </w:rPr>
        <w:t>lrStartDia:= 200, //起始卷径值</w:t>
      </w:r>
    </w:p>
    <w:p>
      <w:pPr>
        <w:spacing w:line="360" w:lineRule="auto"/>
        <w:jc w:val="left"/>
      </w:pPr>
      <w:r>
        <w:rPr>
          <w:rFonts w:hint="eastAsia"/>
        </w:rPr>
        <w:tab/>
      </w:r>
      <w:r>
        <w:rPr>
          <w:rFonts w:hint="eastAsia"/>
        </w:rPr>
        <w:t>lrMaxDia:= 800, //最大卷径值</w:t>
      </w:r>
    </w:p>
    <w:p>
      <w:pPr>
        <w:spacing w:line="360" w:lineRule="auto"/>
        <w:jc w:val="left"/>
      </w:pPr>
      <w:r>
        <w:rPr>
          <w:rFonts w:hint="eastAsia"/>
        </w:rPr>
        <w:tab/>
      </w:r>
      <w:r>
        <w:rPr>
          <w:rFonts w:hint="eastAsia"/>
        </w:rPr>
        <w:t>lrTensionTaper=&gt; rTensionTaper, //输出张力锥度系数</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r>
        <w:rPr>
          <w:rFonts w:hint="eastAsia"/>
        </w:rPr>
        <w:t>18.4.1.4：注意事项</w:t>
      </w:r>
    </w:p>
    <w:p>
      <w:pPr>
        <w:pStyle w:val="36"/>
        <w:spacing w:line="360" w:lineRule="auto"/>
        <w:ind w:left="420" w:firstLine="0" w:firstLineChars="0"/>
      </w:pPr>
      <w:r>
        <w:rPr>
          <w:rFonts w:hint="eastAsia"/>
        </w:rPr>
        <w:t>1、注意参数设置范围不要出现越界；</w:t>
      </w:r>
    </w:p>
    <w:p>
      <w:pPr>
        <w:pStyle w:val="6"/>
      </w:pPr>
      <w:r>
        <w:rPr>
          <w:rFonts w:hint="eastAsia"/>
        </w:rPr>
        <w:t>18.4.2：错误代码说明</w:t>
      </w:r>
    </w:p>
    <w:tbl>
      <w:tblPr>
        <w:tblStyle w:val="23"/>
        <w:tblW w:w="52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59"/>
        <w:gridCol w:w="36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59" w:type="dxa"/>
            <w:shd w:val="clear" w:color="auto" w:fill="D9D9D9"/>
            <w:vAlign w:val="center"/>
          </w:tcPr>
          <w:p>
            <w:pPr>
              <w:widowControl/>
              <w:spacing w:line="240" w:lineRule="atLeast"/>
              <w:jc w:val="center"/>
              <w:rPr>
                <w:rFonts w:cs="Arial"/>
                <w:b/>
              </w:rPr>
            </w:pPr>
            <w:r>
              <w:rPr>
                <w:rFonts w:hint="eastAsia" w:cs="Arial"/>
                <w:b/>
              </w:rPr>
              <w:t>代码编号</w:t>
            </w:r>
          </w:p>
        </w:tc>
        <w:tc>
          <w:tcPr>
            <w:tcW w:w="365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16#3C6B</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检查锥度比设置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6C</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卷筒起始值是否设置错误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6D</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卷径最大值是否设置错误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0" w:hRule="atLeast"/>
          <w:jc w:val="center"/>
        </w:trPr>
        <w:tc>
          <w:tcPr>
            <w:tcW w:w="1559" w:type="dxa"/>
            <w:tcBorders>
              <w:bottom w:val="single" w:color="auto" w:sz="4" w:space="0"/>
            </w:tcBorders>
            <w:vAlign w:val="center"/>
          </w:tcPr>
          <w:p>
            <w:pPr>
              <w:spacing w:line="240" w:lineRule="atLeast"/>
              <w:jc w:val="center"/>
              <w:rPr>
                <w:rFonts w:cs="Arial"/>
                <w:sz w:val="22"/>
                <w:szCs w:val="24"/>
              </w:rPr>
            </w:pPr>
            <w:r>
              <w:rPr>
                <w:rFonts w:cs="Arial"/>
                <w:sz w:val="22"/>
                <w:szCs w:val="24"/>
              </w:rPr>
              <w:t>16#3C</w:t>
            </w:r>
            <w:r>
              <w:rPr>
                <w:rFonts w:hint="eastAsia" w:cs="Arial"/>
                <w:sz w:val="22"/>
                <w:szCs w:val="24"/>
              </w:rPr>
              <w:t>67</w:t>
            </w:r>
          </w:p>
        </w:tc>
        <w:tc>
          <w:tcPr>
            <w:tcW w:w="3657" w:type="dxa"/>
            <w:tcBorders>
              <w:bottom w:val="single" w:color="auto" w:sz="4" w:space="0"/>
            </w:tcBorders>
            <w:vAlign w:val="center"/>
          </w:tcPr>
          <w:p>
            <w:pPr>
              <w:spacing w:line="240" w:lineRule="atLeast"/>
              <w:rPr>
                <w:rFonts w:ascii="Calibri" w:hAnsi="Calibri" w:cs="Arial"/>
                <w:sz w:val="22"/>
                <w:szCs w:val="24"/>
              </w:rPr>
            </w:pPr>
            <w:r>
              <w:rPr>
                <w:rFonts w:hint="eastAsia" w:ascii="Calibri" w:hAnsi="Calibri" w:cs="Arial"/>
                <w:sz w:val="22"/>
                <w:szCs w:val="24"/>
              </w:rPr>
              <w:t>检查实时卷径值</w:t>
            </w:r>
          </w:p>
        </w:tc>
      </w:tr>
    </w:tbl>
    <w:p>
      <w:pPr>
        <w:pStyle w:val="5"/>
      </w:pPr>
      <w:r>
        <w:rPr>
          <w:rFonts w:hint="eastAsia"/>
        </w:rPr>
        <w:t>18.5:转矩补偿计算</w:t>
      </w:r>
    </w:p>
    <w:p/>
    <w:p>
      <w:pPr>
        <w:pStyle w:val="6"/>
      </w:pPr>
      <w:bookmarkStart w:id="201" w:name="_Toc75780606"/>
      <w:r>
        <w:rPr>
          <w:rFonts w:hint="eastAsia"/>
        </w:rPr>
        <w:t>18.5.1：</w:t>
      </w:r>
      <w:r>
        <w:t>计测摩擦转矩功能块</w:t>
      </w:r>
      <w:r>
        <w:rPr>
          <w:rFonts w:hint="eastAsia"/>
        </w:rPr>
        <w:t>（</w:t>
      </w:r>
      <w:r>
        <w:t>ICNV_FrictionTorqueMeasurement</w:t>
      </w:r>
      <w:r>
        <w:rPr>
          <w:rFonts w:hint="eastAsia"/>
        </w:rPr>
        <w:t>）</w:t>
      </w:r>
      <w:bookmarkEnd w:id="201"/>
    </w:p>
    <w:p>
      <w:pPr>
        <w:pStyle w:val="7"/>
      </w:pPr>
      <w:bookmarkStart w:id="202" w:name="_Toc75780607"/>
      <w:r>
        <w:rPr>
          <w:rFonts w:hint="eastAsia"/>
        </w:rPr>
        <w:t>18.5.1.1：概要</w:t>
      </w:r>
      <w:bookmarkEnd w:id="202"/>
    </w:p>
    <w:p>
      <w:pPr>
        <w:spacing w:line="360" w:lineRule="auto"/>
        <w:ind w:firstLine="420" w:firstLineChars="200"/>
      </w:pPr>
      <w:r>
        <w:t>功能块名称</w:t>
      </w:r>
      <w:r>
        <w:rPr>
          <w:rFonts w:hint="eastAsia"/>
        </w:rPr>
        <w:t>：</w:t>
      </w:r>
      <w:r>
        <w:rPr>
          <w:rFonts w:ascii="Arial" w:hAnsi="Arial" w:cs="Arial"/>
          <w:color w:val="000000"/>
          <w:sz w:val="19"/>
          <w:szCs w:val="19"/>
        </w:rPr>
        <w:t>ICNV_FrictionTorqueMeasurement</w:t>
      </w:r>
    </w:p>
    <w:p>
      <w:pPr>
        <w:spacing w:line="360" w:lineRule="auto"/>
        <w:ind w:firstLine="380" w:firstLineChars="200"/>
      </w:pPr>
      <w:r>
        <w:rPr>
          <w:rFonts w:ascii="Arial" w:hAnsi="Arial" w:cs="Arial"/>
          <w:color w:val="000000"/>
          <w:sz w:val="19"/>
          <w:szCs w:val="19"/>
        </w:rPr>
        <w:t>测定0～最高速度之间的计测点数量的摩擦转矩</w:t>
      </w:r>
    </w:p>
    <w:p>
      <w:pPr>
        <w:pStyle w:val="7"/>
      </w:pPr>
      <w:bookmarkStart w:id="203" w:name="_Toc75780608"/>
      <w:r>
        <w:rPr>
          <w:rFonts w:hint="eastAsia"/>
        </w:rPr>
        <w:t>18.5.1.2：变量说明</w:t>
      </w:r>
      <w:bookmarkEnd w:id="203"/>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2"/>
        <w:gridCol w:w="568"/>
        <w:gridCol w:w="4829"/>
        <w:gridCol w:w="2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Friction</w:t>
            </w:r>
          </w:p>
          <w:p>
            <w:pPr>
              <w:widowControl/>
              <w:spacing w:line="240" w:lineRule="atLeast"/>
              <w:jc w:val="left"/>
              <w:rPr>
                <w:rFonts w:ascii="Arial" w:hAnsi="Arial" w:cs="Arial"/>
                <w:color w:val="000000"/>
                <w:sz w:val="19"/>
                <w:szCs w:val="19"/>
              </w:rPr>
            </w:pPr>
            <w:r>
              <w:rPr>
                <w:rFonts w:ascii="Arial" w:hAnsi="Arial" w:cs="Arial"/>
                <w:color w:val="000000"/>
                <w:sz w:val="19"/>
                <w:szCs w:val="19"/>
              </w:rPr>
              <w:t>Torque</w:t>
            </w:r>
          </w:p>
          <w:p>
            <w:pPr>
              <w:widowControl/>
              <w:spacing w:line="240" w:lineRule="atLeast"/>
              <w:jc w:val="left"/>
              <w:rPr>
                <w:rFonts w:ascii="Arial" w:hAnsi="Arial" w:cs="Arial"/>
                <w:color w:val="000000"/>
                <w:sz w:val="19"/>
                <w:szCs w:val="19"/>
              </w:rPr>
            </w:pPr>
            <w:r>
              <w:rPr>
                <w:rFonts w:ascii="Arial" w:hAnsi="Arial" w:cs="Arial"/>
                <w:color w:val="000000"/>
                <w:sz w:val="19"/>
                <w:szCs w:val="19"/>
              </w:rPr>
              <w:t>Measure</w:t>
            </w:r>
          </w:p>
          <w:p>
            <w:pPr>
              <w:widowControl/>
              <w:spacing w:line="240" w:lineRule="atLeast"/>
              <w:jc w:val="left"/>
              <w:rPr>
                <w:b/>
              </w:rPr>
            </w:pPr>
            <w:r>
              <w:rPr>
                <w:rFonts w:ascii="Arial" w:hAnsi="Arial" w:cs="Arial"/>
                <w:color w:val="000000"/>
                <w:sz w:val="19"/>
                <w:szCs w:val="19"/>
              </w:rPr>
              <w:t>ment</w:t>
            </w:r>
          </w:p>
        </w:tc>
        <w:tc>
          <w:tcPr>
            <w:tcW w:w="720" w:type="dxa"/>
            <w:vAlign w:val="center"/>
          </w:tcPr>
          <w:p>
            <w:pPr>
              <w:widowControl/>
              <w:spacing w:line="240" w:lineRule="atLeast"/>
              <w:jc w:val="left"/>
              <w:rPr>
                <w:rFonts w:cs="Arial"/>
              </w:rPr>
            </w:pPr>
            <w:r>
              <w:rPr>
                <w:rFonts w:ascii="Arial" w:hAnsi="Arial" w:cs="Arial"/>
                <w:color w:val="000000"/>
                <w:sz w:val="19"/>
                <w:szCs w:val="19"/>
              </w:rPr>
              <w:t>计测摩擦转矩</w:t>
            </w:r>
            <w:r>
              <w:rPr>
                <w:sz w:val="22"/>
              </w:rPr>
              <w:t>功能块</w:t>
            </w:r>
          </w:p>
        </w:tc>
        <w:tc>
          <w:tcPr>
            <w:tcW w:w="4852" w:type="dxa"/>
            <w:vAlign w:val="center"/>
          </w:tcPr>
          <w:p>
            <w:pPr>
              <w:widowControl/>
              <w:spacing w:line="240" w:lineRule="atLeast"/>
              <w:jc w:val="center"/>
              <w:rPr>
                <w:rFonts w:cs="Arial"/>
              </w:rPr>
            </w:pPr>
            <w:r>
              <w:drawing>
                <wp:inline distT="0" distB="0" distL="0" distR="0">
                  <wp:extent cx="2916555" cy="965835"/>
                  <wp:effectExtent l="0" t="0" r="0" b="5715"/>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pic:cNvPicPr>
                            <a:picLocks noChangeAspect="1"/>
                          </pic:cNvPicPr>
                        </pic:nvPicPr>
                        <pic:blipFill>
                          <a:blip r:embed="rId162"/>
                          <a:stretch>
                            <a:fillRect/>
                          </a:stretch>
                        </pic:blipFill>
                        <pic:spPr>
                          <a:xfrm>
                            <a:off x="0" y="0"/>
                            <a:ext cx="2943171" cy="974886"/>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ICNV_FrictionTorqueMeasurement(</w:t>
            </w:r>
          </w:p>
          <w:p>
            <w:pPr>
              <w:widowControl/>
              <w:spacing w:line="200" w:lineRule="exact"/>
              <w:jc w:val="left"/>
              <w:rPr>
                <w:rFonts w:cs="Arial"/>
                <w:sz w:val="13"/>
                <w:szCs w:val="13"/>
              </w:rPr>
            </w:pPr>
            <w:r>
              <w:rPr>
                <w:rFonts w:cs="Arial"/>
                <w:sz w:val="13"/>
                <w:szCs w:val="13"/>
              </w:rPr>
              <w:tab/>
            </w:r>
            <w:r>
              <w:rPr>
                <w:rFonts w:cs="Arial"/>
                <w:sz w:val="13"/>
                <w:szCs w:val="13"/>
              </w:rPr>
              <w:t xml:space="preserve">Axis_Ref:= , </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uiNumPoint:= , </w:t>
            </w:r>
          </w:p>
          <w:p>
            <w:pPr>
              <w:widowControl/>
              <w:spacing w:line="200" w:lineRule="exact"/>
              <w:jc w:val="left"/>
              <w:rPr>
                <w:rFonts w:cs="Arial"/>
                <w:sz w:val="13"/>
                <w:szCs w:val="13"/>
              </w:rPr>
            </w:pPr>
            <w:r>
              <w:rPr>
                <w:rFonts w:cs="Arial"/>
                <w:sz w:val="13"/>
                <w:szCs w:val="13"/>
              </w:rPr>
              <w:tab/>
            </w:r>
            <w:r>
              <w:rPr>
                <w:rFonts w:cs="Arial"/>
                <w:sz w:val="13"/>
                <w:szCs w:val="13"/>
              </w:rPr>
              <w:t xml:space="preserve">lrMeasureTime:= , </w:t>
            </w:r>
          </w:p>
          <w:p>
            <w:pPr>
              <w:widowControl/>
              <w:spacing w:line="200" w:lineRule="exact"/>
              <w:jc w:val="left"/>
              <w:rPr>
                <w:rFonts w:cs="Arial"/>
                <w:sz w:val="13"/>
                <w:szCs w:val="13"/>
              </w:rPr>
            </w:pPr>
            <w:r>
              <w:rPr>
                <w:rFonts w:cs="Arial"/>
                <w:sz w:val="13"/>
                <w:szCs w:val="13"/>
              </w:rPr>
              <w:tab/>
            </w:r>
            <w:r>
              <w:rPr>
                <w:rFonts w:cs="Arial"/>
                <w:sz w:val="13"/>
                <w:szCs w:val="13"/>
              </w:rPr>
              <w:t xml:space="preserve">lrMaxVelocity:= , </w:t>
            </w:r>
          </w:p>
          <w:p>
            <w:pPr>
              <w:widowControl/>
              <w:spacing w:line="200" w:lineRule="exact"/>
              <w:jc w:val="left"/>
              <w:rPr>
                <w:rFonts w:cs="Arial"/>
                <w:sz w:val="13"/>
                <w:szCs w:val="13"/>
              </w:rPr>
            </w:pPr>
            <w:r>
              <w:rPr>
                <w:rFonts w:cs="Arial"/>
                <w:sz w:val="13"/>
                <w:szCs w:val="13"/>
              </w:rPr>
              <w:tab/>
            </w:r>
            <w:r>
              <w:rPr>
                <w:rFonts w:cs="Arial"/>
                <w:sz w:val="13"/>
                <w:szCs w:val="13"/>
              </w:rPr>
              <w:t xml:space="preserve">lrAcceleration:= , </w:t>
            </w:r>
          </w:p>
          <w:p>
            <w:pPr>
              <w:widowControl/>
              <w:spacing w:line="200" w:lineRule="exact"/>
              <w:jc w:val="left"/>
              <w:rPr>
                <w:rFonts w:cs="Arial"/>
                <w:sz w:val="13"/>
                <w:szCs w:val="13"/>
              </w:rPr>
            </w:pPr>
            <w:r>
              <w:rPr>
                <w:rFonts w:cs="Arial"/>
                <w:sz w:val="13"/>
                <w:szCs w:val="13"/>
              </w:rPr>
              <w:tab/>
            </w:r>
            <w:r>
              <w:rPr>
                <w:rFonts w:cs="Arial"/>
                <w:sz w:val="13"/>
                <w:szCs w:val="13"/>
              </w:rPr>
              <w:t xml:space="preserve">lrTrqActVal:=,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lrWinderRatedTrq := ,</w:t>
            </w:r>
          </w:p>
          <w:p>
            <w:pPr>
              <w:widowControl/>
              <w:spacing w:line="200" w:lineRule="exact"/>
              <w:jc w:val="left"/>
              <w:rPr>
                <w:rFonts w:cs="Arial"/>
                <w:sz w:val="13"/>
                <w:szCs w:val="13"/>
              </w:rPr>
            </w:pPr>
            <w:r>
              <w:rPr>
                <w:rFonts w:cs="Arial"/>
                <w:sz w:val="13"/>
                <w:szCs w:val="13"/>
              </w:rPr>
              <w:tab/>
            </w:r>
            <w:r>
              <w:rPr>
                <w:rFonts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lrTaskCycle:= , </w:t>
            </w:r>
          </w:p>
          <w:p>
            <w:pPr>
              <w:widowControl/>
              <w:spacing w:line="200" w:lineRule="exact"/>
              <w:jc w:val="left"/>
              <w:rPr>
                <w:rFonts w:cs="Arial"/>
                <w:sz w:val="13"/>
                <w:szCs w:val="13"/>
              </w:rPr>
            </w:pPr>
            <w:r>
              <w:rPr>
                <w:rFonts w:cs="Arial"/>
                <w:sz w:val="13"/>
                <w:szCs w:val="13"/>
              </w:rPr>
              <w:tab/>
            </w:r>
            <w:r>
              <w:rPr>
                <w:rFonts w:cs="Arial"/>
                <w:sz w:val="13"/>
                <w:szCs w:val="13"/>
              </w:rPr>
              <w:t xml:space="preserve">FRIC_TABLE_REF=&gt;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bDone,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577"/>
        <w:gridCol w:w="824"/>
        <w:gridCol w:w="1341"/>
        <w:gridCol w:w="1311"/>
        <w:gridCol w:w="1599"/>
        <w:gridCol w:w="1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77" w:type="dxa"/>
            <w:shd w:val="clear" w:color="auto" w:fill="D9D9D9"/>
            <w:vAlign w:val="center"/>
          </w:tcPr>
          <w:p>
            <w:pPr>
              <w:widowControl/>
              <w:spacing w:line="240" w:lineRule="atLeast"/>
              <w:jc w:val="center"/>
              <w:rPr>
                <w:rFonts w:cs="Arial"/>
                <w:b/>
              </w:rPr>
            </w:pPr>
            <w:r>
              <w:rPr>
                <w:rFonts w:cs="Arial"/>
                <w:b/>
              </w:rPr>
              <w:t>输入变量</w:t>
            </w:r>
          </w:p>
        </w:tc>
        <w:tc>
          <w:tcPr>
            <w:tcW w:w="824"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11" w:type="dxa"/>
            <w:shd w:val="clear" w:color="auto" w:fill="D9D9D9"/>
            <w:vAlign w:val="center"/>
          </w:tcPr>
          <w:p>
            <w:pPr>
              <w:widowControl/>
              <w:spacing w:line="240" w:lineRule="atLeast"/>
              <w:jc w:val="center"/>
              <w:rPr>
                <w:rFonts w:cs="Arial"/>
                <w:b/>
              </w:rPr>
            </w:pPr>
            <w:r>
              <w:rPr>
                <w:rFonts w:cs="Arial"/>
                <w:b/>
              </w:rPr>
              <w:t>有效范围</w:t>
            </w:r>
          </w:p>
        </w:tc>
        <w:tc>
          <w:tcPr>
            <w:tcW w:w="1599" w:type="dxa"/>
            <w:shd w:val="clear" w:color="auto" w:fill="D9D9D9"/>
            <w:vAlign w:val="center"/>
          </w:tcPr>
          <w:p>
            <w:pPr>
              <w:widowControl/>
              <w:spacing w:line="240" w:lineRule="atLeast"/>
              <w:jc w:val="center"/>
              <w:rPr>
                <w:rFonts w:cs="Arial"/>
                <w:b/>
              </w:rPr>
            </w:pPr>
            <w:r>
              <w:rPr>
                <w:rFonts w:cs="Arial"/>
                <w:b/>
              </w:rPr>
              <w:t>初始值</w:t>
            </w:r>
          </w:p>
        </w:tc>
        <w:tc>
          <w:tcPr>
            <w:tcW w:w="1853"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Axis</w:t>
            </w:r>
            <w:r>
              <w:rPr>
                <w:rFonts w:hint="eastAsia" w:cs="Arial"/>
              </w:rPr>
              <w:t>_Ref</w:t>
            </w:r>
          </w:p>
        </w:tc>
        <w:tc>
          <w:tcPr>
            <w:tcW w:w="824"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11" w:type="dxa"/>
            <w:vAlign w:val="center"/>
          </w:tcPr>
          <w:p>
            <w:pPr>
              <w:widowControl/>
              <w:spacing w:line="240" w:lineRule="atLeast"/>
              <w:jc w:val="center"/>
              <w:rPr>
                <w:rFonts w:cs="Arial"/>
              </w:rPr>
            </w:pPr>
            <w:r>
              <w:rPr>
                <w:rFonts w:cs="Arial"/>
              </w:rPr>
              <w:t>-</w:t>
            </w:r>
          </w:p>
        </w:tc>
        <w:tc>
          <w:tcPr>
            <w:tcW w:w="1599" w:type="dxa"/>
            <w:vAlign w:val="center"/>
          </w:tcPr>
          <w:p>
            <w:pPr>
              <w:widowControl/>
              <w:spacing w:line="240" w:lineRule="atLeast"/>
              <w:jc w:val="center"/>
              <w:rPr>
                <w:rFonts w:cs="Arial"/>
              </w:rPr>
            </w:pPr>
            <w:r>
              <w:rPr>
                <w:rFonts w:cs="Arial"/>
              </w:rPr>
              <w:t>-</w:t>
            </w:r>
          </w:p>
        </w:tc>
        <w:tc>
          <w:tcPr>
            <w:tcW w:w="1853"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bExecute</w:t>
            </w:r>
          </w:p>
        </w:tc>
        <w:tc>
          <w:tcPr>
            <w:tcW w:w="824"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11"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599" w:type="dxa"/>
            <w:vAlign w:val="center"/>
          </w:tcPr>
          <w:p>
            <w:pPr>
              <w:widowControl/>
              <w:spacing w:line="240" w:lineRule="atLeast"/>
              <w:jc w:val="center"/>
              <w:rPr>
                <w:rFonts w:cs="Arial"/>
              </w:rPr>
            </w:pPr>
            <w:r>
              <w:rPr>
                <w:rFonts w:cs="Arial"/>
              </w:rPr>
              <w:t>FALSE</w:t>
            </w:r>
          </w:p>
        </w:tc>
        <w:tc>
          <w:tcPr>
            <w:tcW w:w="1853"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uiNumPoint</w:t>
            </w:r>
          </w:p>
        </w:tc>
        <w:tc>
          <w:tcPr>
            <w:tcW w:w="824" w:type="dxa"/>
            <w:vAlign w:val="center"/>
          </w:tcPr>
          <w:p>
            <w:pPr>
              <w:widowControl/>
              <w:spacing w:line="240" w:lineRule="atLeast"/>
              <w:jc w:val="center"/>
              <w:rPr>
                <w:rFonts w:cs="Arial"/>
              </w:rPr>
            </w:pPr>
            <w:r>
              <w:rPr>
                <w:rFonts w:hint="eastAsia" w:cs="Arial"/>
              </w:rPr>
              <w:t>计测的速度点数</w:t>
            </w:r>
          </w:p>
        </w:tc>
        <w:tc>
          <w:tcPr>
            <w:tcW w:w="1341" w:type="dxa"/>
            <w:vAlign w:val="center"/>
          </w:tcPr>
          <w:p>
            <w:pPr>
              <w:widowControl/>
              <w:spacing w:line="240" w:lineRule="atLeast"/>
              <w:jc w:val="center"/>
              <w:rPr>
                <w:rFonts w:cs="Arial"/>
              </w:rPr>
            </w:pPr>
            <w:r>
              <w:rPr>
                <w:rFonts w:cs="Arial"/>
              </w:rPr>
              <w:t>UDINT</w:t>
            </w:r>
          </w:p>
        </w:tc>
        <w:tc>
          <w:tcPr>
            <w:tcW w:w="1311" w:type="dxa"/>
            <w:vAlign w:val="center"/>
          </w:tcPr>
          <w:p>
            <w:pPr>
              <w:widowControl/>
              <w:spacing w:line="240" w:lineRule="atLeast"/>
              <w:jc w:val="center"/>
              <w:rPr>
                <w:rFonts w:ascii="Calibri" w:hAnsi="Calibri" w:cs="Arial"/>
                <w:kern w:val="0"/>
              </w:rPr>
            </w:pPr>
            <w:r>
              <w:rPr>
                <w:rFonts w:hint="eastAsia" w:ascii="Calibri" w:hAnsi="Calibri" w:cs="Arial"/>
                <w:kern w:val="0"/>
              </w:rPr>
              <w:t>正整数</w:t>
            </w:r>
          </w:p>
        </w:tc>
        <w:tc>
          <w:tcPr>
            <w:tcW w:w="1599" w:type="dxa"/>
            <w:vAlign w:val="center"/>
          </w:tcPr>
          <w:p>
            <w:pPr>
              <w:widowControl/>
              <w:spacing w:line="240" w:lineRule="atLeast"/>
              <w:jc w:val="center"/>
              <w:rPr>
                <w:rFonts w:ascii="Calibri" w:hAnsi="Calibri" w:cs="Arial"/>
              </w:rPr>
            </w:pPr>
            <w:r>
              <w:rPr>
                <w:rFonts w:hint="eastAsia" w:ascii="Calibri" w:hAnsi="Calibri" w:cs="Arial"/>
              </w:rPr>
              <w:t>10</w:t>
            </w:r>
          </w:p>
        </w:tc>
        <w:tc>
          <w:tcPr>
            <w:tcW w:w="1853" w:type="dxa"/>
            <w:vAlign w:val="center"/>
          </w:tcPr>
          <w:p>
            <w:pPr>
              <w:widowControl/>
              <w:spacing w:line="240" w:lineRule="atLeast"/>
              <w:jc w:val="left"/>
              <w:rPr>
                <w:rFonts w:ascii="Calibri" w:hAnsi="Calibri" w:cs="Arial"/>
              </w:rPr>
            </w:pPr>
            <w:r>
              <w:rPr>
                <w:rFonts w:hint="eastAsia" w:ascii="Calibri" w:hAnsi="Calibri" w:cs="Arial"/>
              </w:rPr>
              <w:t>收放卷轴的实时卷径值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lrMeasure</w:t>
            </w:r>
          </w:p>
          <w:p>
            <w:pPr>
              <w:widowControl/>
              <w:spacing w:line="240" w:lineRule="atLeast"/>
              <w:jc w:val="center"/>
              <w:rPr>
                <w:rFonts w:cs="Arial"/>
              </w:rPr>
            </w:pPr>
            <w:r>
              <w:rPr>
                <w:rFonts w:cs="Arial"/>
              </w:rPr>
              <w:t>Time</w:t>
            </w:r>
          </w:p>
        </w:tc>
        <w:tc>
          <w:tcPr>
            <w:tcW w:w="824" w:type="dxa"/>
            <w:vAlign w:val="center"/>
          </w:tcPr>
          <w:p>
            <w:pPr>
              <w:widowControl/>
              <w:spacing w:line="240" w:lineRule="atLeast"/>
              <w:rPr>
                <w:rFonts w:cs="Arial"/>
              </w:rPr>
            </w:pPr>
            <w:r>
              <w:rPr>
                <w:rFonts w:hint="eastAsia" w:cs="Arial"/>
              </w:rPr>
              <w:t>计测的各速度点的定速时间</w:t>
            </w:r>
          </w:p>
        </w:tc>
        <w:tc>
          <w:tcPr>
            <w:tcW w:w="1341" w:type="dxa"/>
            <w:vAlign w:val="center"/>
          </w:tcPr>
          <w:p>
            <w:pPr>
              <w:widowControl/>
              <w:spacing w:line="240" w:lineRule="atLeast"/>
              <w:jc w:val="center"/>
              <w:rPr>
                <w:rFonts w:cs="Arial"/>
              </w:rPr>
            </w:pPr>
            <w:r>
              <w:rPr>
                <w:rFonts w:hint="eastAsia" w:cs="Arial"/>
              </w:rPr>
              <w:t>TIME</w:t>
            </w:r>
          </w:p>
        </w:tc>
        <w:tc>
          <w:tcPr>
            <w:tcW w:w="1311" w:type="dxa"/>
            <w:vAlign w:val="center"/>
          </w:tcPr>
          <w:p>
            <w:pPr>
              <w:widowControl/>
              <w:spacing w:line="240" w:lineRule="atLeast"/>
              <w:jc w:val="center"/>
              <w:rPr>
                <w:rFonts w:ascii="Calibri" w:hAnsi="Calibri" w:cs="Arial"/>
                <w:kern w:val="0"/>
              </w:rPr>
            </w:pPr>
            <w:r>
              <w:rPr>
                <w:rFonts w:ascii="Calibri" w:hAnsi="Calibri" w:cs="Arial"/>
                <w:kern w:val="0"/>
              </w:rPr>
              <w:t>-</w:t>
            </w:r>
          </w:p>
        </w:tc>
        <w:tc>
          <w:tcPr>
            <w:tcW w:w="1599" w:type="dxa"/>
            <w:vAlign w:val="center"/>
          </w:tcPr>
          <w:p>
            <w:pPr>
              <w:widowControl/>
              <w:spacing w:line="240" w:lineRule="atLeast"/>
              <w:jc w:val="center"/>
              <w:rPr>
                <w:rFonts w:ascii="Calibri" w:hAnsi="Calibri" w:cs="Arial"/>
              </w:rPr>
            </w:pPr>
            <w:r>
              <w:rPr>
                <w:rFonts w:ascii="Calibri" w:hAnsi="Calibri" w:cs="Arial"/>
              </w:rPr>
              <w:t>T</w:t>
            </w:r>
            <w:r>
              <w:rPr>
                <w:rFonts w:hint="eastAsia" w:ascii="Calibri" w:hAnsi="Calibri" w:cs="Arial"/>
              </w:rPr>
              <w:t>#2s</w:t>
            </w:r>
          </w:p>
        </w:tc>
        <w:tc>
          <w:tcPr>
            <w:tcW w:w="1853" w:type="dxa"/>
            <w:vAlign w:val="center"/>
          </w:tcPr>
          <w:p>
            <w:pPr>
              <w:widowControl/>
              <w:spacing w:line="240" w:lineRule="atLeast"/>
              <w:jc w:val="left"/>
              <w:rPr>
                <w:rFonts w:ascii="Calibri" w:hAnsi="Calibri" w:cs="Arial"/>
              </w:rPr>
            </w:pPr>
            <w:r>
              <w:rPr>
                <w:rFonts w:hint="eastAsia" w:cs="Arial"/>
              </w:rPr>
              <w:t>计测的各速度点的定速时间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ascii="Calibri" w:hAnsi="Calibri" w:cs="Arial"/>
              </w:rPr>
            </w:pPr>
            <w:r>
              <w:rPr>
                <w:rFonts w:cs="Arial"/>
              </w:rPr>
              <w:t>lrMaxVelocity</w:t>
            </w:r>
          </w:p>
        </w:tc>
        <w:tc>
          <w:tcPr>
            <w:tcW w:w="824" w:type="dxa"/>
            <w:vAlign w:val="center"/>
          </w:tcPr>
          <w:p>
            <w:pPr>
              <w:widowControl/>
              <w:spacing w:line="240" w:lineRule="atLeast"/>
              <w:rPr>
                <w:rFonts w:ascii="Calibri" w:hAnsi="Calibri" w:cs="Arial"/>
              </w:rPr>
            </w:pPr>
            <w:r>
              <w:rPr>
                <w:rFonts w:hint="eastAsia" w:ascii="Calibri" w:hAnsi="Calibri" w:cs="Arial"/>
              </w:rPr>
              <w:t>计测运转时的最高速度</w:t>
            </w:r>
          </w:p>
        </w:tc>
        <w:tc>
          <w:tcPr>
            <w:tcW w:w="1341" w:type="dxa"/>
            <w:vAlign w:val="center"/>
          </w:tcPr>
          <w:p>
            <w:pPr>
              <w:widowControl/>
              <w:spacing w:line="240" w:lineRule="atLeast"/>
              <w:jc w:val="center"/>
              <w:rPr>
                <w:rFonts w:cs="Arial"/>
              </w:rPr>
            </w:pPr>
            <w:r>
              <w:rPr>
                <w:rFonts w:hint="eastAsia" w:cs="Arial"/>
              </w:rPr>
              <w:t>LREAL</w:t>
            </w:r>
          </w:p>
        </w:tc>
        <w:tc>
          <w:tcPr>
            <w:tcW w:w="1311"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599" w:type="dxa"/>
            <w:vAlign w:val="center"/>
          </w:tcPr>
          <w:p>
            <w:pPr>
              <w:widowControl/>
              <w:spacing w:line="240" w:lineRule="atLeast"/>
              <w:jc w:val="center"/>
              <w:rPr>
                <w:rFonts w:ascii="Calibri" w:hAnsi="Calibri" w:cs="Arial"/>
                <w:kern w:val="0"/>
              </w:rPr>
            </w:pPr>
            <w:r>
              <w:rPr>
                <w:rFonts w:hint="eastAsia" w:ascii="Calibri" w:hAnsi="Calibri" w:cs="Arial"/>
                <w:kern w:val="0"/>
              </w:rPr>
              <w:t>1000</w:t>
            </w:r>
          </w:p>
        </w:tc>
        <w:tc>
          <w:tcPr>
            <w:tcW w:w="1853" w:type="dxa"/>
            <w:vAlign w:val="center"/>
          </w:tcPr>
          <w:p>
            <w:pPr>
              <w:widowControl/>
              <w:spacing w:line="240" w:lineRule="atLeast"/>
              <w:jc w:val="left"/>
              <w:rPr>
                <w:rFonts w:ascii="Calibri" w:hAnsi="Calibri" w:cs="Arial"/>
                <w:sz w:val="20"/>
              </w:rPr>
            </w:pPr>
            <w:r>
              <w:rPr>
                <w:rFonts w:hint="eastAsia" w:ascii="Calibri" w:hAnsi="Calibri" w:cs="Arial"/>
                <w:sz w:val="20"/>
              </w:rPr>
              <w:t>计测运转时的最高速度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lrAcceleration</w:t>
            </w:r>
          </w:p>
        </w:tc>
        <w:tc>
          <w:tcPr>
            <w:tcW w:w="824" w:type="dxa"/>
            <w:vAlign w:val="center"/>
          </w:tcPr>
          <w:p>
            <w:pPr>
              <w:widowControl/>
              <w:spacing w:line="240" w:lineRule="atLeast"/>
              <w:rPr>
                <w:rFonts w:ascii="Calibri" w:hAnsi="Calibri" w:cs="Arial"/>
              </w:rPr>
            </w:pPr>
            <w:r>
              <w:rPr>
                <w:rFonts w:hint="eastAsia" w:ascii="Calibri" w:hAnsi="Calibri" w:cs="Arial"/>
              </w:rPr>
              <w:t>计测运转时的加速度</w:t>
            </w:r>
          </w:p>
        </w:tc>
        <w:tc>
          <w:tcPr>
            <w:tcW w:w="1341" w:type="dxa"/>
            <w:vAlign w:val="center"/>
          </w:tcPr>
          <w:p>
            <w:pPr>
              <w:widowControl/>
              <w:spacing w:line="240" w:lineRule="atLeast"/>
              <w:jc w:val="center"/>
              <w:rPr>
                <w:rFonts w:cs="Arial"/>
              </w:rPr>
            </w:pPr>
            <w:r>
              <w:rPr>
                <w:rFonts w:hint="eastAsia" w:cs="Arial"/>
              </w:rPr>
              <w:t>LREAL</w:t>
            </w:r>
          </w:p>
        </w:tc>
        <w:tc>
          <w:tcPr>
            <w:tcW w:w="1311"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599" w:type="dxa"/>
            <w:vAlign w:val="center"/>
          </w:tcPr>
          <w:p>
            <w:pPr>
              <w:widowControl/>
              <w:spacing w:line="240" w:lineRule="atLeast"/>
              <w:jc w:val="center"/>
              <w:rPr>
                <w:rFonts w:ascii="Calibri" w:hAnsi="Calibri" w:cs="Arial"/>
                <w:kern w:val="0"/>
              </w:rPr>
            </w:pPr>
            <w:r>
              <w:rPr>
                <w:rFonts w:hint="eastAsia" w:ascii="Calibri" w:hAnsi="Calibri" w:cs="Arial"/>
                <w:kern w:val="0"/>
              </w:rPr>
              <w:t>100</w:t>
            </w:r>
          </w:p>
        </w:tc>
        <w:tc>
          <w:tcPr>
            <w:tcW w:w="1853" w:type="dxa"/>
            <w:vAlign w:val="center"/>
          </w:tcPr>
          <w:p>
            <w:pPr>
              <w:widowControl/>
              <w:spacing w:line="240" w:lineRule="atLeast"/>
              <w:jc w:val="left"/>
              <w:rPr>
                <w:rFonts w:ascii="Calibri" w:hAnsi="Calibri" w:cs="Arial"/>
                <w:sz w:val="20"/>
              </w:rPr>
            </w:pPr>
            <w:r>
              <w:rPr>
                <w:rFonts w:hint="eastAsia" w:ascii="Calibri" w:hAnsi="Calibri" w:cs="Arial"/>
                <w:sz w:val="20"/>
              </w:rPr>
              <w:t>计测运转时的加速度 [(r/min)/s]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lrTrqActVal</w:t>
            </w:r>
          </w:p>
        </w:tc>
        <w:tc>
          <w:tcPr>
            <w:tcW w:w="824" w:type="dxa"/>
            <w:vAlign w:val="center"/>
          </w:tcPr>
          <w:p>
            <w:pPr>
              <w:widowControl/>
              <w:spacing w:line="240" w:lineRule="atLeast"/>
              <w:rPr>
                <w:rFonts w:ascii="Calibri" w:hAnsi="Calibri" w:cs="Arial"/>
              </w:rPr>
            </w:pPr>
            <w:r>
              <w:rPr>
                <w:rFonts w:hint="eastAsia" w:ascii="Calibri" w:hAnsi="Calibri" w:cs="Arial"/>
              </w:rPr>
              <w:t>电机转矩当前值</w:t>
            </w:r>
          </w:p>
        </w:tc>
        <w:tc>
          <w:tcPr>
            <w:tcW w:w="1341" w:type="dxa"/>
            <w:vAlign w:val="center"/>
          </w:tcPr>
          <w:p>
            <w:pPr>
              <w:widowControl/>
              <w:spacing w:line="240" w:lineRule="atLeast"/>
              <w:jc w:val="center"/>
              <w:rPr>
                <w:rFonts w:cs="Arial"/>
              </w:rPr>
            </w:pPr>
            <w:r>
              <w:rPr>
                <w:rFonts w:hint="eastAsia" w:cs="Arial"/>
              </w:rPr>
              <w:t>LREAL</w:t>
            </w:r>
          </w:p>
        </w:tc>
        <w:tc>
          <w:tcPr>
            <w:tcW w:w="1311" w:type="dxa"/>
            <w:vAlign w:val="center"/>
          </w:tcPr>
          <w:p>
            <w:pPr>
              <w:widowControl/>
              <w:spacing w:line="240" w:lineRule="atLeast"/>
              <w:jc w:val="center"/>
              <w:rPr>
                <w:rFonts w:ascii="Calibri" w:hAnsi="Calibri" w:cs="Arial"/>
                <w:kern w:val="0"/>
              </w:rPr>
            </w:pPr>
            <w:r>
              <w:rPr>
                <w:rFonts w:hint="eastAsia" w:ascii="Calibri" w:hAnsi="Calibri" w:cs="Arial"/>
                <w:kern w:val="0"/>
              </w:rPr>
              <w:t>实数</w:t>
            </w:r>
          </w:p>
        </w:tc>
        <w:tc>
          <w:tcPr>
            <w:tcW w:w="1599"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53" w:type="dxa"/>
            <w:vAlign w:val="center"/>
          </w:tcPr>
          <w:p>
            <w:pPr>
              <w:widowControl/>
              <w:spacing w:line="240" w:lineRule="atLeast"/>
              <w:jc w:val="left"/>
              <w:rPr>
                <w:rFonts w:ascii="Calibri" w:hAnsi="Calibri" w:cs="Arial"/>
                <w:sz w:val="20"/>
              </w:rPr>
            </w:pPr>
            <w:r>
              <w:rPr>
                <w:rFonts w:hint="eastAsia" w:ascii="Calibri" w:hAnsi="Calibri" w:cs="Arial"/>
                <w:sz w:val="20"/>
              </w:rPr>
              <w:t>电机转矩当前值 [N·m]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cs="Arial"/>
              </w:rPr>
            </w:pPr>
            <w:r>
              <w:rPr>
                <w:rFonts w:cs="Arial"/>
              </w:rPr>
              <w:t>lrWinder</w:t>
            </w:r>
          </w:p>
          <w:p>
            <w:pPr>
              <w:widowControl/>
              <w:spacing w:line="240" w:lineRule="atLeast"/>
              <w:jc w:val="center"/>
              <w:rPr>
                <w:rFonts w:cs="Arial"/>
              </w:rPr>
            </w:pPr>
            <w:r>
              <w:rPr>
                <w:rFonts w:cs="Arial"/>
              </w:rPr>
              <w:t>RatedTrq</w:t>
            </w:r>
          </w:p>
        </w:tc>
        <w:tc>
          <w:tcPr>
            <w:tcW w:w="824" w:type="dxa"/>
            <w:vAlign w:val="center"/>
          </w:tcPr>
          <w:p>
            <w:pPr>
              <w:widowControl/>
              <w:spacing w:line="240" w:lineRule="atLeast"/>
              <w:rPr>
                <w:rFonts w:ascii="Calibri" w:hAnsi="Calibri" w:cs="Arial"/>
              </w:rPr>
            </w:pPr>
            <w:r>
              <w:rPr>
                <w:rFonts w:hint="eastAsia" w:ascii="Calibri" w:hAnsi="Calibri" w:cs="Arial"/>
              </w:rPr>
              <w:t>电机额定转矩</w:t>
            </w:r>
          </w:p>
        </w:tc>
        <w:tc>
          <w:tcPr>
            <w:tcW w:w="1341" w:type="dxa"/>
            <w:vAlign w:val="center"/>
          </w:tcPr>
          <w:p>
            <w:pPr>
              <w:widowControl/>
              <w:spacing w:line="240" w:lineRule="atLeast"/>
              <w:jc w:val="center"/>
              <w:rPr>
                <w:rFonts w:cs="Arial"/>
              </w:rPr>
            </w:pPr>
            <w:r>
              <w:rPr>
                <w:rFonts w:hint="eastAsia" w:cs="Arial"/>
              </w:rPr>
              <w:t>LREAL</w:t>
            </w:r>
          </w:p>
        </w:tc>
        <w:tc>
          <w:tcPr>
            <w:tcW w:w="1311" w:type="dxa"/>
            <w:vAlign w:val="center"/>
          </w:tcPr>
          <w:p>
            <w:pPr>
              <w:widowControl/>
              <w:spacing w:line="240" w:lineRule="atLeast"/>
              <w:jc w:val="center"/>
              <w:rPr>
                <w:rFonts w:ascii="Calibri" w:hAnsi="Calibri" w:cs="Arial"/>
                <w:kern w:val="0"/>
              </w:rPr>
            </w:pPr>
            <w:r>
              <w:rPr>
                <w:rFonts w:hint="eastAsia" w:ascii="Calibri" w:hAnsi="Calibri" w:cs="Arial"/>
                <w:kern w:val="0"/>
              </w:rPr>
              <w:t>实数</w:t>
            </w:r>
          </w:p>
        </w:tc>
        <w:tc>
          <w:tcPr>
            <w:tcW w:w="1599" w:type="dxa"/>
            <w:vAlign w:val="center"/>
          </w:tcPr>
          <w:p>
            <w:pPr>
              <w:widowControl/>
              <w:spacing w:line="240" w:lineRule="atLeast"/>
              <w:jc w:val="center"/>
              <w:rPr>
                <w:rFonts w:ascii="Calibri" w:hAnsi="Calibri" w:cs="Arial"/>
                <w:kern w:val="0"/>
              </w:rPr>
            </w:pPr>
            <w:r>
              <w:rPr>
                <w:rFonts w:hint="eastAsia" w:ascii="Calibri" w:hAnsi="Calibri" w:cs="Arial"/>
                <w:kern w:val="0"/>
              </w:rPr>
              <w:t>1.4</w:t>
            </w:r>
          </w:p>
        </w:tc>
        <w:tc>
          <w:tcPr>
            <w:tcW w:w="1853" w:type="dxa"/>
            <w:vAlign w:val="center"/>
          </w:tcPr>
          <w:p>
            <w:pPr>
              <w:widowControl/>
              <w:spacing w:line="240" w:lineRule="atLeast"/>
              <w:jc w:val="left"/>
              <w:rPr>
                <w:rFonts w:ascii="Calibri" w:hAnsi="Calibri" w:cs="Arial"/>
                <w:sz w:val="20"/>
              </w:rPr>
            </w:pPr>
            <w:r>
              <w:rPr>
                <w:rFonts w:hint="eastAsia" w:ascii="Calibri" w:hAnsi="Calibri" w:cs="Arial"/>
                <w:sz w:val="20"/>
              </w:rPr>
              <w:t>电机额定转矩 [N·m]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ascii="Calibri" w:hAnsi="Calibri" w:cs="Arial"/>
              </w:rPr>
            </w:pPr>
            <w:r>
              <w:rPr>
                <w:rFonts w:cs="Arial"/>
              </w:rPr>
              <w:t>lrGearRatio</w:t>
            </w:r>
          </w:p>
        </w:tc>
        <w:tc>
          <w:tcPr>
            <w:tcW w:w="824" w:type="dxa"/>
            <w:vAlign w:val="center"/>
          </w:tcPr>
          <w:p>
            <w:pPr>
              <w:widowControl/>
              <w:spacing w:line="240" w:lineRule="atLeast"/>
              <w:rPr>
                <w:rFonts w:ascii="Calibri" w:hAnsi="Calibri" w:cs="Arial"/>
              </w:rPr>
            </w:pPr>
            <w:r>
              <w:rPr>
                <w:rFonts w:hint="eastAsia" w:ascii="Calibri" w:hAnsi="Calibri"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11"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599"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853" w:type="dxa"/>
            <w:vAlign w:val="center"/>
          </w:tcPr>
          <w:p>
            <w:pPr>
              <w:widowControl/>
              <w:spacing w:line="240" w:lineRule="atLeast"/>
              <w:jc w:val="left"/>
              <w:rPr>
                <w:rFonts w:ascii="Calibri" w:hAnsi="Calibri" w:cs="Arial"/>
                <w:sz w:val="20"/>
              </w:rPr>
            </w:pPr>
            <w:r>
              <w:rPr>
                <w:rFonts w:hint="eastAsia" w:ascii="Calibri" w:hAnsi="Calibri" w:cs="Arial"/>
                <w:sz w:val="20"/>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577" w:type="dxa"/>
            <w:vAlign w:val="center"/>
          </w:tcPr>
          <w:p>
            <w:pPr>
              <w:widowControl/>
              <w:spacing w:line="240" w:lineRule="atLeast"/>
              <w:jc w:val="center"/>
              <w:rPr>
                <w:rFonts w:ascii="Calibri" w:hAnsi="Calibri" w:cs="Arial"/>
              </w:rPr>
            </w:pPr>
            <w:r>
              <w:rPr>
                <w:rFonts w:cs="Arial"/>
              </w:rPr>
              <w:t>lrTaskCycle</w:t>
            </w:r>
          </w:p>
        </w:tc>
        <w:tc>
          <w:tcPr>
            <w:tcW w:w="824" w:type="dxa"/>
            <w:vAlign w:val="center"/>
          </w:tcPr>
          <w:p>
            <w:pPr>
              <w:widowControl/>
              <w:spacing w:line="240" w:lineRule="atLeast"/>
              <w:jc w:val="center"/>
              <w:rPr>
                <w:rFonts w:ascii="Calibri" w:hAnsi="Calibri" w:cs="Arial"/>
              </w:rPr>
            </w:pPr>
            <w:r>
              <w:rPr>
                <w:rFonts w:ascii="Calibri" w:hAnsi="Calibri" w:cs="Arial"/>
              </w:rPr>
              <w:t>扫描周期</w:t>
            </w:r>
          </w:p>
        </w:tc>
        <w:tc>
          <w:tcPr>
            <w:tcW w:w="1341" w:type="dxa"/>
            <w:vAlign w:val="center"/>
          </w:tcPr>
          <w:p>
            <w:pPr>
              <w:widowControl/>
              <w:spacing w:line="240" w:lineRule="atLeast"/>
              <w:jc w:val="center"/>
              <w:rPr>
                <w:rFonts w:cs="Arial"/>
              </w:rPr>
            </w:pPr>
            <w:r>
              <w:rPr>
                <w:rFonts w:hint="eastAsia" w:cs="Arial"/>
              </w:rPr>
              <w:t>LREAL</w:t>
            </w:r>
          </w:p>
        </w:tc>
        <w:tc>
          <w:tcPr>
            <w:tcW w:w="1311"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599" w:type="dxa"/>
            <w:vAlign w:val="center"/>
          </w:tcPr>
          <w:p>
            <w:pPr>
              <w:widowControl/>
              <w:spacing w:line="240" w:lineRule="atLeast"/>
              <w:jc w:val="center"/>
              <w:rPr>
                <w:rFonts w:ascii="Calibri" w:hAnsi="Calibri" w:cs="Arial"/>
              </w:rPr>
            </w:pPr>
            <w:r>
              <w:rPr>
                <w:rFonts w:hint="eastAsia" w:ascii="Calibri" w:hAnsi="Calibri" w:cs="Arial"/>
              </w:rPr>
              <w:t>0.004</w:t>
            </w:r>
          </w:p>
        </w:tc>
        <w:tc>
          <w:tcPr>
            <w:tcW w:w="1853" w:type="dxa"/>
            <w:vAlign w:val="center"/>
          </w:tcPr>
          <w:p>
            <w:pPr>
              <w:widowControl/>
              <w:spacing w:line="240" w:lineRule="atLeast"/>
              <w:jc w:val="left"/>
              <w:rPr>
                <w:rFonts w:ascii="Calibri" w:hAnsi="Calibri" w:cs="Arial"/>
              </w:rPr>
            </w:pPr>
            <w:r>
              <w:rPr>
                <w:rFonts w:hint="eastAsia" w:ascii="Calibri" w:hAnsi="Calibri" w:cs="Arial"/>
                <w:b/>
              </w:rPr>
              <w:t>当前功能块所在任务的扫描周期[s]</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FRIC_TABLE_REF</w:t>
            </w:r>
          </w:p>
        </w:tc>
        <w:tc>
          <w:tcPr>
            <w:tcW w:w="992" w:type="dxa"/>
            <w:vAlign w:val="center"/>
          </w:tcPr>
          <w:p>
            <w:pPr>
              <w:widowControl/>
              <w:spacing w:line="240" w:lineRule="atLeast"/>
              <w:jc w:val="center"/>
              <w:rPr>
                <w:rFonts w:ascii="Calibri" w:hAnsi="Calibri" w:cs="Arial"/>
              </w:rPr>
            </w:pPr>
            <w:r>
              <w:rPr>
                <w:rFonts w:ascii="Calibri" w:hAnsi="Calibri" w:cs="Arial"/>
              </w:rPr>
              <w:t>摩擦参数表格</w:t>
            </w:r>
          </w:p>
        </w:tc>
        <w:tc>
          <w:tcPr>
            <w:tcW w:w="1276" w:type="dxa"/>
            <w:vAlign w:val="center"/>
          </w:tcPr>
          <w:p>
            <w:pPr>
              <w:widowControl/>
              <w:spacing w:line="240" w:lineRule="atLeast"/>
              <w:jc w:val="center"/>
              <w:rPr>
                <w:rFonts w:ascii="Calibri" w:hAnsi="Calibri" w:cs="Arial"/>
              </w:rPr>
            </w:pPr>
            <w:r>
              <w:rPr>
                <w:rFonts w:cs="Arial"/>
              </w:rPr>
              <w:t>FRIC_TABLE_REF</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w:t>
            </w:r>
          </w:p>
        </w:tc>
        <w:tc>
          <w:tcPr>
            <w:tcW w:w="1106" w:type="dxa"/>
            <w:vAlign w:val="center"/>
          </w:tcPr>
          <w:p>
            <w:pPr>
              <w:widowControl/>
              <w:spacing w:line="240" w:lineRule="atLeast"/>
              <w:jc w:val="center"/>
              <w:rPr>
                <w:rFonts w:ascii="Calibri" w:hAnsi="Calibri" w:cs="Arial"/>
              </w:rPr>
            </w:pPr>
            <w:r>
              <w:rPr>
                <w:rFonts w:hint="eastAsia" w:ascii="Calibri" w:hAnsi="Calibri" w:cs="Arial"/>
              </w:rPr>
              <w:t>-</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FB演算的摩擦转矩记录表格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lrSet_Driver_Speed</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FB演算结果的速度指令值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FB演算结果的速度指令值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bDone</w:t>
            </w:r>
          </w:p>
        </w:tc>
        <w:tc>
          <w:tcPr>
            <w:tcW w:w="992" w:type="dxa"/>
            <w:vAlign w:val="center"/>
          </w:tcPr>
          <w:p>
            <w:pPr>
              <w:widowControl/>
              <w:spacing w:line="240" w:lineRule="atLeast"/>
              <w:jc w:val="center"/>
              <w:rPr>
                <w:rFonts w:ascii="Calibri" w:hAnsi="Calibri" w:cs="Arial"/>
              </w:rPr>
            </w:pPr>
            <w:r>
              <w:rPr>
                <w:rFonts w:ascii="Calibri" w:hAnsi="Calibri" w:cs="Arial"/>
              </w:rPr>
              <w:t>完成标志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204" w:name="_Toc75780609"/>
      <w:r>
        <w:rPr>
          <w:rFonts w:hint="eastAsia"/>
        </w:rPr>
        <w:t>18.5.1.3：示例程序</w:t>
      </w:r>
      <w:bookmarkEnd w:id="204"/>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fbICNV_FrictionTorqueMeasurement</w:t>
      </w:r>
      <w:r>
        <w:tab/>
      </w:r>
      <w:r>
        <w:t>:ICNV_FrictionTorqueMeasurement;</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rPr>
          <w:rFonts w:hint="eastAsia"/>
        </w:rPr>
        <w:t>//测量摩擦转矩</w:t>
      </w:r>
    </w:p>
    <w:p>
      <w:pPr>
        <w:spacing w:line="360" w:lineRule="auto"/>
        <w:jc w:val="left"/>
      </w:pPr>
      <w:r>
        <w:t>fbICNV_FrictionTorqueMeasurement(</w:t>
      </w:r>
    </w:p>
    <w:p>
      <w:pPr>
        <w:spacing w:line="360" w:lineRule="auto"/>
        <w:jc w:val="left"/>
      </w:pPr>
      <w:r>
        <w:tab/>
      </w:r>
      <w:r>
        <w:t xml:space="preserve">Axis_Ref:= Winding, </w:t>
      </w:r>
    </w:p>
    <w:p>
      <w:pPr>
        <w:spacing w:line="360" w:lineRule="auto"/>
        <w:jc w:val="left"/>
      </w:pPr>
      <w:r>
        <w:tab/>
      </w:r>
      <w:r>
        <w:t xml:space="preserve">bExecute:= bExecute, </w:t>
      </w:r>
    </w:p>
    <w:p>
      <w:pPr>
        <w:spacing w:line="360" w:lineRule="auto"/>
        <w:jc w:val="left"/>
      </w:pPr>
      <w:r>
        <w:tab/>
      </w:r>
      <w:r>
        <w:t xml:space="preserve">uiNumPoint:= 15, </w:t>
      </w:r>
    </w:p>
    <w:p>
      <w:pPr>
        <w:spacing w:line="360" w:lineRule="auto"/>
        <w:jc w:val="left"/>
      </w:pPr>
      <w:r>
        <w:tab/>
      </w:r>
      <w:r>
        <w:t xml:space="preserve">lrMeasureTime:= T#2S, </w:t>
      </w:r>
    </w:p>
    <w:p>
      <w:pPr>
        <w:spacing w:line="360" w:lineRule="auto"/>
        <w:jc w:val="left"/>
      </w:pPr>
      <w:r>
        <w:tab/>
      </w:r>
      <w:r>
        <w:t>lrMaxVelocity:= 2500, //[r/min]</w:t>
      </w:r>
    </w:p>
    <w:p>
      <w:pPr>
        <w:spacing w:line="360" w:lineRule="auto"/>
        <w:jc w:val="left"/>
      </w:pPr>
      <w:r>
        <w:tab/>
      </w:r>
      <w:r>
        <w:t>lrAcceleration:= 100, //[(r/min)/s]</w:t>
      </w:r>
    </w:p>
    <w:p>
      <w:pPr>
        <w:spacing w:line="360" w:lineRule="auto"/>
        <w:jc w:val="left"/>
      </w:pPr>
      <w:r>
        <w:tab/>
      </w:r>
      <w:r>
        <w:t xml:space="preserve">lrTrqActVal:= Winding.fActTorque, </w:t>
      </w:r>
    </w:p>
    <w:p>
      <w:pPr>
        <w:spacing w:line="360" w:lineRule="auto"/>
        <w:jc w:val="left"/>
      </w:pPr>
      <w:r>
        <w:rPr>
          <w:rFonts w:hint="eastAsia"/>
        </w:rPr>
        <w:tab/>
      </w:r>
      <w:r>
        <w:rPr>
          <w:rFonts w:hint="eastAsia"/>
        </w:rPr>
        <w:t>lrWinderRatedTrq := 1.4,//电机额定转矩</w:t>
      </w:r>
    </w:p>
    <w:p>
      <w:pPr>
        <w:spacing w:line="360" w:lineRule="auto"/>
        <w:jc w:val="left"/>
      </w:pPr>
      <w:r>
        <w:tab/>
      </w:r>
      <w:r>
        <w:t xml:space="preserve">lrGearRatio:= 1, </w:t>
      </w:r>
    </w:p>
    <w:p>
      <w:pPr>
        <w:spacing w:line="360" w:lineRule="auto"/>
        <w:jc w:val="left"/>
      </w:pPr>
      <w:r>
        <w:tab/>
      </w:r>
      <w:r>
        <w:t xml:space="preserve">lrTaskCycle:= 0.004, </w:t>
      </w:r>
    </w:p>
    <w:p>
      <w:pPr>
        <w:spacing w:line="360" w:lineRule="auto"/>
        <w:jc w:val="left"/>
      </w:pPr>
      <w:r>
        <w:tab/>
      </w:r>
      <w:r>
        <w:t xml:space="preserve">FRIC_TABLE_REF=&gt;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 xml:space="preserve">bDone=&gt; bDone, </w:t>
      </w:r>
    </w:p>
    <w:p>
      <w:pPr>
        <w:spacing w:line="360" w:lineRule="auto"/>
        <w:jc w:val="left"/>
      </w:pPr>
      <w:r>
        <w:tab/>
      </w:r>
      <w:r>
        <w:t>eTension_Err=&gt; );</w:t>
      </w:r>
    </w:p>
    <w:p>
      <w:pPr>
        <w:pStyle w:val="7"/>
      </w:pPr>
      <w:bookmarkStart w:id="205" w:name="_Toc75780610"/>
      <w:r>
        <w:rPr>
          <w:rFonts w:hint="eastAsia"/>
        </w:rPr>
        <w:t>18.5.1.4：注意事项</w:t>
      </w:r>
      <w:bookmarkEnd w:id="205"/>
    </w:p>
    <w:p>
      <w:pPr>
        <w:pStyle w:val="36"/>
        <w:widowControl/>
        <w:numPr>
          <w:ilvl w:val="0"/>
          <w:numId w:val="43"/>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widowControl/>
        <w:spacing w:before="100" w:beforeAutospacing="1" w:after="100" w:afterAutospacing="1"/>
        <w:ind w:left="720"/>
        <w:jc w:val="left"/>
        <w:rPr>
          <w:rFonts w:ascii="Arial" w:hAnsi="Arial" w:eastAsia="宋体" w:cs="Arial"/>
          <w:color w:val="000000"/>
          <w:kern w:val="0"/>
          <w:sz w:val="19"/>
          <w:szCs w:val="19"/>
        </w:rPr>
      </w:pPr>
      <w:r>
        <w:rPr>
          <w:rFonts w:hint="eastAsia" w:ascii="Arial" w:hAnsi="Arial" w:eastAsia="宋体" w:cs="Arial"/>
          <w:color w:val="000000"/>
          <w:kern w:val="0"/>
          <w:sz w:val="19"/>
          <w:szCs w:val="19"/>
        </w:rPr>
        <w:t>2、</w:t>
      </w:r>
      <w:r>
        <w:rPr>
          <w:rFonts w:ascii="Arial" w:hAnsi="Arial" w:eastAsia="宋体" w:cs="Arial"/>
          <w:color w:val="000000"/>
          <w:kern w:val="0"/>
          <w:sz w:val="19"/>
          <w:szCs w:val="19"/>
        </w:rPr>
        <w:t>单位换算注意按照要求</w:t>
      </w:r>
    </w:p>
    <w:p>
      <w:pPr>
        <w:pStyle w:val="6"/>
      </w:pPr>
      <w:bookmarkStart w:id="206" w:name="_Toc75780611"/>
      <w:r>
        <w:rPr>
          <w:rFonts w:hint="eastAsia"/>
        </w:rPr>
        <w:t>18.5.2：计算摩擦补偿转矩</w:t>
      </w:r>
      <w:r>
        <w:t>功能块</w:t>
      </w:r>
      <w:r>
        <w:rPr>
          <w:rFonts w:hint="eastAsia"/>
        </w:rPr>
        <w:t>（</w:t>
      </w:r>
      <w:r>
        <w:t>ICNV_WinderFrictionTorque</w:t>
      </w:r>
      <w:r>
        <w:rPr>
          <w:rFonts w:hint="eastAsia"/>
        </w:rPr>
        <w:t>）</w:t>
      </w:r>
      <w:bookmarkEnd w:id="206"/>
    </w:p>
    <w:p>
      <w:pPr>
        <w:pStyle w:val="7"/>
      </w:pPr>
      <w:bookmarkStart w:id="207" w:name="_Toc75780612"/>
      <w:r>
        <w:rPr>
          <w:rFonts w:hint="eastAsia"/>
        </w:rPr>
        <w:t>18.5.2.1：概要</w:t>
      </w:r>
      <w:bookmarkEnd w:id="207"/>
    </w:p>
    <w:p>
      <w:pPr>
        <w:spacing w:line="360" w:lineRule="auto"/>
        <w:ind w:firstLine="420" w:firstLineChars="200"/>
      </w:pPr>
      <w:r>
        <w:t>功能块名称</w:t>
      </w:r>
      <w:r>
        <w:rPr>
          <w:rFonts w:hint="eastAsia"/>
        </w:rPr>
        <w:t>：</w:t>
      </w:r>
      <w:r>
        <w:rPr>
          <w:rStyle w:val="39"/>
          <w:color w:val="636363"/>
          <w:sz w:val="24"/>
          <w:szCs w:val="24"/>
        </w:rPr>
        <w:t>ICNV_WinderFrictionTorque</w:t>
      </w:r>
    </w:p>
    <w:p>
      <w:pPr>
        <w:spacing w:line="360" w:lineRule="auto"/>
        <w:ind w:firstLine="380" w:firstLineChars="200"/>
      </w:pPr>
      <w:r>
        <w:rPr>
          <w:rFonts w:ascii="Arial" w:hAnsi="Arial" w:cs="Arial"/>
          <w:color w:val="000000"/>
          <w:sz w:val="19"/>
          <w:szCs w:val="19"/>
        </w:rPr>
        <w:t>根据设置数据表，计算摩擦转矩。</w:t>
      </w:r>
    </w:p>
    <w:p>
      <w:pPr>
        <w:pStyle w:val="7"/>
      </w:pPr>
      <w:bookmarkStart w:id="208" w:name="_Toc75780613"/>
      <w:r>
        <w:rPr>
          <w:rFonts w:hint="eastAsia"/>
        </w:rPr>
        <w:t>18.5.2.2：变量说明</w:t>
      </w:r>
      <w:bookmarkEnd w:id="208"/>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center"/>
              <w:rPr>
                <w:rFonts w:cs="Arial"/>
              </w:rPr>
            </w:pPr>
            <w:r>
              <w:rPr>
                <w:rFonts w:cs="Arial"/>
              </w:rPr>
              <w:t>ICNV_</w:t>
            </w:r>
          </w:p>
          <w:p>
            <w:pPr>
              <w:widowControl/>
              <w:spacing w:line="240" w:lineRule="atLeast"/>
              <w:jc w:val="center"/>
              <w:rPr>
                <w:rFonts w:cs="Arial"/>
              </w:rPr>
            </w:pPr>
            <w:r>
              <w:rPr>
                <w:rFonts w:cs="Arial"/>
              </w:rPr>
              <w:t>Winder</w:t>
            </w:r>
          </w:p>
          <w:p>
            <w:pPr>
              <w:widowControl/>
              <w:spacing w:line="240" w:lineRule="atLeast"/>
              <w:jc w:val="center"/>
              <w:rPr>
                <w:rFonts w:cs="Arial"/>
              </w:rPr>
            </w:pPr>
            <w:r>
              <w:rPr>
                <w:rFonts w:cs="Arial"/>
              </w:rPr>
              <w:t>Friction</w:t>
            </w:r>
          </w:p>
          <w:p>
            <w:pPr>
              <w:widowControl/>
              <w:spacing w:line="240" w:lineRule="atLeast"/>
              <w:jc w:val="center"/>
              <w:rPr>
                <w:b/>
              </w:rPr>
            </w:pPr>
            <w:r>
              <w:rPr>
                <w:rFonts w:cs="Arial"/>
              </w:rPr>
              <w:t>Torque</w:t>
            </w:r>
          </w:p>
        </w:tc>
        <w:tc>
          <w:tcPr>
            <w:tcW w:w="720" w:type="dxa"/>
            <w:vAlign w:val="center"/>
          </w:tcPr>
          <w:p>
            <w:pPr>
              <w:widowControl/>
              <w:spacing w:line="240" w:lineRule="atLeast"/>
              <w:jc w:val="left"/>
              <w:rPr>
                <w:rFonts w:cs="Arial"/>
              </w:rPr>
            </w:pPr>
            <w:r>
              <w:rPr>
                <w:rFonts w:hint="eastAsia" w:ascii="Arial" w:hAnsi="Arial" w:cs="Arial"/>
                <w:color w:val="000000"/>
                <w:sz w:val="19"/>
                <w:szCs w:val="19"/>
              </w:rPr>
              <w:t>计算摩擦补偿转矩</w:t>
            </w:r>
            <w:r>
              <w:rPr>
                <w:rFonts w:ascii="Arial" w:hAnsi="Arial" w:cs="Arial"/>
                <w:color w:val="000000"/>
                <w:sz w:val="19"/>
                <w:szCs w:val="19"/>
              </w:rPr>
              <w:t>功能块</w:t>
            </w:r>
          </w:p>
        </w:tc>
        <w:tc>
          <w:tcPr>
            <w:tcW w:w="4852" w:type="dxa"/>
            <w:vAlign w:val="center"/>
          </w:tcPr>
          <w:p>
            <w:pPr>
              <w:widowControl/>
              <w:spacing w:line="240" w:lineRule="atLeast"/>
              <w:jc w:val="center"/>
              <w:rPr>
                <w:rFonts w:cs="Arial"/>
              </w:rPr>
            </w:pPr>
            <w:r>
              <w:drawing>
                <wp:inline distT="0" distB="0" distL="0" distR="0">
                  <wp:extent cx="2898140" cy="549275"/>
                  <wp:effectExtent l="0" t="0" r="0" b="317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5"/>
                          <pic:cNvPicPr>
                            <a:picLocks noChangeAspect="1"/>
                          </pic:cNvPicPr>
                        </pic:nvPicPr>
                        <pic:blipFill>
                          <a:blip r:embed="rId163"/>
                          <a:stretch>
                            <a:fillRect/>
                          </a:stretch>
                        </pic:blipFill>
                        <pic:spPr>
                          <a:xfrm>
                            <a:off x="0" y="0"/>
                            <a:ext cx="2942269" cy="557609"/>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ICNV_WinderFrictionTorque(</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lrWinderVelocity:= , </w:t>
            </w:r>
          </w:p>
          <w:p>
            <w:pPr>
              <w:widowControl/>
              <w:spacing w:line="200" w:lineRule="exact"/>
              <w:jc w:val="left"/>
              <w:rPr>
                <w:rFonts w:cs="Arial"/>
                <w:sz w:val="13"/>
                <w:szCs w:val="13"/>
              </w:rPr>
            </w:pPr>
            <w:r>
              <w:rPr>
                <w:rFonts w:cs="Arial"/>
                <w:sz w:val="13"/>
                <w:szCs w:val="13"/>
              </w:rPr>
              <w:tab/>
            </w:r>
            <w:r>
              <w:rPr>
                <w:rFonts w:cs="Arial"/>
                <w:sz w:val="13"/>
                <w:szCs w:val="13"/>
              </w:rPr>
              <w:t xml:space="preserve">stFRIC_TABLE_REF:= , </w:t>
            </w:r>
          </w:p>
          <w:p>
            <w:pPr>
              <w:widowControl/>
              <w:spacing w:line="200" w:lineRule="exact"/>
              <w:jc w:val="left"/>
              <w:rPr>
                <w:rFonts w:cs="Arial"/>
                <w:sz w:val="13"/>
                <w:szCs w:val="13"/>
              </w:rPr>
            </w:pPr>
            <w:r>
              <w:rPr>
                <w:rFonts w:cs="Arial"/>
                <w:sz w:val="13"/>
                <w:szCs w:val="13"/>
              </w:rPr>
              <w:tab/>
            </w:r>
            <w:r>
              <w:rPr>
                <w:rFonts w:cs="Arial"/>
                <w:sz w:val="13"/>
                <w:szCs w:val="13"/>
              </w:rPr>
              <w:t xml:space="preserve">lrFrictionTrq=&gt; , </w:t>
            </w:r>
          </w:p>
          <w:p>
            <w:pPr>
              <w:widowControl/>
              <w:spacing w:line="200" w:lineRule="exact"/>
              <w:jc w:val="left"/>
              <w:rPr>
                <w:rFonts w:cs="Arial"/>
                <w:sz w:val="13"/>
                <w:szCs w:val="13"/>
              </w:rPr>
            </w:pPr>
            <w:r>
              <w:rPr>
                <w:rFonts w:cs="Arial"/>
                <w:sz w:val="13"/>
                <w:szCs w:val="13"/>
              </w:rPr>
              <w:tab/>
            </w:r>
            <w:r>
              <w:rPr>
                <w:rFonts w:cs="Arial"/>
                <w:sz w:val="13"/>
                <w:szCs w:val="13"/>
              </w:rPr>
              <w:t>iNum =&gt;,</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248"/>
        <w:gridCol w:w="593"/>
        <w:gridCol w:w="1467"/>
        <w:gridCol w:w="1013"/>
        <w:gridCol w:w="1164"/>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lrWinder</w:t>
            </w:r>
          </w:p>
          <w:p>
            <w:pPr>
              <w:widowControl/>
              <w:spacing w:line="240" w:lineRule="atLeast"/>
              <w:jc w:val="center"/>
              <w:rPr>
                <w:rFonts w:cs="Arial"/>
              </w:rPr>
            </w:pPr>
            <w:r>
              <w:rPr>
                <w:rFonts w:cs="Arial"/>
              </w:rPr>
              <w:t>Velocity</w:t>
            </w:r>
          </w:p>
        </w:tc>
        <w:tc>
          <w:tcPr>
            <w:tcW w:w="853" w:type="dxa"/>
            <w:vAlign w:val="center"/>
          </w:tcPr>
          <w:p>
            <w:pPr>
              <w:widowControl/>
              <w:spacing w:line="240" w:lineRule="atLeast"/>
              <w:jc w:val="center"/>
              <w:rPr>
                <w:rFonts w:cs="Arial"/>
              </w:rPr>
            </w:pPr>
            <w:r>
              <w:rPr>
                <w:rFonts w:hint="eastAsia" w:cs="Arial"/>
              </w:rPr>
              <w:t>辊筒轴速度</w:t>
            </w:r>
          </w:p>
        </w:tc>
        <w:tc>
          <w:tcPr>
            <w:tcW w:w="1341" w:type="dxa"/>
            <w:vAlign w:val="center"/>
          </w:tcPr>
          <w:p>
            <w:pPr>
              <w:widowControl/>
              <w:spacing w:line="240" w:lineRule="atLeast"/>
              <w:jc w:val="center"/>
              <w:rPr>
                <w:rFonts w:cs="Arial"/>
              </w:rPr>
            </w:pPr>
            <w:r>
              <w:rPr>
                <w:rFonts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0</w:t>
            </w:r>
          </w:p>
        </w:tc>
        <w:tc>
          <w:tcPr>
            <w:tcW w:w="1902" w:type="dxa"/>
            <w:vAlign w:val="center"/>
          </w:tcPr>
          <w:p>
            <w:pPr>
              <w:widowControl/>
              <w:spacing w:line="240" w:lineRule="atLeast"/>
              <w:jc w:val="left"/>
              <w:rPr>
                <w:rFonts w:ascii="Calibri" w:hAnsi="Calibri" w:cs="Arial"/>
              </w:rPr>
            </w:pPr>
            <w:r>
              <w:rPr>
                <w:rFonts w:hint="eastAsia" w:ascii="Calibri" w:hAnsi="Calibri" w:cs="Arial"/>
              </w:rPr>
              <w:t>辊筒轴速度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FRIC_TABLE</w:t>
            </w:r>
          </w:p>
          <w:p>
            <w:pPr>
              <w:widowControl/>
              <w:spacing w:line="240" w:lineRule="atLeast"/>
              <w:jc w:val="center"/>
              <w:rPr>
                <w:rFonts w:cs="Arial"/>
              </w:rPr>
            </w:pPr>
            <w:r>
              <w:rPr>
                <w:rFonts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摩擦参数表格</w:t>
            </w:r>
          </w:p>
        </w:tc>
        <w:tc>
          <w:tcPr>
            <w:tcW w:w="1341" w:type="dxa"/>
            <w:vAlign w:val="center"/>
          </w:tcPr>
          <w:p>
            <w:pPr>
              <w:widowControl/>
              <w:spacing w:line="240" w:lineRule="atLeast"/>
              <w:jc w:val="center"/>
              <w:rPr>
                <w:rFonts w:ascii="Calibri" w:hAnsi="Calibri" w:cs="Arial"/>
              </w:rPr>
            </w:pPr>
            <w:r>
              <w:rPr>
                <w:rFonts w:cs="Arial"/>
              </w:rPr>
              <w:t>FRIC_TABLE_REF</w:t>
            </w:r>
          </w:p>
        </w:tc>
        <w:tc>
          <w:tcPr>
            <w:tcW w:w="1349" w:type="dxa"/>
            <w:vAlign w:val="center"/>
          </w:tcPr>
          <w:p>
            <w:pPr>
              <w:widowControl/>
              <w:spacing w:line="240" w:lineRule="atLeast"/>
              <w:jc w:val="center"/>
              <w:rPr>
                <w:rFonts w:ascii="Calibri" w:hAnsi="Calibri" w:cs="Arial"/>
              </w:rPr>
            </w:pPr>
            <w:r>
              <w:rPr>
                <w:rFonts w:hint="eastAsia" w:ascii="Calibri" w:hAnsi="Calibri" w:cs="Arial"/>
                <w:kern w:val="0"/>
              </w:rPr>
              <w:t>-</w:t>
            </w:r>
          </w:p>
        </w:tc>
        <w:tc>
          <w:tcPr>
            <w:tcW w:w="1654" w:type="dxa"/>
            <w:vAlign w:val="center"/>
          </w:tcPr>
          <w:p>
            <w:pPr>
              <w:widowControl/>
              <w:spacing w:line="240" w:lineRule="atLeast"/>
              <w:jc w:val="center"/>
              <w:rPr>
                <w:rFonts w:ascii="Calibri" w:hAnsi="Calibri" w:cs="Arial"/>
              </w:rPr>
            </w:pPr>
            <w:r>
              <w:rPr>
                <w:rFonts w:hint="eastAsia" w:ascii="Calibri" w:hAnsi="Calibri" w:cs="Arial"/>
              </w:rPr>
              <w:t>-</w:t>
            </w:r>
          </w:p>
        </w:tc>
        <w:tc>
          <w:tcPr>
            <w:tcW w:w="1902" w:type="dxa"/>
            <w:vAlign w:val="center"/>
          </w:tcPr>
          <w:p>
            <w:pPr>
              <w:widowControl/>
              <w:spacing w:line="240" w:lineRule="atLeast"/>
              <w:jc w:val="left"/>
              <w:rPr>
                <w:rFonts w:ascii="Calibri" w:hAnsi="Calibri" w:cs="Arial"/>
              </w:rPr>
            </w:pPr>
            <w:r>
              <w:rPr>
                <w:rFonts w:ascii="Calibri" w:hAnsi="Calibri" w:cs="Arial"/>
              </w:rPr>
              <w:t>ICNV_FrictionTorqueMeasurement功能块运行而</w:t>
            </w:r>
            <w:r>
              <w:rPr>
                <w:rFonts w:hint="eastAsia" w:ascii="Calibri" w:hAnsi="Calibri" w:cs="Arial"/>
              </w:rPr>
              <w:t>演算出的摩擦转矩记录表格</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lrFrictionTrq</w:t>
            </w:r>
          </w:p>
        </w:tc>
        <w:tc>
          <w:tcPr>
            <w:tcW w:w="992" w:type="dxa"/>
            <w:vAlign w:val="center"/>
          </w:tcPr>
          <w:p>
            <w:pPr>
              <w:widowControl/>
              <w:spacing w:line="240" w:lineRule="atLeast"/>
              <w:jc w:val="center"/>
              <w:rPr>
                <w:rFonts w:ascii="Calibri" w:hAnsi="Calibri" w:cs="Arial"/>
              </w:rPr>
            </w:pPr>
            <w:r>
              <w:rPr>
                <w:rFonts w:ascii="Calibri" w:hAnsi="Calibri" w:cs="Arial"/>
              </w:rPr>
              <w:t>摩擦转矩补偿值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FB演算结果摩擦补偿转矩[N.m]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209" w:name="_Toc75780614"/>
      <w:r>
        <w:rPr>
          <w:rFonts w:hint="eastAsia"/>
        </w:rPr>
        <w:t>18.5.2.3：示例程序</w:t>
      </w:r>
      <w:bookmarkEnd w:id="209"/>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fbICNV_WinderFrictionTorque</w:t>
      </w:r>
      <w:r>
        <w:tab/>
      </w:r>
      <w:r>
        <w:tab/>
      </w:r>
      <w:r>
        <w:tab/>
      </w:r>
      <w:r>
        <w:t>:.ICNV_WinderFrictionTorque;</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rPr>
          <w:rFonts w:hint="eastAsia"/>
        </w:rPr>
        <w:t>//摩擦转矩补偿计算</w:t>
      </w:r>
      <w:r>
        <w:rPr>
          <w:rFonts w:hint="eastAsia"/>
        </w:rPr>
        <w:tab/>
      </w:r>
    </w:p>
    <w:p>
      <w:pPr>
        <w:spacing w:line="360" w:lineRule="auto"/>
        <w:jc w:val="left"/>
      </w:pPr>
      <w:r>
        <w:t>fbICNV_WinderFrictionTorque(</w:t>
      </w:r>
    </w:p>
    <w:p>
      <w:pPr>
        <w:spacing w:line="360" w:lineRule="auto"/>
        <w:jc w:val="left"/>
      </w:pPr>
      <w:r>
        <w:tab/>
      </w:r>
      <w:r>
        <w:t xml:space="preserve">bExecute:= , </w:t>
      </w:r>
    </w:p>
    <w:p>
      <w:pPr>
        <w:spacing w:line="360" w:lineRule="auto"/>
        <w:jc w:val="left"/>
      </w:pPr>
      <w:r>
        <w:tab/>
      </w:r>
      <w:r>
        <w:t xml:space="preserve">lrWinderVelocity:= , </w:t>
      </w:r>
    </w:p>
    <w:p>
      <w:pPr>
        <w:spacing w:line="360" w:lineRule="auto"/>
        <w:jc w:val="left"/>
      </w:pPr>
      <w:r>
        <w:tab/>
      </w:r>
      <w:r>
        <w:t xml:space="preserve">stFRIC_TABLE_REF:= fbICNV_FrictionTorqueMeasurement.FRIC_TABLE_REF, </w:t>
      </w:r>
    </w:p>
    <w:p>
      <w:pPr>
        <w:spacing w:line="360" w:lineRule="auto"/>
        <w:jc w:val="left"/>
      </w:pPr>
      <w:r>
        <w:tab/>
      </w:r>
      <w:r>
        <w:t xml:space="preserve">lrFrictionTrq=&gt; lrFrictionTrq, </w:t>
      </w:r>
    </w:p>
    <w:p>
      <w:pPr>
        <w:spacing w:line="360" w:lineRule="auto"/>
        <w:jc w:val="left"/>
      </w:pPr>
      <w:r>
        <w:tab/>
      </w:r>
      <w:r>
        <w:t>iNum =&gt; iNum,</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p>
    <w:p>
      <w:pPr>
        <w:pStyle w:val="7"/>
      </w:pPr>
      <w:bookmarkStart w:id="210" w:name="_Toc75780615"/>
      <w:r>
        <w:rPr>
          <w:rFonts w:hint="eastAsia"/>
        </w:rPr>
        <w:t>18.5.2.4：注意事项</w:t>
      </w:r>
      <w:bookmarkEnd w:id="210"/>
    </w:p>
    <w:p>
      <w:pPr>
        <w:pStyle w:val="36"/>
        <w:widowControl/>
        <w:numPr>
          <w:ilvl w:val="0"/>
          <w:numId w:val="44"/>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widowControl/>
        <w:spacing w:before="100" w:beforeAutospacing="1" w:after="100" w:afterAutospacing="1"/>
        <w:jc w:val="left"/>
        <w:rPr>
          <w:rFonts w:ascii="Arial" w:hAnsi="Arial" w:eastAsia="宋体" w:cs="Arial"/>
          <w:color w:val="000000"/>
          <w:kern w:val="0"/>
          <w:sz w:val="19"/>
          <w:szCs w:val="19"/>
        </w:rPr>
      </w:pPr>
      <w:r>
        <w:rPr>
          <w:rFonts w:hint="eastAsia" w:ascii="Arial" w:hAnsi="Arial" w:eastAsia="宋体" w:cs="Arial"/>
          <w:color w:val="000000"/>
          <w:kern w:val="0"/>
          <w:sz w:val="19"/>
          <w:szCs w:val="19"/>
        </w:rPr>
        <w:t>2、</w:t>
      </w:r>
      <w:r>
        <w:rPr>
          <w:rFonts w:ascii="Arial" w:hAnsi="Arial" w:eastAsia="宋体" w:cs="Arial"/>
          <w:color w:val="000000"/>
          <w:kern w:val="0"/>
          <w:sz w:val="19"/>
          <w:szCs w:val="19"/>
        </w:rPr>
        <w:t>单位换算注意按照要求</w:t>
      </w:r>
    </w:p>
    <w:p>
      <w:pPr>
        <w:widowControl/>
        <w:spacing w:before="100" w:beforeAutospacing="1" w:after="100" w:afterAutospacing="1"/>
        <w:jc w:val="left"/>
        <w:rPr>
          <w:rFonts w:ascii="Arial" w:hAnsi="Arial" w:eastAsia="宋体" w:cs="Arial"/>
          <w:color w:val="000000"/>
          <w:kern w:val="0"/>
          <w:sz w:val="19"/>
          <w:szCs w:val="19"/>
        </w:rPr>
      </w:pPr>
      <w:r>
        <w:rPr>
          <w:rFonts w:hint="eastAsia" w:ascii="Arial" w:hAnsi="Arial" w:eastAsia="宋体" w:cs="Arial"/>
          <w:color w:val="000000"/>
          <w:kern w:val="0"/>
          <w:sz w:val="19"/>
          <w:szCs w:val="19"/>
        </w:rPr>
        <w:t>3、使用此功能块之前，首先运行ICNV_FrictionTorqueMeasurement功能块，确保存在摩擦转矩表格ICNV_FRIC_TABLE_REF</w:t>
      </w:r>
    </w:p>
    <w:p>
      <w:pPr>
        <w:pStyle w:val="6"/>
        <w:rPr>
          <w:sz w:val="22"/>
        </w:rPr>
      </w:pPr>
      <w:bookmarkStart w:id="211" w:name="_Toc75780616"/>
      <w:r>
        <w:rPr>
          <w:rFonts w:hint="eastAsia"/>
        </w:rPr>
        <w:t>18.5.3：惯量推断</w:t>
      </w:r>
      <w:r>
        <w:t>功能块</w:t>
      </w:r>
      <w:r>
        <w:rPr>
          <w:rFonts w:hint="eastAsia"/>
          <w:sz w:val="22"/>
        </w:rPr>
        <w:t>（</w:t>
      </w:r>
      <w:r>
        <w:t>ICNV_InertiaEstimation</w:t>
      </w:r>
      <w:r>
        <w:rPr>
          <w:rFonts w:hint="eastAsia"/>
          <w:sz w:val="22"/>
        </w:rPr>
        <w:t>）</w:t>
      </w:r>
      <w:bookmarkEnd w:id="211"/>
    </w:p>
    <w:p>
      <w:pPr>
        <w:pStyle w:val="7"/>
      </w:pPr>
      <w:bookmarkStart w:id="212" w:name="_Toc75780617"/>
      <w:r>
        <w:rPr>
          <w:rFonts w:hint="eastAsia"/>
        </w:rPr>
        <w:t>18.5.3.1：概要</w:t>
      </w:r>
      <w:bookmarkEnd w:id="212"/>
    </w:p>
    <w:p>
      <w:pPr>
        <w:spacing w:line="360" w:lineRule="auto"/>
        <w:ind w:firstLine="420" w:firstLineChars="200"/>
      </w:pPr>
      <w:r>
        <w:t>功能块名称</w:t>
      </w:r>
      <w:r>
        <w:rPr>
          <w:rFonts w:hint="eastAsia"/>
        </w:rPr>
        <w:t>：</w:t>
      </w:r>
      <w:r>
        <w:rPr>
          <w:rFonts w:ascii="Arial" w:hAnsi="Arial" w:cs="Arial"/>
          <w:color w:val="000000"/>
          <w:sz w:val="19"/>
          <w:szCs w:val="19"/>
        </w:rPr>
        <w:t>ICNV_InertiaEstimation</w:t>
      </w:r>
    </w:p>
    <w:p>
      <w:pPr>
        <w:rPr>
          <w:rFonts w:ascii="Arial" w:hAnsi="Arial" w:cs="Arial"/>
          <w:color w:val="000000"/>
          <w:sz w:val="19"/>
          <w:szCs w:val="19"/>
        </w:rPr>
      </w:pPr>
      <w:r>
        <w:rPr>
          <w:rFonts w:hint="eastAsia" w:ascii="Arial" w:hAnsi="Arial" w:cs="Arial"/>
          <w:color w:val="000000"/>
          <w:sz w:val="19"/>
          <w:szCs w:val="19"/>
        </w:rPr>
        <w:t>以最高速度(i_eMaxVelocity)和最高速度10%的速度将辊筒轴反复进行5次加减速，根据此时的电机转矩值推断辊筒轴的惯量值</w:t>
      </w:r>
      <w:r>
        <w:rPr>
          <w:rFonts w:ascii="Arial" w:hAnsi="Arial" w:cs="Arial"/>
          <w:color w:val="000000"/>
          <w:sz w:val="19"/>
          <w:szCs w:val="19"/>
        </w:rPr>
        <w:t>。</w:t>
      </w:r>
    </w:p>
    <w:p>
      <w:pPr>
        <w:pStyle w:val="7"/>
      </w:pPr>
      <w:bookmarkStart w:id="213" w:name="_Toc75780618"/>
      <w:r>
        <w:rPr>
          <w:rFonts w:hint="eastAsia"/>
        </w:rPr>
        <w:t>18.5.3.2：变量说明</w:t>
      </w:r>
      <w:bookmarkEnd w:id="213"/>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Inertia</w:t>
            </w:r>
          </w:p>
          <w:p>
            <w:pPr>
              <w:widowControl/>
              <w:spacing w:line="240" w:lineRule="atLeast"/>
              <w:jc w:val="left"/>
              <w:rPr>
                <w:rFonts w:ascii="Arial" w:hAnsi="Arial" w:cs="Arial"/>
                <w:color w:val="000000"/>
                <w:sz w:val="19"/>
                <w:szCs w:val="19"/>
              </w:rPr>
            </w:pPr>
            <w:r>
              <w:rPr>
                <w:rFonts w:ascii="Arial" w:hAnsi="Arial" w:cs="Arial"/>
                <w:color w:val="000000"/>
                <w:sz w:val="19"/>
                <w:szCs w:val="19"/>
              </w:rPr>
              <w:t>Estima</w:t>
            </w:r>
          </w:p>
          <w:p>
            <w:pPr>
              <w:widowControl/>
              <w:spacing w:line="240" w:lineRule="atLeast"/>
              <w:jc w:val="left"/>
              <w:rPr>
                <w:b/>
              </w:rPr>
            </w:pPr>
            <w:r>
              <w:rPr>
                <w:rFonts w:ascii="Arial" w:hAnsi="Arial" w:cs="Arial"/>
                <w:color w:val="000000"/>
                <w:sz w:val="19"/>
                <w:szCs w:val="19"/>
              </w:rPr>
              <w:t>tion</w:t>
            </w:r>
          </w:p>
        </w:tc>
        <w:tc>
          <w:tcPr>
            <w:tcW w:w="720" w:type="dxa"/>
            <w:vAlign w:val="center"/>
          </w:tcPr>
          <w:p>
            <w:pPr>
              <w:widowControl/>
              <w:spacing w:line="240" w:lineRule="atLeast"/>
              <w:jc w:val="left"/>
              <w:rPr>
                <w:rFonts w:cs="Arial"/>
              </w:rPr>
            </w:pPr>
            <w:r>
              <w:rPr>
                <w:rFonts w:hint="eastAsia" w:ascii="Arial" w:hAnsi="Arial" w:cs="Arial"/>
                <w:color w:val="000000"/>
                <w:sz w:val="19"/>
                <w:szCs w:val="19"/>
              </w:rPr>
              <w:t>惯量推断</w:t>
            </w:r>
            <w:r>
              <w:rPr>
                <w:rFonts w:ascii="Arial" w:hAnsi="Arial" w:cs="Arial"/>
                <w:color w:val="000000"/>
                <w:sz w:val="19"/>
                <w:szCs w:val="19"/>
              </w:rPr>
              <w:t>功能块</w:t>
            </w:r>
          </w:p>
        </w:tc>
        <w:tc>
          <w:tcPr>
            <w:tcW w:w="4852" w:type="dxa"/>
            <w:vAlign w:val="center"/>
          </w:tcPr>
          <w:p>
            <w:pPr>
              <w:widowControl/>
              <w:spacing w:line="240" w:lineRule="atLeast"/>
              <w:jc w:val="center"/>
              <w:rPr>
                <w:rFonts w:cs="Arial"/>
              </w:rPr>
            </w:pPr>
            <w:r>
              <w:drawing>
                <wp:inline distT="0" distB="0" distL="0" distR="0">
                  <wp:extent cx="2646680" cy="698500"/>
                  <wp:effectExtent l="0" t="0" r="1270" b="635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pic:cNvPicPr>
                            <a:picLocks noChangeAspect="1"/>
                          </pic:cNvPicPr>
                        </pic:nvPicPr>
                        <pic:blipFill>
                          <a:blip r:embed="rId164"/>
                          <a:stretch>
                            <a:fillRect/>
                          </a:stretch>
                        </pic:blipFill>
                        <pic:spPr>
                          <a:xfrm>
                            <a:off x="0" y="0"/>
                            <a:ext cx="2670506" cy="704966"/>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ICNV_InertiaEstimation(</w:t>
            </w:r>
          </w:p>
          <w:p>
            <w:pPr>
              <w:widowControl/>
              <w:spacing w:line="200" w:lineRule="exact"/>
              <w:jc w:val="left"/>
              <w:rPr>
                <w:rFonts w:cs="Arial"/>
                <w:sz w:val="13"/>
                <w:szCs w:val="13"/>
              </w:rPr>
            </w:pPr>
            <w:r>
              <w:rPr>
                <w:rFonts w:cs="Arial"/>
                <w:sz w:val="13"/>
                <w:szCs w:val="13"/>
              </w:rPr>
              <w:tab/>
            </w:r>
            <w:r>
              <w:rPr>
                <w:rFonts w:cs="Arial"/>
                <w:sz w:val="13"/>
                <w:szCs w:val="13"/>
              </w:rPr>
              <w:t xml:space="preserve">Axis_Ref:=, </w:t>
            </w:r>
          </w:p>
          <w:p>
            <w:pPr>
              <w:widowControl/>
              <w:spacing w:line="200" w:lineRule="exact"/>
              <w:jc w:val="left"/>
              <w:rPr>
                <w:rFonts w:cs="Arial"/>
                <w:sz w:val="13"/>
                <w:szCs w:val="13"/>
              </w:rPr>
            </w:pPr>
            <w:r>
              <w:rPr>
                <w:rFonts w:cs="Arial"/>
                <w:sz w:val="13"/>
                <w:szCs w:val="13"/>
              </w:rPr>
              <w:tab/>
            </w:r>
            <w:r>
              <w:rPr>
                <w:rFonts w:cs="Arial"/>
                <w:sz w:val="13"/>
                <w:szCs w:val="13"/>
              </w:rPr>
              <w:t xml:space="preserve">bExecute:=, </w:t>
            </w:r>
          </w:p>
          <w:p>
            <w:pPr>
              <w:widowControl/>
              <w:spacing w:line="200" w:lineRule="exact"/>
              <w:jc w:val="left"/>
              <w:rPr>
                <w:rFonts w:cs="Arial"/>
                <w:sz w:val="13"/>
                <w:szCs w:val="13"/>
              </w:rPr>
            </w:pPr>
            <w:r>
              <w:rPr>
                <w:rFonts w:cs="Arial"/>
                <w:sz w:val="13"/>
                <w:szCs w:val="13"/>
              </w:rPr>
              <w:tab/>
            </w:r>
            <w:r>
              <w:rPr>
                <w:rFonts w:cs="Arial"/>
                <w:sz w:val="13"/>
                <w:szCs w:val="13"/>
              </w:rPr>
              <w:t>lrMaxSpeed:= ,</w:t>
            </w:r>
          </w:p>
          <w:p>
            <w:pPr>
              <w:widowControl/>
              <w:spacing w:line="200" w:lineRule="exact"/>
              <w:jc w:val="left"/>
              <w:rPr>
                <w:rFonts w:cs="Arial"/>
                <w:sz w:val="13"/>
                <w:szCs w:val="13"/>
              </w:rPr>
            </w:pPr>
            <w:r>
              <w:rPr>
                <w:rFonts w:cs="Arial"/>
                <w:sz w:val="13"/>
                <w:szCs w:val="13"/>
              </w:rPr>
              <w:tab/>
            </w:r>
            <w:r>
              <w:rPr>
                <w:rFonts w:cs="Arial"/>
                <w:sz w:val="13"/>
                <w:szCs w:val="13"/>
              </w:rPr>
              <w:t xml:space="preserve">lrGearRatio:= , </w:t>
            </w:r>
          </w:p>
          <w:p>
            <w:pPr>
              <w:widowControl/>
              <w:spacing w:line="200" w:lineRule="exact"/>
              <w:jc w:val="left"/>
              <w:rPr>
                <w:rFonts w:cs="Arial"/>
                <w:sz w:val="13"/>
                <w:szCs w:val="13"/>
              </w:rPr>
            </w:pPr>
            <w:r>
              <w:rPr>
                <w:rFonts w:cs="Arial"/>
                <w:sz w:val="13"/>
                <w:szCs w:val="13"/>
              </w:rPr>
              <w:tab/>
            </w:r>
            <w:r>
              <w:rPr>
                <w:rFonts w:cs="Arial"/>
                <w:sz w:val="13"/>
                <w:szCs w:val="13"/>
              </w:rPr>
              <w:t xml:space="preserve">lrWinderRatedTrq:= </w:t>
            </w:r>
          </w:p>
          <w:p>
            <w:pPr>
              <w:widowControl/>
              <w:spacing w:line="200" w:lineRule="exact"/>
              <w:jc w:val="left"/>
              <w:rPr>
                <w:rFonts w:cs="Arial"/>
                <w:sz w:val="13"/>
                <w:szCs w:val="13"/>
              </w:rPr>
            </w:pPr>
            <w:r>
              <w:rPr>
                <w:rFonts w:cs="Arial"/>
                <w:sz w:val="13"/>
                <w:szCs w:val="13"/>
              </w:rPr>
              <w:tab/>
            </w:r>
            <w:r>
              <w:rPr>
                <w:rFonts w:cs="Arial"/>
                <w:sz w:val="13"/>
                <w:szCs w:val="13"/>
              </w:rPr>
              <w:t xml:space="preserve">lrTaskCycle := </w:t>
            </w:r>
          </w:p>
          <w:p>
            <w:pPr>
              <w:widowControl/>
              <w:spacing w:line="200" w:lineRule="exact"/>
              <w:jc w:val="left"/>
              <w:rPr>
                <w:rFonts w:cs="Arial"/>
                <w:sz w:val="13"/>
                <w:szCs w:val="13"/>
              </w:rPr>
            </w:pPr>
            <w:r>
              <w:rPr>
                <w:rFonts w:cs="Arial"/>
                <w:sz w:val="13"/>
                <w:szCs w:val="13"/>
              </w:rPr>
              <w:tab/>
            </w:r>
            <w:r>
              <w:rPr>
                <w:rFonts w:cs="Arial"/>
                <w:sz w:val="13"/>
                <w:szCs w:val="13"/>
              </w:rPr>
              <w:t xml:space="preserve">lrTorque:= , </w:t>
            </w:r>
          </w:p>
          <w:p>
            <w:pPr>
              <w:widowControl/>
              <w:spacing w:line="200" w:lineRule="exact"/>
              <w:jc w:val="left"/>
              <w:rPr>
                <w:rFonts w:cs="Arial"/>
                <w:sz w:val="13"/>
                <w:szCs w:val="13"/>
              </w:rPr>
            </w:pPr>
            <w:r>
              <w:rPr>
                <w:rFonts w:cs="Arial"/>
                <w:sz w:val="13"/>
                <w:szCs w:val="13"/>
              </w:rPr>
              <w:tab/>
            </w:r>
            <w:r>
              <w:rPr>
                <w:rFonts w:cs="Arial"/>
                <w:sz w:val="13"/>
                <w:szCs w:val="13"/>
              </w:rPr>
              <w:t xml:space="preserve">lrJestInertia=&gt;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bDone=&gt; , </w:t>
            </w:r>
          </w:p>
          <w:p>
            <w:pPr>
              <w:widowControl/>
              <w:spacing w:line="200" w:lineRule="exact"/>
              <w:jc w:val="left"/>
              <w:rPr>
                <w:rFonts w:cs="Arial"/>
              </w:rPr>
            </w:pPr>
            <w:r>
              <w:rPr>
                <w:rFonts w:cs="Arial"/>
                <w:sz w:val="13"/>
                <w:szCs w:val="13"/>
              </w:rPr>
              <w:tab/>
            </w:r>
            <w:r>
              <w:rPr>
                <w:rFonts w:cs="Arial"/>
                <w:sz w:val="13"/>
                <w:szCs w:val="13"/>
              </w:rPr>
              <w:t>eTension_Err=&gt; );</w:t>
            </w:r>
            <w:r>
              <w:rPr>
                <w:rFonts w:cs="Arial"/>
              </w:rPr>
              <w:tab/>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06"/>
        <w:gridCol w:w="853"/>
        <w:gridCol w:w="1341"/>
        <w:gridCol w:w="1349"/>
        <w:gridCol w:w="16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06" w:type="dxa"/>
            <w:shd w:val="clear" w:color="auto" w:fill="D9D9D9"/>
            <w:vAlign w:val="center"/>
          </w:tcPr>
          <w:p>
            <w:pPr>
              <w:widowControl/>
              <w:spacing w:line="240" w:lineRule="atLeast"/>
              <w:jc w:val="center"/>
              <w:rPr>
                <w:rFonts w:cs="Arial"/>
                <w:b/>
              </w:rPr>
            </w:pPr>
            <w:r>
              <w:rPr>
                <w:rFonts w:cs="Arial"/>
                <w:b/>
              </w:rPr>
              <w:t>输入变量</w:t>
            </w:r>
          </w:p>
        </w:tc>
        <w:tc>
          <w:tcPr>
            <w:tcW w:w="853" w:type="dxa"/>
            <w:shd w:val="clear" w:color="auto" w:fill="D9D9D9"/>
            <w:vAlign w:val="center"/>
          </w:tcPr>
          <w:p>
            <w:pPr>
              <w:widowControl/>
              <w:spacing w:line="240" w:lineRule="atLeast"/>
              <w:jc w:val="center"/>
              <w:rPr>
                <w:rFonts w:cs="Arial"/>
                <w:b/>
              </w:rPr>
            </w:pPr>
            <w:r>
              <w:rPr>
                <w:rFonts w:cs="Arial"/>
                <w:b/>
              </w:rPr>
              <w:t>名称</w:t>
            </w:r>
          </w:p>
        </w:tc>
        <w:tc>
          <w:tcPr>
            <w:tcW w:w="1341" w:type="dxa"/>
            <w:shd w:val="clear" w:color="auto" w:fill="D9D9D9"/>
            <w:vAlign w:val="center"/>
          </w:tcPr>
          <w:p>
            <w:pPr>
              <w:widowControl/>
              <w:spacing w:line="240" w:lineRule="atLeast"/>
              <w:jc w:val="center"/>
              <w:rPr>
                <w:rFonts w:cs="Arial"/>
                <w:b/>
              </w:rPr>
            </w:pPr>
            <w:r>
              <w:rPr>
                <w:rFonts w:cs="Arial"/>
                <w:b/>
              </w:rPr>
              <w:t>数据类型</w:t>
            </w:r>
          </w:p>
        </w:tc>
        <w:tc>
          <w:tcPr>
            <w:tcW w:w="1349" w:type="dxa"/>
            <w:shd w:val="clear" w:color="auto" w:fill="D9D9D9"/>
            <w:vAlign w:val="center"/>
          </w:tcPr>
          <w:p>
            <w:pPr>
              <w:widowControl/>
              <w:spacing w:line="240" w:lineRule="atLeast"/>
              <w:jc w:val="center"/>
              <w:rPr>
                <w:rFonts w:cs="Arial"/>
                <w:b/>
              </w:rPr>
            </w:pPr>
            <w:r>
              <w:rPr>
                <w:rFonts w:cs="Arial"/>
                <w:b/>
              </w:rPr>
              <w:t>有效范围</w:t>
            </w:r>
          </w:p>
        </w:tc>
        <w:tc>
          <w:tcPr>
            <w:tcW w:w="1654" w:type="dxa"/>
            <w:shd w:val="clear" w:color="auto" w:fill="D9D9D9"/>
            <w:vAlign w:val="center"/>
          </w:tcPr>
          <w:p>
            <w:pPr>
              <w:widowControl/>
              <w:spacing w:line="240" w:lineRule="atLeast"/>
              <w:jc w:val="center"/>
              <w:rPr>
                <w:rFonts w:cs="Arial"/>
                <w:b/>
              </w:rPr>
            </w:pPr>
            <w:r>
              <w:rPr>
                <w:rFonts w:cs="Arial"/>
                <w:b/>
              </w:rPr>
              <w:t>初始值</w:t>
            </w:r>
          </w:p>
        </w:tc>
        <w:tc>
          <w:tcPr>
            <w:tcW w:w="1902"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Axis</w:t>
            </w:r>
            <w:r>
              <w:rPr>
                <w:rFonts w:hint="eastAsia" w:cs="Arial"/>
              </w:rPr>
              <w:t>_Ref</w:t>
            </w:r>
          </w:p>
        </w:tc>
        <w:tc>
          <w:tcPr>
            <w:tcW w:w="853" w:type="dxa"/>
            <w:vAlign w:val="center"/>
          </w:tcPr>
          <w:p>
            <w:pPr>
              <w:widowControl/>
              <w:spacing w:line="240" w:lineRule="atLeast"/>
              <w:jc w:val="center"/>
              <w:rPr>
                <w:rFonts w:ascii="Calibri" w:hAnsi="Calibri" w:cs="Arial"/>
              </w:rPr>
            </w:pPr>
            <w:r>
              <w:rPr>
                <w:rFonts w:ascii="Calibri" w:hAnsi="Calibri" w:cs="Arial"/>
              </w:rPr>
              <w:t>轴对象</w:t>
            </w:r>
          </w:p>
        </w:tc>
        <w:tc>
          <w:tcPr>
            <w:tcW w:w="1341" w:type="dxa"/>
            <w:vAlign w:val="center"/>
          </w:tcPr>
          <w:p>
            <w:pPr>
              <w:widowControl/>
              <w:spacing w:line="240" w:lineRule="atLeast"/>
              <w:jc w:val="center"/>
              <w:rPr>
                <w:rFonts w:cs="Arial"/>
              </w:rPr>
            </w:pPr>
            <w:r>
              <w:rPr>
                <w:rFonts w:cs="Arial"/>
              </w:rPr>
              <w:t>AXIS_REF_SM3</w:t>
            </w:r>
          </w:p>
        </w:tc>
        <w:tc>
          <w:tcPr>
            <w:tcW w:w="1349" w:type="dxa"/>
            <w:vAlign w:val="center"/>
          </w:tcPr>
          <w:p>
            <w:pPr>
              <w:widowControl/>
              <w:spacing w:line="240" w:lineRule="atLeast"/>
              <w:jc w:val="center"/>
              <w:rPr>
                <w:rFonts w:cs="Arial"/>
              </w:rPr>
            </w:pPr>
            <w:r>
              <w:rPr>
                <w:rFonts w:cs="Arial"/>
              </w:rPr>
              <w:t>-</w:t>
            </w:r>
          </w:p>
        </w:tc>
        <w:tc>
          <w:tcPr>
            <w:tcW w:w="1654" w:type="dxa"/>
            <w:vAlign w:val="center"/>
          </w:tcPr>
          <w:p>
            <w:pPr>
              <w:widowControl/>
              <w:spacing w:line="240" w:lineRule="atLeast"/>
              <w:jc w:val="center"/>
              <w:rPr>
                <w:rFonts w:cs="Arial"/>
              </w:rPr>
            </w:pPr>
            <w:r>
              <w:rPr>
                <w:rFonts w:cs="Arial"/>
              </w:rPr>
              <w:t>-</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Codesys标准402轴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bExecute</w:t>
            </w:r>
          </w:p>
        </w:tc>
        <w:tc>
          <w:tcPr>
            <w:tcW w:w="853"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41" w:type="dxa"/>
            <w:vAlign w:val="center"/>
          </w:tcPr>
          <w:p>
            <w:pPr>
              <w:widowControl/>
              <w:spacing w:line="240" w:lineRule="atLeast"/>
              <w:jc w:val="center"/>
              <w:rPr>
                <w:rFonts w:cs="Arial"/>
              </w:rPr>
            </w:pPr>
            <w:r>
              <w:rPr>
                <w:rFonts w:cs="Arial"/>
              </w:rPr>
              <w:t>BOOL</w:t>
            </w:r>
          </w:p>
        </w:tc>
        <w:tc>
          <w:tcPr>
            <w:tcW w:w="1349"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654" w:type="dxa"/>
            <w:vAlign w:val="center"/>
          </w:tcPr>
          <w:p>
            <w:pPr>
              <w:widowControl/>
              <w:spacing w:line="240" w:lineRule="atLeast"/>
              <w:jc w:val="center"/>
              <w:rPr>
                <w:rFonts w:cs="Arial"/>
              </w:rPr>
            </w:pPr>
            <w:r>
              <w:rPr>
                <w:rFonts w:cs="Arial"/>
              </w:rPr>
              <w:t>FALSE</w:t>
            </w:r>
          </w:p>
        </w:tc>
        <w:tc>
          <w:tcPr>
            <w:tcW w:w="1902"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lrMaxSpeed</w:t>
            </w:r>
          </w:p>
        </w:tc>
        <w:tc>
          <w:tcPr>
            <w:tcW w:w="853" w:type="dxa"/>
            <w:vAlign w:val="center"/>
          </w:tcPr>
          <w:p>
            <w:pPr>
              <w:widowControl/>
              <w:spacing w:line="240" w:lineRule="atLeast"/>
              <w:jc w:val="center"/>
              <w:rPr>
                <w:rFonts w:cs="Arial"/>
              </w:rPr>
            </w:pPr>
            <w:r>
              <w:rPr>
                <w:rFonts w:hint="eastAsia" w:cs="Arial"/>
              </w:rPr>
              <w:t>辊筒轴加振时的最大速度</w:t>
            </w:r>
          </w:p>
        </w:tc>
        <w:tc>
          <w:tcPr>
            <w:tcW w:w="1341" w:type="dxa"/>
            <w:vAlign w:val="center"/>
          </w:tcPr>
          <w:p>
            <w:pPr>
              <w:widowControl/>
              <w:spacing w:line="240" w:lineRule="atLeast"/>
              <w:jc w:val="center"/>
              <w:rPr>
                <w:rFonts w:cs="Arial"/>
              </w:rPr>
            </w:pPr>
            <w:r>
              <w:rPr>
                <w:rFonts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1000</w:t>
            </w:r>
          </w:p>
        </w:tc>
        <w:tc>
          <w:tcPr>
            <w:tcW w:w="1902" w:type="dxa"/>
            <w:vAlign w:val="center"/>
          </w:tcPr>
          <w:p>
            <w:pPr>
              <w:widowControl/>
              <w:spacing w:line="240" w:lineRule="atLeast"/>
              <w:jc w:val="left"/>
              <w:rPr>
                <w:rFonts w:ascii="Calibri" w:hAnsi="Calibri" w:cs="Arial"/>
              </w:rPr>
            </w:pPr>
            <w:r>
              <w:rPr>
                <w:rFonts w:hint="eastAsia" w:ascii="Calibri" w:hAnsi="Calibri" w:cs="Arial"/>
              </w:rPr>
              <w:t>辊筒轴加振时的最大速度 [r/min]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lrGearRatio</w:t>
            </w:r>
          </w:p>
        </w:tc>
        <w:tc>
          <w:tcPr>
            <w:tcW w:w="853" w:type="dxa"/>
            <w:vAlign w:val="center"/>
          </w:tcPr>
          <w:p>
            <w:pPr>
              <w:widowControl/>
              <w:spacing w:line="240" w:lineRule="atLeast"/>
              <w:rPr>
                <w:rFonts w:cs="Arial"/>
              </w:rPr>
            </w:pPr>
            <w:r>
              <w:rPr>
                <w:rFonts w:hint="eastAsia" w:cs="Arial"/>
              </w:rPr>
              <w:t>齿轮比</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654" w:type="dxa"/>
            <w:vAlign w:val="center"/>
          </w:tcPr>
          <w:p>
            <w:pPr>
              <w:widowControl/>
              <w:spacing w:line="240" w:lineRule="atLeast"/>
              <w:jc w:val="center"/>
              <w:rPr>
                <w:rFonts w:ascii="Calibri" w:hAnsi="Calibri" w:cs="Arial"/>
              </w:rPr>
            </w:pPr>
            <w:r>
              <w:rPr>
                <w:rFonts w:hint="eastAsia" w:ascii="Calibri" w:hAnsi="Calibri" w:cs="Arial"/>
              </w:rPr>
              <w:t>1</w:t>
            </w:r>
          </w:p>
        </w:tc>
        <w:tc>
          <w:tcPr>
            <w:tcW w:w="1902" w:type="dxa"/>
            <w:vAlign w:val="center"/>
          </w:tcPr>
          <w:p>
            <w:pPr>
              <w:widowControl/>
              <w:spacing w:line="240" w:lineRule="atLeast"/>
              <w:jc w:val="left"/>
              <w:rPr>
                <w:rFonts w:ascii="Calibri" w:hAnsi="Calibri" w:cs="Arial"/>
              </w:rPr>
            </w:pPr>
            <w:r>
              <w:rPr>
                <w:rFonts w:hint="eastAsia" w:cs="Arial"/>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lrWinder</w:t>
            </w:r>
          </w:p>
          <w:p>
            <w:pPr>
              <w:widowControl/>
              <w:spacing w:line="240" w:lineRule="atLeast"/>
              <w:jc w:val="center"/>
              <w:rPr>
                <w:rFonts w:ascii="Calibri" w:hAnsi="Calibri" w:cs="Arial"/>
              </w:rPr>
            </w:pPr>
            <w:r>
              <w:rPr>
                <w:rFonts w:cs="Arial"/>
              </w:rPr>
              <w:t>RatedTrq</w:t>
            </w:r>
          </w:p>
        </w:tc>
        <w:tc>
          <w:tcPr>
            <w:tcW w:w="853" w:type="dxa"/>
            <w:vAlign w:val="center"/>
          </w:tcPr>
          <w:p>
            <w:pPr>
              <w:widowControl/>
              <w:spacing w:line="240" w:lineRule="atLeast"/>
              <w:rPr>
                <w:rFonts w:ascii="Calibri" w:hAnsi="Calibri" w:cs="Arial"/>
              </w:rPr>
            </w:pPr>
            <w:r>
              <w:rPr>
                <w:rFonts w:hint="eastAsia" w:ascii="Calibri" w:hAnsi="Calibri" w:cs="Arial"/>
              </w:rPr>
              <w:t>电机额定转矩</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1</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电机额定转矩 [N·m]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ascii="Calibri" w:hAnsi="Calibri" w:cs="Arial"/>
              </w:rPr>
            </w:pPr>
            <w:r>
              <w:rPr>
                <w:rFonts w:cs="Arial"/>
              </w:rPr>
              <w:t>lrTaskCycle</w:t>
            </w:r>
          </w:p>
        </w:tc>
        <w:tc>
          <w:tcPr>
            <w:tcW w:w="853" w:type="dxa"/>
            <w:vAlign w:val="center"/>
          </w:tcPr>
          <w:p>
            <w:pPr>
              <w:widowControl/>
              <w:spacing w:line="240" w:lineRule="atLeast"/>
              <w:jc w:val="center"/>
              <w:rPr>
                <w:rFonts w:ascii="Calibri" w:hAnsi="Calibri" w:cs="Arial"/>
              </w:rPr>
            </w:pPr>
            <w:r>
              <w:rPr>
                <w:rFonts w:ascii="Calibri" w:hAnsi="Calibri" w:cs="Arial"/>
              </w:rPr>
              <w:t>扫描周期</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r>
              <w:rPr>
                <w:rFonts w:ascii="Calibri" w:hAnsi="Calibri" w:cs="Arial"/>
                <w:kern w:val="0"/>
              </w:rPr>
              <w:t>范围</w:t>
            </w:r>
          </w:p>
        </w:tc>
        <w:tc>
          <w:tcPr>
            <w:tcW w:w="1654" w:type="dxa"/>
            <w:vAlign w:val="center"/>
          </w:tcPr>
          <w:p>
            <w:pPr>
              <w:widowControl/>
              <w:spacing w:line="240" w:lineRule="atLeast"/>
              <w:jc w:val="center"/>
              <w:rPr>
                <w:rFonts w:ascii="Calibri" w:hAnsi="Calibri" w:cs="Arial"/>
              </w:rPr>
            </w:pPr>
            <w:r>
              <w:rPr>
                <w:rFonts w:hint="eastAsia" w:ascii="Calibri" w:hAnsi="Calibri" w:cs="Arial"/>
              </w:rPr>
              <w:t>0.004</w:t>
            </w:r>
          </w:p>
        </w:tc>
        <w:tc>
          <w:tcPr>
            <w:tcW w:w="1902" w:type="dxa"/>
            <w:vAlign w:val="center"/>
          </w:tcPr>
          <w:p>
            <w:pPr>
              <w:widowControl/>
              <w:spacing w:line="240" w:lineRule="atLeast"/>
              <w:jc w:val="left"/>
              <w:rPr>
                <w:rFonts w:ascii="Calibri" w:hAnsi="Calibri" w:cs="Arial"/>
              </w:rPr>
            </w:pPr>
            <w:r>
              <w:rPr>
                <w:rFonts w:hint="eastAsia" w:ascii="Calibri" w:hAnsi="Calibri" w:cs="Arial"/>
                <w:b/>
              </w:rPr>
              <w:t>当前功能块所在任务的扫描周期[s]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06" w:type="dxa"/>
            <w:vAlign w:val="center"/>
          </w:tcPr>
          <w:p>
            <w:pPr>
              <w:widowControl/>
              <w:spacing w:line="240" w:lineRule="atLeast"/>
              <w:jc w:val="center"/>
              <w:rPr>
                <w:rFonts w:cs="Arial"/>
              </w:rPr>
            </w:pPr>
            <w:r>
              <w:rPr>
                <w:rFonts w:cs="Arial"/>
              </w:rPr>
              <w:t>lrTrqActVal</w:t>
            </w:r>
          </w:p>
        </w:tc>
        <w:tc>
          <w:tcPr>
            <w:tcW w:w="853" w:type="dxa"/>
            <w:vAlign w:val="center"/>
          </w:tcPr>
          <w:p>
            <w:pPr>
              <w:widowControl/>
              <w:spacing w:line="240" w:lineRule="atLeast"/>
              <w:rPr>
                <w:rFonts w:ascii="Calibri" w:hAnsi="Calibri" w:cs="Arial"/>
              </w:rPr>
            </w:pPr>
            <w:r>
              <w:rPr>
                <w:rFonts w:hint="eastAsia" w:ascii="Calibri" w:hAnsi="Calibri" w:cs="Arial"/>
              </w:rPr>
              <w:t>电机转矩当前值</w:t>
            </w:r>
          </w:p>
        </w:tc>
        <w:tc>
          <w:tcPr>
            <w:tcW w:w="1341" w:type="dxa"/>
            <w:vAlign w:val="center"/>
          </w:tcPr>
          <w:p>
            <w:pPr>
              <w:widowControl/>
              <w:spacing w:line="240" w:lineRule="atLeast"/>
              <w:jc w:val="center"/>
              <w:rPr>
                <w:rFonts w:cs="Arial"/>
              </w:rPr>
            </w:pPr>
            <w:r>
              <w:rPr>
                <w:rFonts w:hint="eastAsia" w:cs="Arial"/>
              </w:rPr>
              <w:t>LREAL</w:t>
            </w:r>
          </w:p>
        </w:tc>
        <w:tc>
          <w:tcPr>
            <w:tcW w:w="1349" w:type="dxa"/>
            <w:vAlign w:val="center"/>
          </w:tcPr>
          <w:p>
            <w:pPr>
              <w:widowControl/>
              <w:spacing w:line="240" w:lineRule="atLeast"/>
              <w:jc w:val="center"/>
              <w:rPr>
                <w:rFonts w:ascii="Calibri" w:hAnsi="Calibri" w:cs="Arial"/>
                <w:kern w:val="0"/>
              </w:rPr>
            </w:pPr>
            <w:r>
              <w:rPr>
                <w:rFonts w:hint="eastAsia" w:ascii="Calibri" w:hAnsi="Calibri" w:cs="Arial"/>
                <w:kern w:val="0"/>
              </w:rPr>
              <w:t>实数</w:t>
            </w:r>
          </w:p>
        </w:tc>
        <w:tc>
          <w:tcPr>
            <w:tcW w:w="1654"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902" w:type="dxa"/>
            <w:vAlign w:val="center"/>
          </w:tcPr>
          <w:p>
            <w:pPr>
              <w:widowControl/>
              <w:spacing w:line="240" w:lineRule="atLeast"/>
              <w:jc w:val="left"/>
              <w:rPr>
                <w:rFonts w:ascii="Calibri" w:hAnsi="Calibri" w:cs="Arial"/>
                <w:sz w:val="20"/>
              </w:rPr>
            </w:pPr>
            <w:r>
              <w:rPr>
                <w:rFonts w:hint="eastAsia" w:ascii="Calibri" w:hAnsi="Calibri" w:cs="Arial"/>
                <w:sz w:val="20"/>
              </w:rPr>
              <w:t>电机转矩当前值 [N·m]</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lrJestInertia</w:t>
            </w:r>
          </w:p>
        </w:tc>
        <w:tc>
          <w:tcPr>
            <w:tcW w:w="992" w:type="dxa"/>
            <w:vAlign w:val="center"/>
          </w:tcPr>
          <w:p>
            <w:pPr>
              <w:widowControl/>
              <w:spacing w:line="240" w:lineRule="atLeast"/>
              <w:jc w:val="center"/>
              <w:rPr>
                <w:rFonts w:ascii="Calibri" w:hAnsi="Calibri" w:cs="Arial"/>
              </w:rPr>
            </w:pPr>
            <w:r>
              <w:rPr>
                <w:rFonts w:hint="eastAsia" w:ascii="Calibri" w:hAnsi="Calibri" w:cs="Arial"/>
              </w:rPr>
              <w:t>FB演算辊筒轴惯量值</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根据加振时的电机的加速度和电流值推断的辊筒轴惯量值[kg.m2]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bDone</w:t>
            </w:r>
          </w:p>
        </w:tc>
        <w:tc>
          <w:tcPr>
            <w:tcW w:w="992" w:type="dxa"/>
            <w:vAlign w:val="center"/>
          </w:tcPr>
          <w:p>
            <w:pPr>
              <w:widowControl/>
              <w:spacing w:line="240" w:lineRule="atLeast"/>
              <w:jc w:val="center"/>
              <w:rPr>
                <w:rFonts w:ascii="Calibri" w:hAnsi="Calibri" w:cs="Arial"/>
              </w:rPr>
            </w:pPr>
            <w:r>
              <w:rPr>
                <w:rFonts w:ascii="Calibri" w:hAnsi="Calibri" w:cs="Arial"/>
              </w:rPr>
              <w:t>完成标志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功能块完成标志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214" w:name="_Toc75780619"/>
      <w:r>
        <w:rPr>
          <w:rFonts w:hint="eastAsia"/>
        </w:rPr>
        <w:t>18.5.3.3：示例程序</w:t>
      </w:r>
      <w:bookmarkEnd w:id="214"/>
    </w:p>
    <w:p>
      <w:pPr>
        <w:spacing w:line="360" w:lineRule="auto"/>
      </w:pPr>
      <w:r>
        <w:rPr>
          <w:rFonts w:hint="eastAsia"/>
        </w:rPr>
        <w:t>按照下列步骤操作：</w:t>
      </w:r>
    </w:p>
    <w:p>
      <w:pPr>
        <w:pStyle w:val="36"/>
        <w:numPr>
          <w:ilvl w:val="0"/>
          <w:numId w:val="45"/>
        </w:numPr>
        <w:spacing w:line="360" w:lineRule="auto"/>
        <w:ind w:firstLineChars="0"/>
      </w:pPr>
      <w:r>
        <w:rPr>
          <w:rFonts w:hint="eastAsia"/>
        </w:rPr>
        <w:t>首先实例化功能块：</w:t>
      </w:r>
    </w:p>
    <w:p>
      <w:pPr>
        <w:spacing w:line="360" w:lineRule="auto"/>
      </w:pPr>
      <w:r>
        <w:t>fbICNV_InertiaEstimation</w:t>
      </w:r>
      <w:r>
        <w:tab/>
      </w:r>
      <w:r>
        <w:t>:ICNV_InertiaEstimation;</w:t>
      </w:r>
    </w:p>
    <w:p>
      <w:pPr>
        <w:pStyle w:val="36"/>
        <w:numPr>
          <w:ilvl w:val="0"/>
          <w:numId w:val="45"/>
        </w:numPr>
        <w:spacing w:line="360" w:lineRule="auto"/>
        <w:ind w:firstLineChars="0"/>
      </w:pPr>
      <w:r>
        <w:rPr>
          <w:rFonts w:hint="eastAsia"/>
        </w:rPr>
        <w:t>程序中调用实例化功能块，并填入参数：</w:t>
      </w:r>
      <w:r>
        <w:t xml:space="preserve"> </w:t>
      </w:r>
    </w:p>
    <w:p>
      <w:pPr>
        <w:spacing w:line="360" w:lineRule="auto"/>
        <w:jc w:val="left"/>
      </w:pPr>
      <w:r>
        <w:rPr>
          <w:rFonts w:hint="eastAsia"/>
        </w:rPr>
        <w:t>//惯量推算</w:t>
      </w:r>
    </w:p>
    <w:p>
      <w:pPr>
        <w:spacing w:line="360" w:lineRule="auto"/>
        <w:jc w:val="left"/>
      </w:pPr>
      <w:r>
        <w:t>fbICNV_InertiaEstimation(</w:t>
      </w:r>
    </w:p>
    <w:p>
      <w:pPr>
        <w:spacing w:line="360" w:lineRule="auto"/>
        <w:jc w:val="left"/>
      </w:pPr>
      <w:r>
        <w:tab/>
      </w:r>
      <w:r>
        <w:t xml:space="preserve">Axis_Ref:= Winding, </w:t>
      </w:r>
    </w:p>
    <w:p>
      <w:pPr>
        <w:spacing w:line="360" w:lineRule="auto"/>
        <w:jc w:val="left"/>
      </w:pPr>
      <w:r>
        <w:tab/>
      </w:r>
      <w:r>
        <w:t xml:space="preserve">bExecute:= bExecute, </w:t>
      </w:r>
    </w:p>
    <w:p>
      <w:pPr>
        <w:spacing w:line="360" w:lineRule="auto"/>
        <w:jc w:val="left"/>
      </w:pPr>
      <w:r>
        <w:tab/>
      </w:r>
      <w:r>
        <w:t>lrMaxSpeed:= 1000, //[r/min]</w:t>
      </w:r>
    </w:p>
    <w:p>
      <w:pPr>
        <w:spacing w:line="360" w:lineRule="auto"/>
        <w:jc w:val="left"/>
      </w:pPr>
      <w:r>
        <w:tab/>
      </w:r>
      <w:r>
        <w:t xml:space="preserve">lrGearRatio:= 1, </w:t>
      </w:r>
    </w:p>
    <w:p>
      <w:pPr>
        <w:spacing w:line="360" w:lineRule="auto"/>
        <w:jc w:val="left"/>
      </w:pPr>
      <w:r>
        <w:tab/>
      </w:r>
      <w:r>
        <w:t>lrWinderRatedTrq:= 1.4, //[N.m]</w:t>
      </w:r>
    </w:p>
    <w:p>
      <w:pPr>
        <w:spacing w:line="360" w:lineRule="auto"/>
        <w:jc w:val="left"/>
      </w:pPr>
      <w:r>
        <w:tab/>
      </w:r>
      <w:r>
        <w:t>lrTaskCycle := 0.004,//[s]</w:t>
      </w:r>
    </w:p>
    <w:p>
      <w:pPr>
        <w:spacing w:line="360" w:lineRule="auto"/>
        <w:jc w:val="left"/>
      </w:pPr>
      <w:r>
        <w:tab/>
      </w:r>
      <w:r>
        <w:t xml:space="preserve">lrTorque:= 0.1, </w:t>
      </w:r>
    </w:p>
    <w:p>
      <w:pPr>
        <w:spacing w:line="360" w:lineRule="auto"/>
        <w:jc w:val="left"/>
      </w:pPr>
      <w:r>
        <w:tab/>
      </w:r>
      <w:r>
        <w:t xml:space="preserve">lrJestInertia=&gt;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 xml:space="preserve">bDone=&gt; , </w:t>
      </w:r>
    </w:p>
    <w:p>
      <w:pPr>
        <w:spacing w:line="360" w:lineRule="auto"/>
        <w:jc w:val="left"/>
      </w:pPr>
      <w:r>
        <w:tab/>
      </w:r>
      <w:r>
        <w:t>eTension_Err=&gt; );</w:t>
      </w:r>
    </w:p>
    <w:p>
      <w:pPr>
        <w:pStyle w:val="7"/>
      </w:pPr>
      <w:bookmarkStart w:id="215" w:name="_Toc75780620"/>
      <w:r>
        <w:rPr>
          <w:rFonts w:hint="eastAsia"/>
        </w:rPr>
        <w:t>18.5.3.4：注意事项</w:t>
      </w:r>
      <w:bookmarkEnd w:id="215"/>
    </w:p>
    <w:p>
      <w:pPr>
        <w:pStyle w:val="36"/>
        <w:widowControl/>
        <w:numPr>
          <w:ilvl w:val="0"/>
          <w:numId w:val="46"/>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pStyle w:val="36"/>
        <w:ind w:left="420" w:firstLine="0" w:firstLineChars="0"/>
      </w:pPr>
      <w:r>
        <w:rPr>
          <w:rFonts w:hint="eastAsia" w:ascii="Arial" w:hAnsi="Arial" w:eastAsia="宋体" w:cs="Arial"/>
          <w:color w:val="000000"/>
          <w:kern w:val="0"/>
          <w:sz w:val="19"/>
          <w:szCs w:val="19"/>
        </w:rPr>
        <w:t>2、</w:t>
      </w:r>
      <w:r>
        <w:rPr>
          <w:rFonts w:ascii="Arial" w:hAnsi="Arial" w:eastAsia="宋体" w:cs="Arial"/>
          <w:color w:val="000000"/>
          <w:kern w:val="0"/>
          <w:sz w:val="19"/>
          <w:szCs w:val="19"/>
        </w:rPr>
        <w:t>单位换算注意按照要求</w:t>
      </w:r>
    </w:p>
    <w:p>
      <w:pPr>
        <w:pStyle w:val="6"/>
        <w:rPr>
          <w:sz w:val="22"/>
        </w:rPr>
      </w:pPr>
      <w:bookmarkStart w:id="216" w:name="_Toc75780621"/>
      <w:r>
        <w:rPr>
          <w:rFonts w:hint="eastAsia"/>
        </w:rPr>
        <w:t>18.5.4：惯量补偿转矩计算功能块</w:t>
      </w:r>
      <w:r>
        <w:rPr>
          <w:rFonts w:hint="eastAsia"/>
          <w:sz w:val="22"/>
        </w:rPr>
        <w:t>（</w:t>
      </w:r>
      <w:r>
        <w:t>ICNV_WinderInertiaTorque</w:t>
      </w:r>
      <w:r>
        <w:rPr>
          <w:rFonts w:hint="eastAsia"/>
          <w:sz w:val="22"/>
        </w:rPr>
        <w:t>）</w:t>
      </w:r>
      <w:bookmarkEnd w:id="216"/>
    </w:p>
    <w:p>
      <w:pPr>
        <w:pStyle w:val="7"/>
      </w:pPr>
      <w:bookmarkStart w:id="217" w:name="_Toc75780622"/>
      <w:r>
        <w:rPr>
          <w:rFonts w:hint="eastAsia"/>
        </w:rPr>
        <w:t>18.5.4.1：概要</w:t>
      </w:r>
      <w:bookmarkEnd w:id="217"/>
    </w:p>
    <w:p>
      <w:pPr>
        <w:spacing w:line="360" w:lineRule="auto"/>
        <w:ind w:firstLine="420" w:firstLineChars="200"/>
      </w:pPr>
      <w:r>
        <w:t>功能块名称</w:t>
      </w:r>
      <w:r>
        <w:rPr>
          <w:rFonts w:hint="eastAsia"/>
        </w:rPr>
        <w:t>：</w:t>
      </w:r>
      <w:r>
        <w:rPr>
          <w:rFonts w:ascii="Arial" w:hAnsi="Arial" w:cs="Arial"/>
          <w:color w:val="000000"/>
          <w:sz w:val="19"/>
          <w:szCs w:val="19"/>
        </w:rPr>
        <w:t>ICNV_WinderInertiaTorque</w:t>
      </w:r>
    </w:p>
    <w:p>
      <w:pPr>
        <w:rPr>
          <w:rFonts w:ascii="Arial" w:hAnsi="Arial" w:cs="Arial"/>
          <w:color w:val="000000"/>
          <w:sz w:val="19"/>
          <w:szCs w:val="19"/>
        </w:rPr>
      </w:pPr>
      <w:r>
        <w:rPr>
          <w:rFonts w:ascii="Arial" w:hAnsi="Arial" w:cs="Arial"/>
          <w:color w:val="000000"/>
          <w:sz w:val="19"/>
          <w:szCs w:val="19"/>
        </w:rPr>
        <w:t>计算负载惯量，再根据每个执行周期的速度算出加速度，最后计算加减速时的关系补偿转矩。</w:t>
      </w:r>
    </w:p>
    <w:p>
      <w:pPr>
        <w:pStyle w:val="7"/>
      </w:pPr>
      <w:bookmarkStart w:id="218" w:name="_Toc75780623"/>
      <w:r>
        <w:rPr>
          <w:rFonts w:hint="eastAsia"/>
        </w:rPr>
        <w:t>18.5.4.2：变量说明</w:t>
      </w:r>
      <w:bookmarkEnd w:id="218"/>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Winder</w:t>
            </w:r>
          </w:p>
          <w:p>
            <w:pPr>
              <w:widowControl/>
              <w:spacing w:line="240" w:lineRule="atLeast"/>
              <w:jc w:val="left"/>
              <w:rPr>
                <w:rFonts w:ascii="Arial" w:hAnsi="Arial" w:cs="Arial"/>
                <w:color w:val="000000"/>
                <w:sz w:val="19"/>
                <w:szCs w:val="19"/>
              </w:rPr>
            </w:pPr>
            <w:r>
              <w:rPr>
                <w:rFonts w:ascii="Arial" w:hAnsi="Arial" w:cs="Arial"/>
                <w:color w:val="000000"/>
                <w:sz w:val="19"/>
                <w:szCs w:val="19"/>
              </w:rPr>
              <w:t>Inertia</w:t>
            </w:r>
          </w:p>
          <w:p>
            <w:pPr>
              <w:widowControl/>
              <w:spacing w:line="240" w:lineRule="atLeast"/>
              <w:jc w:val="left"/>
              <w:rPr>
                <w:b/>
              </w:rPr>
            </w:pPr>
            <w:r>
              <w:rPr>
                <w:rFonts w:ascii="Arial" w:hAnsi="Arial" w:cs="Arial"/>
                <w:color w:val="000000"/>
                <w:sz w:val="19"/>
                <w:szCs w:val="19"/>
              </w:rPr>
              <w:t>Torque</w:t>
            </w:r>
          </w:p>
        </w:tc>
        <w:tc>
          <w:tcPr>
            <w:tcW w:w="720" w:type="dxa"/>
            <w:vAlign w:val="center"/>
          </w:tcPr>
          <w:p>
            <w:pPr>
              <w:widowControl/>
              <w:spacing w:line="240" w:lineRule="atLeast"/>
              <w:jc w:val="left"/>
              <w:rPr>
                <w:rFonts w:cs="Arial"/>
              </w:rPr>
            </w:pPr>
            <w:r>
              <w:rPr>
                <w:rFonts w:hint="eastAsia" w:ascii="Arial" w:hAnsi="Arial" w:cs="Arial"/>
                <w:color w:val="000000"/>
                <w:sz w:val="19"/>
                <w:szCs w:val="19"/>
              </w:rPr>
              <w:t>惯量补偿转矩计算功能块</w:t>
            </w:r>
          </w:p>
        </w:tc>
        <w:tc>
          <w:tcPr>
            <w:tcW w:w="4852" w:type="dxa"/>
            <w:vAlign w:val="center"/>
          </w:tcPr>
          <w:p>
            <w:pPr>
              <w:widowControl/>
              <w:spacing w:line="240" w:lineRule="atLeast"/>
              <w:jc w:val="center"/>
              <w:rPr>
                <w:rFonts w:cs="Arial"/>
              </w:rPr>
            </w:pPr>
            <w:r>
              <w:drawing>
                <wp:inline distT="0" distB="0" distL="0" distR="0">
                  <wp:extent cx="2919095" cy="1095375"/>
                  <wp:effectExtent l="0" t="0" r="0" b="9525"/>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pic:cNvPicPr>
                            <a:picLocks noChangeAspect="1"/>
                          </pic:cNvPicPr>
                        </pic:nvPicPr>
                        <pic:blipFill>
                          <a:blip r:embed="rId165"/>
                          <a:stretch>
                            <a:fillRect/>
                          </a:stretch>
                        </pic:blipFill>
                        <pic:spPr>
                          <a:xfrm>
                            <a:off x="0" y="0"/>
                            <a:ext cx="2965125" cy="1112803"/>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ICNV_WinderInertiaTorque(</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lrDiaActVal:=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lrMaxDia:=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lrInsideDia:= ,</w:t>
            </w:r>
            <w:r>
              <w:rPr>
                <w:rFonts w:hint="eastAsia" w:cs="Arial"/>
                <w:sz w:val="13"/>
                <w:szCs w:val="13"/>
              </w:rPr>
              <w:tab/>
            </w:r>
            <w:r>
              <w:rPr>
                <w:rFonts w:hint="eastAsia" w:cs="Arial"/>
                <w:sz w:val="13"/>
                <w:szCs w:val="13"/>
              </w:rPr>
              <w:t xml:space="preserve">lrWidth:=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lrDensity:=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lrJMachine:=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lrJMotor:=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lrGearRatio:= , </w:t>
            </w:r>
          </w:p>
          <w:p>
            <w:pPr>
              <w:widowControl/>
              <w:spacing w:line="200" w:lineRule="exact"/>
              <w:jc w:val="left"/>
              <w:rPr>
                <w:rFonts w:cs="Arial"/>
                <w:sz w:val="13"/>
                <w:szCs w:val="13"/>
              </w:rPr>
            </w:pPr>
            <w:r>
              <w:rPr>
                <w:rFonts w:hint="eastAsia" w:cs="Arial"/>
                <w:sz w:val="13"/>
                <w:szCs w:val="13"/>
              </w:rPr>
              <w:tab/>
            </w:r>
            <w:r>
              <w:rPr>
                <w:rFonts w:hint="eastAsia" w:cs="Arial"/>
                <w:sz w:val="13"/>
                <w:szCs w:val="13"/>
              </w:rPr>
              <w:t xml:space="preserve">lrAccActVal:= , </w:t>
            </w:r>
          </w:p>
          <w:p>
            <w:pPr>
              <w:widowControl/>
              <w:spacing w:line="200" w:lineRule="exact"/>
              <w:jc w:val="left"/>
              <w:rPr>
                <w:rFonts w:cs="Arial"/>
                <w:sz w:val="13"/>
                <w:szCs w:val="13"/>
              </w:rPr>
            </w:pPr>
            <w:r>
              <w:rPr>
                <w:rFonts w:cs="Arial"/>
                <w:sz w:val="13"/>
                <w:szCs w:val="13"/>
              </w:rPr>
              <w:tab/>
            </w:r>
            <w:r>
              <w:rPr>
                <w:rFonts w:cs="Arial"/>
                <w:sz w:val="13"/>
                <w:szCs w:val="13"/>
              </w:rPr>
              <w:t xml:space="preserve">lrInertiaTrq=&gt;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rPr>
            </w:pPr>
            <w:r>
              <w:rPr>
                <w:rFonts w:cs="Arial"/>
                <w:sz w:val="13"/>
                <w:szCs w:val="13"/>
              </w:rPr>
              <w:tab/>
            </w:r>
            <w:r>
              <w:rPr>
                <w:rFonts w:cs="Arial"/>
                <w:sz w:val="13"/>
                <w:szCs w:val="13"/>
              </w:rPr>
              <w:t>eTension_Err=&gt;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98"/>
        <w:gridCol w:w="839"/>
        <w:gridCol w:w="1334"/>
        <w:gridCol w:w="1328"/>
        <w:gridCol w:w="1731"/>
        <w:gridCol w:w="1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398" w:type="dxa"/>
            <w:shd w:val="clear" w:color="auto" w:fill="D9D9D9"/>
            <w:vAlign w:val="center"/>
          </w:tcPr>
          <w:p>
            <w:pPr>
              <w:widowControl/>
              <w:spacing w:line="240" w:lineRule="atLeast"/>
              <w:jc w:val="center"/>
              <w:rPr>
                <w:rFonts w:cs="Arial"/>
                <w:b/>
              </w:rPr>
            </w:pPr>
            <w:r>
              <w:rPr>
                <w:rFonts w:cs="Arial"/>
                <w:b/>
              </w:rPr>
              <w:t>输入变量</w:t>
            </w:r>
          </w:p>
        </w:tc>
        <w:tc>
          <w:tcPr>
            <w:tcW w:w="839" w:type="dxa"/>
            <w:shd w:val="clear" w:color="auto" w:fill="D9D9D9"/>
            <w:vAlign w:val="center"/>
          </w:tcPr>
          <w:p>
            <w:pPr>
              <w:widowControl/>
              <w:spacing w:line="240" w:lineRule="atLeast"/>
              <w:jc w:val="center"/>
              <w:rPr>
                <w:rFonts w:cs="Arial"/>
                <w:b/>
              </w:rPr>
            </w:pPr>
            <w:r>
              <w:rPr>
                <w:rFonts w:cs="Arial"/>
                <w:b/>
              </w:rPr>
              <w:t>名称</w:t>
            </w:r>
          </w:p>
        </w:tc>
        <w:tc>
          <w:tcPr>
            <w:tcW w:w="1334" w:type="dxa"/>
            <w:shd w:val="clear" w:color="auto" w:fill="D9D9D9"/>
            <w:vAlign w:val="center"/>
          </w:tcPr>
          <w:p>
            <w:pPr>
              <w:widowControl/>
              <w:spacing w:line="240" w:lineRule="atLeast"/>
              <w:jc w:val="center"/>
              <w:rPr>
                <w:rFonts w:cs="Arial"/>
                <w:b/>
              </w:rPr>
            </w:pPr>
            <w:r>
              <w:rPr>
                <w:rFonts w:cs="Arial"/>
                <w:b/>
              </w:rPr>
              <w:t>数据类型</w:t>
            </w:r>
          </w:p>
        </w:tc>
        <w:tc>
          <w:tcPr>
            <w:tcW w:w="1328" w:type="dxa"/>
            <w:shd w:val="clear" w:color="auto" w:fill="D9D9D9"/>
            <w:vAlign w:val="center"/>
          </w:tcPr>
          <w:p>
            <w:pPr>
              <w:widowControl/>
              <w:spacing w:line="240" w:lineRule="atLeast"/>
              <w:jc w:val="center"/>
              <w:rPr>
                <w:rFonts w:cs="Arial"/>
                <w:b/>
              </w:rPr>
            </w:pPr>
            <w:r>
              <w:rPr>
                <w:rFonts w:cs="Arial"/>
                <w:b/>
              </w:rPr>
              <w:t>有效范围</w:t>
            </w:r>
          </w:p>
        </w:tc>
        <w:tc>
          <w:tcPr>
            <w:tcW w:w="1731" w:type="dxa"/>
            <w:shd w:val="clear" w:color="auto" w:fill="D9D9D9"/>
            <w:vAlign w:val="center"/>
          </w:tcPr>
          <w:p>
            <w:pPr>
              <w:widowControl/>
              <w:spacing w:line="240" w:lineRule="atLeast"/>
              <w:jc w:val="center"/>
              <w:rPr>
                <w:rFonts w:cs="Arial"/>
                <w:b/>
              </w:rPr>
            </w:pPr>
            <w:r>
              <w:rPr>
                <w:rFonts w:cs="Arial"/>
                <w:b/>
              </w:rPr>
              <w:t>初始值</w:t>
            </w:r>
          </w:p>
        </w:tc>
        <w:tc>
          <w:tcPr>
            <w:tcW w:w="1875"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bExecute</w:t>
            </w:r>
          </w:p>
        </w:tc>
        <w:tc>
          <w:tcPr>
            <w:tcW w:w="839"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334" w:type="dxa"/>
            <w:vAlign w:val="center"/>
          </w:tcPr>
          <w:p>
            <w:pPr>
              <w:widowControl/>
              <w:spacing w:line="240" w:lineRule="atLeast"/>
              <w:jc w:val="center"/>
              <w:rPr>
                <w:rFonts w:cs="Arial"/>
              </w:rPr>
            </w:pPr>
            <w:r>
              <w:rPr>
                <w:rFonts w:cs="Arial"/>
              </w:rPr>
              <w:t>BOOL</w:t>
            </w:r>
          </w:p>
        </w:tc>
        <w:tc>
          <w:tcPr>
            <w:tcW w:w="1328"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731" w:type="dxa"/>
            <w:vAlign w:val="center"/>
          </w:tcPr>
          <w:p>
            <w:pPr>
              <w:widowControl/>
              <w:spacing w:line="240" w:lineRule="atLeast"/>
              <w:jc w:val="center"/>
              <w:rPr>
                <w:rFonts w:cs="Arial"/>
              </w:rPr>
            </w:pPr>
            <w:r>
              <w:rPr>
                <w:rFonts w:cs="Arial"/>
              </w:rPr>
              <w:t>FALSE</w:t>
            </w:r>
          </w:p>
        </w:tc>
        <w:tc>
          <w:tcPr>
            <w:tcW w:w="1875"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rPr>
              <w:t>lrDiaActVal</w:t>
            </w:r>
          </w:p>
        </w:tc>
        <w:tc>
          <w:tcPr>
            <w:tcW w:w="839" w:type="dxa"/>
            <w:vAlign w:val="center"/>
          </w:tcPr>
          <w:p>
            <w:pPr>
              <w:widowControl/>
              <w:spacing w:line="240" w:lineRule="atLeast"/>
              <w:jc w:val="center"/>
              <w:rPr>
                <w:rFonts w:cs="Arial"/>
              </w:rPr>
            </w:pPr>
            <w:r>
              <w:rPr>
                <w:rFonts w:cs="Arial"/>
              </w:rPr>
              <w:t>实时卷径值</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0</w:t>
            </w:r>
          </w:p>
        </w:tc>
        <w:tc>
          <w:tcPr>
            <w:tcW w:w="1875" w:type="dxa"/>
            <w:vAlign w:val="center"/>
          </w:tcPr>
          <w:p>
            <w:pPr>
              <w:widowControl/>
              <w:spacing w:line="240" w:lineRule="atLeast"/>
              <w:jc w:val="left"/>
              <w:rPr>
                <w:rFonts w:ascii="Calibri" w:hAnsi="Calibri" w:cs="Arial"/>
              </w:rPr>
            </w:pPr>
            <w:r>
              <w:rPr>
                <w:rFonts w:hint="eastAsia" w:ascii="Calibri" w:hAnsi="Calibri" w:cs="Arial"/>
              </w:rPr>
              <w:t>卷径当前值 [mm](卷内径～卷径最大值)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sz w:val="13"/>
                <w:szCs w:val="13"/>
              </w:rPr>
            </w:pPr>
            <w:r>
              <w:rPr>
                <w:rFonts w:hint="eastAsia" w:cs="Arial"/>
              </w:rPr>
              <w:t>lrMaxDia</w:t>
            </w:r>
          </w:p>
        </w:tc>
        <w:tc>
          <w:tcPr>
            <w:tcW w:w="839" w:type="dxa"/>
            <w:vAlign w:val="center"/>
          </w:tcPr>
          <w:p>
            <w:pPr>
              <w:widowControl/>
              <w:spacing w:line="240" w:lineRule="atLeast"/>
              <w:jc w:val="center"/>
              <w:rPr>
                <w:rFonts w:cs="Arial"/>
              </w:rPr>
            </w:pPr>
            <w:r>
              <w:rPr>
                <w:rFonts w:hint="eastAsia" w:cs="Arial"/>
              </w:rPr>
              <w:t>卷径最大值</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1000</w:t>
            </w:r>
          </w:p>
        </w:tc>
        <w:tc>
          <w:tcPr>
            <w:tcW w:w="1875" w:type="dxa"/>
            <w:vAlign w:val="center"/>
          </w:tcPr>
          <w:p>
            <w:pPr>
              <w:widowControl/>
              <w:spacing w:line="240" w:lineRule="atLeast"/>
              <w:jc w:val="left"/>
              <w:rPr>
                <w:rFonts w:ascii="Calibri" w:hAnsi="Calibri" w:cs="Arial"/>
              </w:rPr>
            </w:pPr>
            <w:r>
              <w:rPr>
                <w:rFonts w:hint="eastAsia" w:ascii="Calibri" w:hAnsi="Calibri" w:cs="Arial"/>
              </w:rPr>
              <w:t>卷径最大值 [mm](大于卷内径)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sz w:val="13"/>
                <w:szCs w:val="13"/>
              </w:rPr>
            </w:pPr>
            <w:r>
              <w:rPr>
                <w:rFonts w:hint="eastAsia" w:cs="Arial"/>
              </w:rPr>
              <w:t>lrInsideDia</w:t>
            </w:r>
          </w:p>
        </w:tc>
        <w:tc>
          <w:tcPr>
            <w:tcW w:w="839" w:type="dxa"/>
            <w:vAlign w:val="center"/>
          </w:tcPr>
          <w:p>
            <w:pPr>
              <w:widowControl/>
              <w:spacing w:line="240" w:lineRule="atLeast"/>
              <w:jc w:val="center"/>
              <w:rPr>
                <w:rFonts w:cs="Arial"/>
              </w:rPr>
            </w:pPr>
            <w:r>
              <w:rPr>
                <w:rFonts w:hint="eastAsia" w:cs="Arial"/>
              </w:rPr>
              <w:t>卷内径</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80</w:t>
            </w:r>
          </w:p>
        </w:tc>
        <w:tc>
          <w:tcPr>
            <w:tcW w:w="1875" w:type="dxa"/>
            <w:vAlign w:val="center"/>
          </w:tcPr>
          <w:p>
            <w:pPr>
              <w:widowControl/>
              <w:spacing w:line="240" w:lineRule="atLeast"/>
              <w:jc w:val="left"/>
              <w:rPr>
                <w:rFonts w:ascii="Calibri" w:hAnsi="Calibri" w:cs="Arial"/>
              </w:rPr>
            </w:pPr>
            <w:r>
              <w:rPr>
                <w:rFonts w:hint="eastAsia" w:ascii="Calibri" w:hAnsi="Calibri" w:cs="Arial"/>
              </w:rPr>
              <w:t>卷内径 [mm](0.0 &lt; 卷内径 &lt; 卷径最大值)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sz w:val="13"/>
                <w:szCs w:val="13"/>
              </w:rPr>
            </w:pPr>
            <w:r>
              <w:rPr>
                <w:rFonts w:hint="eastAsia" w:cs="Arial"/>
              </w:rPr>
              <w:t>lrWidth</w:t>
            </w:r>
          </w:p>
        </w:tc>
        <w:tc>
          <w:tcPr>
            <w:tcW w:w="839" w:type="dxa"/>
            <w:vAlign w:val="center"/>
          </w:tcPr>
          <w:p>
            <w:pPr>
              <w:widowControl/>
              <w:spacing w:line="240" w:lineRule="atLeast"/>
              <w:rPr>
                <w:rFonts w:cs="Arial"/>
              </w:rPr>
            </w:pPr>
            <w:r>
              <w:rPr>
                <w:rFonts w:hint="eastAsia" w:cs="Arial"/>
              </w:rPr>
              <w:t>卷径宽度</w:t>
            </w:r>
          </w:p>
        </w:tc>
        <w:tc>
          <w:tcPr>
            <w:tcW w:w="1334" w:type="dxa"/>
            <w:vAlign w:val="center"/>
          </w:tcPr>
          <w:p>
            <w:pPr>
              <w:widowControl/>
              <w:spacing w:line="240" w:lineRule="atLeast"/>
              <w:jc w:val="center"/>
              <w:rPr>
                <w:rFonts w:cs="Arial"/>
              </w:rPr>
            </w:pPr>
            <w:r>
              <w:rPr>
                <w:rFonts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kern w:val="0"/>
              </w:rPr>
              <w:t>200</w:t>
            </w:r>
          </w:p>
        </w:tc>
        <w:tc>
          <w:tcPr>
            <w:tcW w:w="1875" w:type="dxa"/>
            <w:vAlign w:val="center"/>
          </w:tcPr>
          <w:p>
            <w:pPr>
              <w:widowControl/>
              <w:spacing w:line="240" w:lineRule="atLeast"/>
              <w:jc w:val="left"/>
              <w:rPr>
                <w:rFonts w:cs="Arial"/>
              </w:rPr>
            </w:pPr>
            <w:r>
              <w:rPr>
                <w:rFonts w:hint="eastAsia" w:cs="Arial"/>
              </w:rPr>
              <w:t>卷径宽度 [mm]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hint="eastAsia" w:cs="Arial"/>
              </w:rPr>
              <w:t>lrDensity</w:t>
            </w:r>
          </w:p>
        </w:tc>
        <w:tc>
          <w:tcPr>
            <w:tcW w:w="839" w:type="dxa"/>
            <w:vAlign w:val="center"/>
          </w:tcPr>
          <w:p>
            <w:pPr>
              <w:widowControl/>
              <w:spacing w:line="240" w:lineRule="atLeast"/>
              <w:rPr>
                <w:rFonts w:cs="Arial"/>
              </w:rPr>
            </w:pPr>
            <w:r>
              <w:rPr>
                <w:rFonts w:hint="eastAsia" w:cs="Arial"/>
              </w:rPr>
              <w:t>卷径材料比重</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100</w:t>
            </w:r>
          </w:p>
        </w:tc>
        <w:tc>
          <w:tcPr>
            <w:tcW w:w="1875" w:type="dxa"/>
            <w:vAlign w:val="center"/>
          </w:tcPr>
          <w:p>
            <w:pPr>
              <w:widowControl/>
              <w:spacing w:line="240" w:lineRule="atLeast"/>
              <w:jc w:val="left"/>
              <w:rPr>
                <w:rFonts w:ascii="Calibri" w:hAnsi="Calibri" w:cs="Arial"/>
              </w:rPr>
            </w:pPr>
            <w:r>
              <w:rPr>
                <w:rFonts w:hint="eastAsia" w:cs="Arial"/>
              </w:rPr>
              <w:t>卷径材料比重 [kg/m3]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lrJMachine</w:t>
            </w:r>
          </w:p>
        </w:tc>
        <w:tc>
          <w:tcPr>
            <w:tcW w:w="839" w:type="dxa"/>
            <w:vAlign w:val="center"/>
          </w:tcPr>
          <w:p>
            <w:pPr>
              <w:widowControl/>
              <w:spacing w:line="240" w:lineRule="atLeast"/>
              <w:rPr>
                <w:rFonts w:ascii="Calibri" w:hAnsi="Calibri" w:cs="Arial"/>
              </w:rPr>
            </w:pPr>
            <w:r>
              <w:rPr>
                <w:rFonts w:hint="eastAsia" w:ascii="Calibri" w:hAnsi="Calibri" w:cs="Arial"/>
              </w:rPr>
              <w:t>机械惯性</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机械惯性 [kgm2]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lrJMotor</w:t>
            </w:r>
          </w:p>
        </w:tc>
        <w:tc>
          <w:tcPr>
            <w:tcW w:w="839" w:type="dxa"/>
            <w:vAlign w:val="center"/>
          </w:tcPr>
          <w:p>
            <w:pPr>
              <w:widowControl/>
              <w:spacing w:line="240" w:lineRule="atLeast"/>
              <w:rPr>
                <w:rFonts w:ascii="Calibri" w:hAnsi="Calibri" w:cs="Arial"/>
              </w:rPr>
            </w:pPr>
            <w:r>
              <w:rPr>
                <w:rFonts w:hint="eastAsia" w:ascii="Calibri" w:hAnsi="Calibri" w:cs="Arial"/>
              </w:rPr>
              <w:t>电机惯性</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电机惯性 [kgm2]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cs="Arial"/>
              </w:rPr>
            </w:pPr>
            <w:r>
              <w:rPr>
                <w:rFonts w:cs="Arial"/>
              </w:rPr>
              <w:t>lrGearRatio</w:t>
            </w:r>
          </w:p>
        </w:tc>
        <w:tc>
          <w:tcPr>
            <w:tcW w:w="839" w:type="dxa"/>
            <w:vAlign w:val="center"/>
          </w:tcPr>
          <w:p>
            <w:pPr>
              <w:widowControl/>
              <w:spacing w:line="240" w:lineRule="atLeast"/>
              <w:rPr>
                <w:rFonts w:cs="Arial"/>
              </w:rPr>
            </w:pPr>
            <w:r>
              <w:rPr>
                <w:rFonts w:hint="eastAsia" w:cs="Arial"/>
              </w:rPr>
              <w:t>齿轮比</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hint="eastAsia" w:ascii="Calibri" w:hAnsi="Calibri" w:cs="Arial"/>
                <w:kern w:val="0"/>
              </w:rPr>
              <w:t>正实数</w:t>
            </w:r>
          </w:p>
        </w:tc>
        <w:tc>
          <w:tcPr>
            <w:tcW w:w="1731" w:type="dxa"/>
            <w:vAlign w:val="center"/>
          </w:tcPr>
          <w:p>
            <w:pPr>
              <w:widowControl/>
              <w:spacing w:line="240" w:lineRule="atLeast"/>
              <w:jc w:val="center"/>
              <w:rPr>
                <w:rFonts w:ascii="Calibri" w:hAnsi="Calibri" w:cs="Arial"/>
              </w:rPr>
            </w:pPr>
            <w:r>
              <w:rPr>
                <w:rFonts w:hint="eastAsia" w:ascii="Calibri" w:hAnsi="Calibri" w:cs="Arial"/>
              </w:rPr>
              <w:t>1</w:t>
            </w:r>
          </w:p>
        </w:tc>
        <w:tc>
          <w:tcPr>
            <w:tcW w:w="1875" w:type="dxa"/>
            <w:vAlign w:val="center"/>
          </w:tcPr>
          <w:p>
            <w:pPr>
              <w:widowControl/>
              <w:spacing w:line="240" w:lineRule="atLeast"/>
              <w:jc w:val="left"/>
              <w:rPr>
                <w:rFonts w:ascii="Calibri" w:hAnsi="Calibri" w:cs="Arial"/>
              </w:rPr>
            </w:pPr>
            <w:r>
              <w:rPr>
                <w:rFonts w:hint="eastAsia" w:cs="Arial"/>
              </w:rPr>
              <w:t>齿轮比(电机侧/负载侧)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8" w:type="dxa"/>
            <w:vAlign w:val="center"/>
          </w:tcPr>
          <w:p>
            <w:pPr>
              <w:widowControl/>
              <w:spacing w:line="240" w:lineRule="atLeast"/>
              <w:jc w:val="center"/>
              <w:rPr>
                <w:rFonts w:ascii="Calibri" w:hAnsi="Calibri" w:cs="Arial"/>
              </w:rPr>
            </w:pPr>
            <w:r>
              <w:rPr>
                <w:rFonts w:cs="Arial"/>
              </w:rPr>
              <w:t>lrAccActVal</w:t>
            </w:r>
          </w:p>
        </w:tc>
        <w:tc>
          <w:tcPr>
            <w:tcW w:w="839" w:type="dxa"/>
            <w:vAlign w:val="center"/>
          </w:tcPr>
          <w:p>
            <w:pPr>
              <w:widowControl/>
              <w:spacing w:line="240" w:lineRule="atLeast"/>
              <w:rPr>
                <w:rFonts w:ascii="Calibri" w:hAnsi="Calibri" w:cs="Arial"/>
              </w:rPr>
            </w:pPr>
            <w:r>
              <w:rPr>
                <w:rFonts w:hint="eastAsia" w:ascii="Calibri" w:hAnsi="Calibri" w:cs="Arial"/>
              </w:rPr>
              <w:t>生产线加速度</w:t>
            </w:r>
          </w:p>
        </w:tc>
        <w:tc>
          <w:tcPr>
            <w:tcW w:w="1334" w:type="dxa"/>
            <w:vAlign w:val="center"/>
          </w:tcPr>
          <w:p>
            <w:pPr>
              <w:widowControl/>
              <w:spacing w:line="240" w:lineRule="atLeast"/>
              <w:jc w:val="center"/>
              <w:rPr>
                <w:rFonts w:cs="Arial"/>
              </w:rPr>
            </w:pPr>
            <w:r>
              <w:rPr>
                <w:rFonts w:hint="eastAsia" w:cs="Arial"/>
              </w:rPr>
              <w:t>LREAL</w:t>
            </w:r>
          </w:p>
        </w:tc>
        <w:tc>
          <w:tcPr>
            <w:tcW w:w="1328" w:type="dxa"/>
            <w:vAlign w:val="center"/>
          </w:tcPr>
          <w:p>
            <w:pPr>
              <w:widowControl/>
              <w:spacing w:line="240" w:lineRule="atLeast"/>
              <w:jc w:val="center"/>
              <w:rPr>
                <w:rFonts w:ascii="Calibri" w:hAnsi="Calibri" w:cs="Arial"/>
                <w:kern w:val="0"/>
              </w:rPr>
            </w:pPr>
            <w:r>
              <w:rPr>
                <w:rFonts w:ascii="Calibri" w:hAnsi="Calibri" w:cs="Arial"/>
                <w:kern w:val="0"/>
              </w:rPr>
              <w:t>正实数</w:t>
            </w:r>
          </w:p>
        </w:tc>
        <w:tc>
          <w:tcPr>
            <w:tcW w:w="1731"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875" w:type="dxa"/>
            <w:vAlign w:val="center"/>
          </w:tcPr>
          <w:p>
            <w:pPr>
              <w:widowControl/>
              <w:spacing w:line="240" w:lineRule="atLeast"/>
              <w:jc w:val="left"/>
              <w:rPr>
                <w:rFonts w:ascii="Calibri" w:hAnsi="Calibri" w:cs="Arial"/>
                <w:sz w:val="20"/>
              </w:rPr>
            </w:pPr>
            <w:r>
              <w:rPr>
                <w:rFonts w:hint="eastAsia" w:ascii="Calibri" w:hAnsi="Calibri" w:cs="Arial"/>
                <w:sz w:val="20"/>
              </w:rPr>
              <w:t>生产线加速度 [mm/s2]</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lrInertiaTrq</w:t>
            </w:r>
          </w:p>
        </w:tc>
        <w:tc>
          <w:tcPr>
            <w:tcW w:w="992" w:type="dxa"/>
            <w:vAlign w:val="center"/>
          </w:tcPr>
          <w:p>
            <w:pPr>
              <w:widowControl/>
              <w:spacing w:line="240" w:lineRule="atLeast"/>
              <w:jc w:val="center"/>
              <w:rPr>
                <w:rFonts w:ascii="Calibri" w:hAnsi="Calibri" w:cs="Arial"/>
              </w:rPr>
            </w:pPr>
            <w:r>
              <w:rPr>
                <w:rFonts w:hint="eastAsia" w:ascii="Calibri" w:hAnsi="Calibri" w:cs="Arial"/>
              </w:rPr>
              <w:t>惯性补偿转矩</w:t>
            </w:r>
          </w:p>
        </w:tc>
        <w:tc>
          <w:tcPr>
            <w:tcW w:w="1276" w:type="dxa"/>
            <w:vAlign w:val="center"/>
          </w:tcPr>
          <w:p>
            <w:pPr>
              <w:widowControl/>
              <w:spacing w:line="240" w:lineRule="atLeast"/>
              <w:jc w:val="center"/>
              <w:rPr>
                <w:rFonts w:ascii="Calibri" w:hAnsi="Calibri" w:cs="Arial"/>
              </w:rPr>
            </w:pPr>
            <w:r>
              <w:rPr>
                <w:rFonts w:hint="eastAsia" w:cs="Arial"/>
              </w:rPr>
              <w:t>LREAL</w:t>
            </w:r>
          </w:p>
        </w:tc>
        <w:tc>
          <w:tcPr>
            <w:tcW w:w="1587" w:type="dxa"/>
            <w:vAlign w:val="center"/>
          </w:tcPr>
          <w:p>
            <w:pPr>
              <w:widowControl/>
              <w:spacing w:line="240" w:lineRule="atLeast"/>
              <w:jc w:val="center"/>
              <w:rPr>
                <w:rFonts w:ascii="Calibri" w:hAnsi="Calibri" w:cs="Arial"/>
              </w:rPr>
            </w:pPr>
            <w:r>
              <w:rPr>
                <w:rFonts w:hint="eastAsia" w:ascii="Calibri" w:hAnsi="Calibri" w:cs="Arial"/>
                <w:kern w:val="0"/>
              </w:rPr>
              <w:t>实数</w:t>
            </w:r>
            <w:r>
              <w:rPr>
                <w:rFonts w:ascii="Calibri" w:hAnsi="Calibri" w:cs="Arial"/>
                <w:kern w:val="0"/>
              </w:rPr>
              <w:t>范围</w:t>
            </w:r>
          </w:p>
        </w:tc>
        <w:tc>
          <w:tcPr>
            <w:tcW w:w="1106" w:type="dxa"/>
            <w:vAlign w:val="center"/>
          </w:tcPr>
          <w:p>
            <w:pPr>
              <w:widowControl/>
              <w:spacing w:line="240" w:lineRule="atLeast"/>
              <w:jc w:val="center"/>
              <w:rPr>
                <w:rFonts w:ascii="Calibri" w:hAnsi="Calibri" w:cs="Arial"/>
              </w:rPr>
            </w:pPr>
            <w:r>
              <w:rPr>
                <w:rFonts w:hint="eastAsia" w:ascii="Calibri" w:hAnsi="Calibri" w:cs="Arial"/>
              </w:rPr>
              <w:t>0</w:t>
            </w:r>
          </w:p>
        </w:tc>
        <w:tc>
          <w:tcPr>
            <w:tcW w:w="2026" w:type="dxa"/>
            <w:vAlign w:val="center"/>
          </w:tcPr>
          <w:p>
            <w:pPr>
              <w:widowControl/>
              <w:spacing w:line="240" w:lineRule="atLeast"/>
              <w:jc w:val="left"/>
              <w:rPr>
                <w:rFonts w:ascii="Calibri" w:hAnsi="Calibri" w:cs="Arial"/>
              </w:rPr>
            </w:pPr>
            <w:r>
              <w:rPr>
                <w:rFonts w:hint="eastAsia" w:ascii="Calibri" w:hAnsi="Calibri" w:cs="Arial"/>
              </w:rPr>
              <w:t>存储惯性补偿转矩的演算结果 [N·m](电机轴换算)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bBusy</w:t>
            </w:r>
          </w:p>
        </w:tc>
        <w:tc>
          <w:tcPr>
            <w:tcW w:w="992" w:type="dxa"/>
            <w:vAlign w:val="center"/>
          </w:tcPr>
          <w:p>
            <w:pPr>
              <w:widowControl/>
              <w:spacing w:line="240" w:lineRule="atLeast"/>
              <w:rPr>
                <w:rFonts w:ascii="Calibri" w:hAnsi="Calibri" w:cs="Arial"/>
              </w:rPr>
            </w:pPr>
            <w:r>
              <w:rPr>
                <w:rFonts w:hint="eastAsia" w:ascii="Calibri" w:hAnsi="Calibri" w:cs="Arial"/>
              </w:rPr>
              <w:t>忙标志</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hint="eastAsia"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功能块忙标志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219" w:name="_Toc75780624"/>
      <w:r>
        <w:rPr>
          <w:rFonts w:hint="eastAsia"/>
        </w:rPr>
        <w:t>18.5.4.3：示例程序</w:t>
      </w:r>
      <w:bookmarkEnd w:id="219"/>
    </w:p>
    <w:p>
      <w:pPr>
        <w:spacing w:line="360" w:lineRule="auto"/>
      </w:pPr>
      <w:r>
        <w:rPr>
          <w:rFonts w:hint="eastAsia"/>
        </w:rPr>
        <w:t>按照下列步骤操作：</w:t>
      </w:r>
    </w:p>
    <w:p>
      <w:pPr>
        <w:pStyle w:val="36"/>
        <w:numPr>
          <w:ilvl w:val="0"/>
          <w:numId w:val="47"/>
        </w:numPr>
        <w:spacing w:line="360" w:lineRule="auto"/>
        <w:ind w:firstLineChars="0"/>
      </w:pPr>
      <w:r>
        <w:rPr>
          <w:rFonts w:hint="eastAsia"/>
        </w:rPr>
        <w:t>首先实例化功能块：</w:t>
      </w:r>
    </w:p>
    <w:p>
      <w:pPr>
        <w:spacing w:line="360" w:lineRule="auto"/>
      </w:pPr>
      <w:r>
        <w:t>fbICNV_WinderInertiaTorque</w:t>
      </w:r>
      <w:r>
        <w:tab/>
      </w:r>
      <w:r>
        <w:t>:ICNV_WinderInertiaTorque;</w:t>
      </w:r>
    </w:p>
    <w:p>
      <w:pPr>
        <w:pStyle w:val="36"/>
        <w:numPr>
          <w:ilvl w:val="0"/>
          <w:numId w:val="47"/>
        </w:numPr>
        <w:spacing w:line="360" w:lineRule="auto"/>
        <w:ind w:firstLineChars="0"/>
      </w:pPr>
      <w:r>
        <w:rPr>
          <w:rFonts w:hint="eastAsia"/>
        </w:rPr>
        <w:t>程序中调用实例化功能块，并填入参数：</w:t>
      </w:r>
      <w:r>
        <w:t xml:space="preserve"> </w:t>
      </w:r>
    </w:p>
    <w:p>
      <w:pPr>
        <w:spacing w:line="360" w:lineRule="auto"/>
        <w:jc w:val="left"/>
      </w:pPr>
      <w:r>
        <w:t>fbICNV_WinderInertiaTorque(</w:t>
      </w:r>
    </w:p>
    <w:p>
      <w:pPr>
        <w:spacing w:line="360" w:lineRule="auto"/>
        <w:jc w:val="left"/>
      </w:pPr>
      <w:r>
        <w:tab/>
      </w:r>
      <w:r>
        <w:t xml:space="preserve">bExecute:= , </w:t>
      </w:r>
    </w:p>
    <w:p>
      <w:pPr>
        <w:spacing w:line="360" w:lineRule="auto"/>
        <w:jc w:val="left"/>
      </w:pPr>
      <w:r>
        <w:rPr>
          <w:rFonts w:hint="eastAsia"/>
        </w:rPr>
        <w:tab/>
      </w:r>
      <w:r>
        <w:rPr>
          <w:rFonts w:hint="eastAsia"/>
        </w:rPr>
        <w:t>lrDiaActVal:= , //卷径当前值</w:t>
      </w:r>
    </w:p>
    <w:p>
      <w:pPr>
        <w:spacing w:line="360" w:lineRule="auto"/>
        <w:jc w:val="left"/>
      </w:pPr>
      <w:r>
        <w:rPr>
          <w:rFonts w:hint="eastAsia"/>
        </w:rPr>
        <w:tab/>
      </w:r>
      <w:r>
        <w:rPr>
          <w:rFonts w:hint="eastAsia"/>
        </w:rPr>
        <w:t>lrMaxDia:= , //最大卷径值</w:t>
      </w:r>
    </w:p>
    <w:p>
      <w:pPr>
        <w:spacing w:line="360" w:lineRule="auto"/>
        <w:jc w:val="left"/>
      </w:pPr>
      <w:r>
        <w:rPr>
          <w:rFonts w:hint="eastAsia"/>
        </w:rPr>
        <w:tab/>
      </w:r>
      <w:r>
        <w:rPr>
          <w:rFonts w:hint="eastAsia"/>
        </w:rPr>
        <w:t>lrInsideDia:= , //卷内径</w:t>
      </w:r>
    </w:p>
    <w:p>
      <w:pPr>
        <w:spacing w:line="360" w:lineRule="auto"/>
        <w:jc w:val="left"/>
      </w:pPr>
      <w:r>
        <w:rPr>
          <w:rFonts w:hint="eastAsia"/>
        </w:rPr>
        <w:tab/>
      </w:r>
      <w:r>
        <w:rPr>
          <w:rFonts w:hint="eastAsia"/>
        </w:rPr>
        <w:t>lrWidth:= , //卷径宽度 [mm]</w:t>
      </w:r>
    </w:p>
    <w:p>
      <w:pPr>
        <w:spacing w:line="360" w:lineRule="auto"/>
        <w:jc w:val="left"/>
      </w:pPr>
      <w:r>
        <w:rPr>
          <w:rFonts w:hint="eastAsia"/>
        </w:rPr>
        <w:tab/>
      </w:r>
      <w:r>
        <w:rPr>
          <w:rFonts w:hint="eastAsia"/>
        </w:rPr>
        <w:t>lrDensity:= , //卷径材料比重 [kg/m3]</w:t>
      </w:r>
    </w:p>
    <w:p>
      <w:pPr>
        <w:spacing w:line="360" w:lineRule="auto"/>
        <w:jc w:val="left"/>
      </w:pPr>
      <w:r>
        <w:rPr>
          <w:rFonts w:hint="eastAsia"/>
        </w:rPr>
        <w:tab/>
      </w:r>
      <w:r>
        <w:rPr>
          <w:rFonts w:hint="eastAsia"/>
        </w:rPr>
        <w:t>lrJMachine:= , //机械惯性 [kgm2]</w:t>
      </w:r>
    </w:p>
    <w:p>
      <w:pPr>
        <w:spacing w:line="360" w:lineRule="auto"/>
        <w:jc w:val="left"/>
      </w:pPr>
      <w:r>
        <w:rPr>
          <w:rFonts w:hint="eastAsia"/>
        </w:rPr>
        <w:tab/>
      </w:r>
      <w:r>
        <w:rPr>
          <w:rFonts w:hint="eastAsia"/>
        </w:rPr>
        <w:t>lrJMotor:= , //电机惯性 [kgm2]</w:t>
      </w:r>
    </w:p>
    <w:p>
      <w:pPr>
        <w:spacing w:line="360" w:lineRule="auto"/>
        <w:jc w:val="left"/>
      </w:pPr>
      <w:r>
        <w:rPr>
          <w:rFonts w:hint="eastAsia"/>
        </w:rPr>
        <w:tab/>
      </w:r>
      <w:r>
        <w:rPr>
          <w:rFonts w:hint="eastAsia"/>
        </w:rPr>
        <w:t>lrGearRatio:= , //齿轮比(电机侧/负载侧)</w:t>
      </w:r>
    </w:p>
    <w:p>
      <w:pPr>
        <w:spacing w:line="360" w:lineRule="auto"/>
        <w:jc w:val="left"/>
      </w:pPr>
      <w:r>
        <w:rPr>
          <w:rFonts w:hint="eastAsia"/>
        </w:rPr>
        <w:tab/>
      </w:r>
      <w:r>
        <w:rPr>
          <w:rFonts w:hint="eastAsia"/>
        </w:rPr>
        <w:t>lrAccActVal:= , //生产线加速度 [mm/s2]</w:t>
      </w:r>
    </w:p>
    <w:p>
      <w:pPr>
        <w:spacing w:line="360" w:lineRule="auto"/>
        <w:jc w:val="left"/>
      </w:pPr>
      <w:r>
        <w:tab/>
      </w:r>
      <w:r>
        <w:t xml:space="preserve">lrInertiaTrq=&gt; , </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eTension_Err=&gt; );</w:t>
      </w:r>
      <w:r>
        <w:tab/>
      </w:r>
    </w:p>
    <w:p>
      <w:pPr>
        <w:pStyle w:val="7"/>
      </w:pPr>
      <w:bookmarkStart w:id="220" w:name="_Toc75780625"/>
      <w:r>
        <w:rPr>
          <w:rFonts w:hint="eastAsia"/>
        </w:rPr>
        <w:t>18.5.4.4：注意事项</w:t>
      </w:r>
      <w:bookmarkEnd w:id="220"/>
    </w:p>
    <w:p>
      <w:pPr>
        <w:pStyle w:val="36"/>
        <w:widowControl/>
        <w:numPr>
          <w:ilvl w:val="0"/>
          <w:numId w:val="48"/>
        </w:numPr>
        <w:spacing w:before="100" w:beforeAutospacing="1" w:after="100" w:afterAutospacing="1"/>
        <w:ind w:firstLineChars="0"/>
        <w:jc w:val="left"/>
        <w:rPr>
          <w:rFonts w:ascii="Arial" w:hAnsi="Arial" w:eastAsia="宋体" w:cs="Arial"/>
          <w:color w:val="000000"/>
          <w:kern w:val="0"/>
          <w:sz w:val="19"/>
          <w:szCs w:val="19"/>
        </w:rPr>
      </w:pPr>
      <w:r>
        <w:rPr>
          <w:rFonts w:ascii="Arial" w:hAnsi="Arial" w:eastAsia="宋体" w:cs="Arial"/>
          <w:color w:val="000000"/>
          <w:kern w:val="0"/>
          <w:sz w:val="19"/>
          <w:szCs w:val="19"/>
        </w:rPr>
        <w:t>机械减速比关系需要输入(电机侧/负载侧)</w:t>
      </w:r>
    </w:p>
    <w:p>
      <w:pPr>
        <w:pStyle w:val="36"/>
        <w:ind w:left="420" w:firstLine="0" w:firstLineChars="0"/>
        <w:rPr>
          <w:rFonts w:ascii="Arial" w:hAnsi="Arial" w:eastAsia="宋体" w:cs="Arial"/>
          <w:color w:val="000000"/>
          <w:kern w:val="0"/>
          <w:sz w:val="19"/>
          <w:szCs w:val="19"/>
        </w:rPr>
      </w:pPr>
      <w:r>
        <w:rPr>
          <w:rFonts w:hint="eastAsia" w:ascii="Arial" w:hAnsi="Arial" w:eastAsia="宋体" w:cs="Arial"/>
          <w:color w:val="000000"/>
          <w:kern w:val="0"/>
          <w:sz w:val="19"/>
          <w:szCs w:val="19"/>
        </w:rPr>
        <w:t>2、</w:t>
      </w:r>
      <w:r>
        <w:rPr>
          <w:rFonts w:ascii="Arial" w:hAnsi="Arial" w:eastAsia="宋体" w:cs="Arial"/>
          <w:color w:val="000000"/>
          <w:kern w:val="0"/>
          <w:sz w:val="19"/>
          <w:szCs w:val="19"/>
        </w:rPr>
        <w:t>单位换算注意按照要求</w:t>
      </w:r>
    </w:p>
    <w:p>
      <w:pPr>
        <w:pStyle w:val="6"/>
      </w:pPr>
      <w:r>
        <w:rPr>
          <w:rFonts w:hint="eastAsia"/>
        </w:rPr>
        <w:t>18.5.5：错误代码说明</w:t>
      </w:r>
    </w:p>
    <w:tbl>
      <w:tblPr>
        <w:tblStyle w:val="23"/>
        <w:tblW w:w="67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59"/>
        <w:gridCol w:w="1559"/>
        <w:gridCol w:w="36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59" w:type="dxa"/>
            <w:shd w:val="clear" w:color="auto" w:fill="D9D9D9"/>
            <w:vAlign w:val="center"/>
          </w:tcPr>
          <w:p>
            <w:pPr>
              <w:widowControl/>
              <w:spacing w:line="240" w:lineRule="atLeast"/>
              <w:jc w:val="center"/>
              <w:rPr>
                <w:rFonts w:cs="Arial"/>
                <w:b/>
              </w:rPr>
            </w:pPr>
            <w:r>
              <w:rPr>
                <w:rFonts w:hint="eastAsia" w:cs="Arial"/>
                <w:b/>
              </w:rPr>
              <w:t>功能块名称</w:t>
            </w:r>
          </w:p>
        </w:tc>
        <w:tc>
          <w:tcPr>
            <w:tcW w:w="1559" w:type="dxa"/>
            <w:shd w:val="clear" w:color="auto" w:fill="D9D9D9"/>
            <w:vAlign w:val="center"/>
          </w:tcPr>
          <w:p>
            <w:pPr>
              <w:widowControl/>
              <w:spacing w:line="240" w:lineRule="atLeast"/>
              <w:jc w:val="center"/>
              <w:rPr>
                <w:rFonts w:cs="Arial"/>
                <w:b/>
              </w:rPr>
            </w:pPr>
            <w:r>
              <w:rPr>
                <w:rFonts w:hint="eastAsia" w:cs="Arial"/>
                <w:b/>
              </w:rPr>
              <w:t>代码编号</w:t>
            </w:r>
          </w:p>
        </w:tc>
        <w:tc>
          <w:tcPr>
            <w:tcW w:w="365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ascii="Arial" w:hAnsi="Arial" w:cs="Arial"/>
                <w:color w:val="000000"/>
                <w:sz w:val="19"/>
                <w:szCs w:val="19"/>
              </w:rPr>
              <w:t>ICNV_FrictionTorqueMeasurement</w:t>
            </w: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80</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检查计测的速度点数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81</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检查测量时间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82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检查最大速度、加速度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tcPr>
          <w:p>
            <w:pPr>
              <w:widowControl/>
              <w:spacing w:line="240" w:lineRule="atLeast"/>
              <w:jc w:val="center"/>
              <w:rPr>
                <w:rFonts w:cs="Arial"/>
                <w:sz w:val="22"/>
                <w:szCs w:val="24"/>
              </w:rPr>
            </w:pPr>
            <w:r>
              <w:rPr>
                <w:rFonts w:cs="Arial"/>
                <w:sz w:val="22"/>
                <w:szCs w:val="24"/>
              </w:rPr>
              <w:t>ICNV_WinderFrictionTorque</w:t>
            </w: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83</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检查摩擦表格参数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cs="Arial"/>
                <w:sz w:val="22"/>
                <w:szCs w:val="24"/>
              </w:rPr>
              <w:t>ICNV_InertiaEstimation</w:t>
            </w: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84</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检查最大转速是否设置错误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85</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检查额定转矩是否设置正确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62</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检查齿轮比是否设置正确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71</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检查扫描周期是否正确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restart"/>
            <w:vAlign w:val="center"/>
          </w:tcPr>
          <w:p>
            <w:pPr>
              <w:widowControl/>
              <w:spacing w:line="240" w:lineRule="atLeast"/>
              <w:jc w:val="center"/>
              <w:rPr>
                <w:rFonts w:cs="Arial"/>
                <w:sz w:val="22"/>
                <w:szCs w:val="24"/>
              </w:rPr>
            </w:pPr>
            <w:r>
              <w:rPr>
                <w:rFonts w:cs="Arial"/>
                <w:sz w:val="22"/>
                <w:szCs w:val="24"/>
              </w:rPr>
              <w:t>ICNV_WinderInertiaTorque</w:t>
            </w: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75</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检查卷径是否设置错误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76</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检查宽度是否设置错误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77</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检查密度是否设置错误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78</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检查惯性是否设置错误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Merge w:val="continue"/>
          </w:tcPr>
          <w:p>
            <w:pPr>
              <w:widowControl/>
              <w:spacing w:line="240" w:lineRule="atLeast"/>
              <w:jc w:val="center"/>
              <w:rPr>
                <w:rFonts w:cs="Arial"/>
                <w:sz w:val="22"/>
                <w:szCs w:val="24"/>
              </w:rPr>
            </w:pPr>
          </w:p>
        </w:tc>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79</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检查实时卷径值是否小于0</w:t>
            </w:r>
          </w:p>
        </w:tc>
      </w:tr>
    </w:tbl>
    <w:p>
      <w:pPr>
        <w:pStyle w:val="5"/>
      </w:pPr>
      <w:r>
        <w:rPr>
          <w:rFonts w:hint="eastAsia"/>
        </w:rPr>
        <w:t>18.6:张力断线检测</w:t>
      </w:r>
    </w:p>
    <w:p/>
    <w:p>
      <w:pPr>
        <w:pStyle w:val="6"/>
      </w:pPr>
      <w:bookmarkStart w:id="221" w:name="_Toc75782105"/>
      <w:r>
        <w:rPr>
          <w:rFonts w:hint="eastAsia"/>
        </w:rPr>
        <w:t>18.6.1：</w:t>
      </w:r>
      <w:r>
        <w:t>材料断线检测功能块</w:t>
      </w:r>
      <w:r>
        <w:rPr>
          <w:rFonts w:hint="eastAsia"/>
        </w:rPr>
        <w:t>（</w:t>
      </w:r>
      <w:r>
        <w:t>ICNV_WebBreakDetect</w:t>
      </w:r>
      <w:r>
        <w:rPr>
          <w:rFonts w:hint="eastAsia"/>
        </w:rPr>
        <w:t>）</w:t>
      </w:r>
      <w:bookmarkEnd w:id="221"/>
    </w:p>
    <w:p>
      <w:pPr>
        <w:pStyle w:val="7"/>
      </w:pPr>
      <w:bookmarkStart w:id="222" w:name="_Toc75782106"/>
      <w:r>
        <w:rPr>
          <w:rFonts w:hint="eastAsia"/>
        </w:rPr>
        <w:t>18.6.1.1：概要</w:t>
      </w:r>
      <w:bookmarkEnd w:id="222"/>
    </w:p>
    <w:p>
      <w:pPr>
        <w:spacing w:line="360" w:lineRule="auto"/>
        <w:ind w:firstLine="420" w:firstLineChars="200"/>
      </w:pPr>
      <w:r>
        <w:t>功能块名称</w:t>
      </w:r>
      <w:r>
        <w:rPr>
          <w:rFonts w:hint="eastAsia"/>
        </w:rPr>
        <w:t>：</w:t>
      </w:r>
      <w:r>
        <w:rPr>
          <w:rFonts w:ascii="Arial" w:hAnsi="Arial" w:cs="Arial"/>
          <w:color w:val="000000"/>
          <w:sz w:val="19"/>
          <w:szCs w:val="19"/>
        </w:rPr>
        <w:t>ICNV_WebBreakDetect</w:t>
      </w:r>
    </w:p>
    <w:p>
      <w:pPr>
        <w:spacing w:line="360" w:lineRule="auto"/>
        <w:ind w:firstLine="380" w:firstLineChars="200"/>
        <w:rPr>
          <w:rFonts w:ascii="Arial" w:hAnsi="Arial" w:cs="Arial"/>
          <w:color w:val="000000"/>
          <w:sz w:val="19"/>
          <w:szCs w:val="19"/>
        </w:rPr>
      </w:pPr>
      <w:r>
        <w:rPr>
          <w:rFonts w:ascii="Arial" w:hAnsi="Arial" w:cs="Arial"/>
          <w:color w:val="000000"/>
          <w:sz w:val="19"/>
          <w:szCs w:val="19"/>
        </w:rPr>
        <w:t>进行材料断线的检测</w:t>
      </w:r>
    </w:p>
    <w:p>
      <w:pPr>
        <w:pStyle w:val="7"/>
      </w:pPr>
      <w:bookmarkStart w:id="223" w:name="_Toc75782107"/>
      <w:r>
        <w:rPr>
          <w:rFonts w:hint="eastAsia"/>
        </w:rPr>
        <w:t>18.6.1.2：变量说明</w:t>
      </w:r>
      <w:bookmarkEnd w:id="223"/>
    </w:p>
    <w:p>
      <w:pPr>
        <w:widowControl/>
        <w:spacing w:line="480" w:lineRule="auto"/>
        <w:jc w:val="left"/>
        <w:rPr>
          <w:rFonts w:ascii="Calibri" w:hAnsi="Calibri" w:cs="Arial"/>
        </w:rPr>
      </w:pPr>
      <w:r>
        <w:rPr>
          <w:rFonts w:hint="eastAsia" w:ascii="Calibri" w:hAnsi="Calibri" w:cs="Arial"/>
        </w:rPr>
        <w:t>(1)指令说明</w:t>
      </w:r>
    </w:p>
    <w:tbl>
      <w:tblPr>
        <w:tblStyle w:val="23"/>
        <w:tblW w:w="8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20"/>
        <w:gridCol w:w="4852"/>
        <w:gridCol w:w="1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78" w:type="dxa"/>
            <w:shd w:val="clear" w:color="auto" w:fill="D9D9D9"/>
            <w:vAlign w:val="center"/>
          </w:tcPr>
          <w:p>
            <w:pPr>
              <w:widowControl/>
              <w:spacing w:line="240" w:lineRule="atLeast"/>
              <w:jc w:val="center"/>
              <w:rPr>
                <w:rFonts w:cs="Arial"/>
                <w:b/>
              </w:rPr>
            </w:pPr>
            <w:r>
              <w:rPr>
                <w:rFonts w:cs="Arial"/>
                <w:b/>
              </w:rPr>
              <w:t>指令</w:t>
            </w:r>
          </w:p>
        </w:tc>
        <w:tc>
          <w:tcPr>
            <w:tcW w:w="720" w:type="dxa"/>
            <w:shd w:val="clear" w:color="auto" w:fill="D9D9D9"/>
            <w:vAlign w:val="center"/>
          </w:tcPr>
          <w:p>
            <w:pPr>
              <w:widowControl/>
              <w:spacing w:line="240" w:lineRule="atLeast"/>
              <w:jc w:val="center"/>
              <w:rPr>
                <w:rFonts w:cs="Arial"/>
                <w:b/>
              </w:rPr>
            </w:pPr>
            <w:r>
              <w:rPr>
                <w:rFonts w:cs="Arial"/>
                <w:b/>
              </w:rPr>
              <w:t>名称</w:t>
            </w:r>
          </w:p>
        </w:tc>
        <w:tc>
          <w:tcPr>
            <w:tcW w:w="4852" w:type="dxa"/>
            <w:shd w:val="clear" w:color="auto" w:fill="D9D9D9"/>
            <w:vAlign w:val="center"/>
          </w:tcPr>
          <w:p>
            <w:pPr>
              <w:widowControl/>
              <w:spacing w:line="240" w:lineRule="atLeast"/>
              <w:jc w:val="center"/>
              <w:rPr>
                <w:rFonts w:cs="Arial"/>
                <w:b/>
              </w:rPr>
            </w:pPr>
            <w:r>
              <w:rPr>
                <w:rFonts w:cs="Arial"/>
                <w:b/>
              </w:rPr>
              <w:t>图形表现</w:t>
            </w:r>
          </w:p>
        </w:tc>
        <w:tc>
          <w:tcPr>
            <w:tcW w:w="1849" w:type="dxa"/>
            <w:shd w:val="clear" w:color="auto" w:fill="D9D9D9"/>
            <w:vAlign w:val="center"/>
          </w:tcPr>
          <w:p>
            <w:pPr>
              <w:widowControl/>
              <w:spacing w:line="240" w:lineRule="atLeast"/>
              <w:jc w:val="center"/>
              <w:rPr>
                <w:rFonts w:cs="Arial"/>
                <w:b/>
              </w:rPr>
            </w:pPr>
            <w:r>
              <w:rPr>
                <w:rFonts w:cs="Arial"/>
                <w:b/>
              </w:rPr>
              <w:t>ST表现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1" w:hRule="atLeast"/>
          <w:jc w:val="center"/>
        </w:trPr>
        <w:tc>
          <w:tcPr>
            <w:tcW w:w="1078" w:type="dxa"/>
            <w:vAlign w:val="center"/>
          </w:tcPr>
          <w:p>
            <w:pPr>
              <w:widowControl/>
              <w:spacing w:line="240" w:lineRule="atLeast"/>
              <w:jc w:val="left"/>
              <w:rPr>
                <w:rFonts w:ascii="Arial" w:hAnsi="Arial" w:cs="Arial"/>
                <w:color w:val="000000"/>
                <w:sz w:val="19"/>
                <w:szCs w:val="19"/>
              </w:rPr>
            </w:pPr>
            <w:r>
              <w:rPr>
                <w:rFonts w:ascii="Arial" w:hAnsi="Arial" w:cs="Arial"/>
                <w:color w:val="000000"/>
                <w:sz w:val="19"/>
                <w:szCs w:val="19"/>
              </w:rPr>
              <w:t>ICNV_</w:t>
            </w:r>
          </w:p>
          <w:p>
            <w:pPr>
              <w:widowControl/>
              <w:spacing w:line="240" w:lineRule="atLeast"/>
              <w:jc w:val="left"/>
              <w:rPr>
                <w:rFonts w:ascii="Arial" w:hAnsi="Arial" w:cs="Arial"/>
                <w:color w:val="000000"/>
                <w:sz w:val="19"/>
                <w:szCs w:val="19"/>
              </w:rPr>
            </w:pPr>
            <w:r>
              <w:rPr>
                <w:rFonts w:ascii="Arial" w:hAnsi="Arial" w:cs="Arial"/>
                <w:color w:val="000000"/>
                <w:sz w:val="19"/>
                <w:szCs w:val="19"/>
              </w:rPr>
              <w:t>Web</w:t>
            </w:r>
          </w:p>
          <w:p>
            <w:pPr>
              <w:widowControl/>
              <w:spacing w:line="240" w:lineRule="atLeast"/>
              <w:jc w:val="left"/>
              <w:rPr>
                <w:rFonts w:ascii="Arial" w:hAnsi="Arial" w:cs="Arial"/>
                <w:color w:val="000000"/>
                <w:sz w:val="19"/>
                <w:szCs w:val="19"/>
              </w:rPr>
            </w:pPr>
            <w:r>
              <w:rPr>
                <w:rFonts w:ascii="Arial" w:hAnsi="Arial" w:cs="Arial"/>
                <w:color w:val="000000"/>
                <w:sz w:val="19"/>
                <w:szCs w:val="19"/>
              </w:rPr>
              <w:t>Break</w:t>
            </w:r>
          </w:p>
          <w:p>
            <w:pPr>
              <w:widowControl/>
              <w:spacing w:line="240" w:lineRule="atLeast"/>
              <w:jc w:val="left"/>
              <w:rPr>
                <w:b/>
              </w:rPr>
            </w:pPr>
            <w:r>
              <w:rPr>
                <w:rFonts w:ascii="Arial" w:hAnsi="Arial" w:cs="Arial"/>
                <w:color w:val="000000"/>
                <w:sz w:val="19"/>
                <w:szCs w:val="19"/>
              </w:rPr>
              <w:t>Detect</w:t>
            </w:r>
          </w:p>
        </w:tc>
        <w:tc>
          <w:tcPr>
            <w:tcW w:w="720" w:type="dxa"/>
            <w:vAlign w:val="center"/>
          </w:tcPr>
          <w:p>
            <w:pPr>
              <w:widowControl/>
              <w:spacing w:line="240" w:lineRule="atLeast"/>
              <w:jc w:val="left"/>
              <w:rPr>
                <w:rFonts w:cs="Arial"/>
              </w:rPr>
            </w:pPr>
            <w:r>
              <w:rPr>
                <w:rFonts w:ascii="Arial" w:hAnsi="Arial" w:cs="Arial"/>
                <w:color w:val="000000"/>
                <w:sz w:val="19"/>
                <w:szCs w:val="19"/>
              </w:rPr>
              <w:t>材料断线检测功能块</w:t>
            </w:r>
          </w:p>
        </w:tc>
        <w:tc>
          <w:tcPr>
            <w:tcW w:w="4852" w:type="dxa"/>
            <w:vAlign w:val="center"/>
          </w:tcPr>
          <w:p>
            <w:pPr>
              <w:widowControl/>
              <w:spacing w:line="240" w:lineRule="atLeast"/>
              <w:jc w:val="center"/>
              <w:rPr>
                <w:rFonts w:cs="Arial"/>
              </w:rPr>
            </w:pPr>
            <w:r>
              <w:drawing>
                <wp:inline distT="0" distB="0" distL="0" distR="0">
                  <wp:extent cx="2886710" cy="1095375"/>
                  <wp:effectExtent l="0" t="0" r="8890" b="9525"/>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pic:cNvPicPr>
                            <a:picLocks noChangeAspect="1"/>
                          </pic:cNvPicPr>
                        </pic:nvPicPr>
                        <pic:blipFill>
                          <a:blip r:embed="rId166"/>
                          <a:stretch>
                            <a:fillRect/>
                          </a:stretch>
                        </pic:blipFill>
                        <pic:spPr>
                          <a:xfrm>
                            <a:off x="0" y="0"/>
                            <a:ext cx="2884819" cy="1094716"/>
                          </a:xfrm>
                          <a:prstGeom prst="rect">
                            <a:avLst/>
                          </a:prstGeom>
                        </pic:spPr>
                      </pic:pic>
                    </a:graphicData>
                  </a:graphic>
                </wp:inline>
              </w:drawing>
            </w:r>
          </w:p>
        </w:tc>
        <w:tc>
          <w:tcPr>
            <w:tcW w:w="1849" w:type="dxa"/>
            <w:vAlign w:val="center"/>
          </w:tcPr>
          <w:p>
            <w:pPr>
              <w:widowControl/>
              <w:spacing w:line="200" w:lineRule="exact"/>
              <w:jc w:val="left"/>
              <w:rPr>
                <w:rFonts w:cs="Arial"/>
                <w:sz w:val="13"/>
                <w:szCs w:val="13"/>
              </w:rPr>
            </w:pPr>
            <w:r>
              <w:rPr>
                <w:rFonts w:cs="Arial"/>
                <w:sz w:val="13"/>
                <w:szCs w:val="13"/>
              </w:rPr>
              <w:t>ICNV_WebBreakDetect(</w:t>
            </w:r>
          </w:p>
          <w:p>
            <w:pPr>
              <w:widowControl/>
              <w:spacing w:line="200" w:lineRule="exact"/>
              <w:jc w:val="left"/>
              <w:rPr>
                <w:rFonts w:cs="Arial"/>
                <w:sz w:val="13"/>
                <w:szCs w:val="13"/>
              </w:rPr>
            </w:pPr>
            <w:r>
              <w:rPr>
                <w:rFonts w:cs="Arial"/>
                <w:sz w:val="13"/>
                <w:szCs w:val="13"/>
              </w:rPr>
              <w:tab/>
            </w:r>
            <w:r>
              <w:rPr>
                <w:rFonts w:cs="Arial"/>
                <w:sz w:val="13"/>
                <w:szCs w:val="13"/>
              </w:rPr>
              <w:t xml:space="preserve">bExecute:= , </w:t>
            </w:r>
          </w:p>
          <w:p>
            <w:pPr>
              <w:widowControl/>
              <w:spacing w:line="200" w:lineRule="exact"/>
              <w:jc w:val="left"/>
              <w:rPr>
                <w:rFonts w:cs="Arial"/>
                <w:sz w:val="13"/>
                <w:szCs w:val="13"/>
              </w:rPr>
            </w:pPr>
            <w:r>
              <w:rPr>
                <w:rFonts w:cs="Arial"/>
                <w:sz w:val="13"/>
                <w:szCs w:val="13"/>
              </w:rPr>
              <w:tab/>
            </w:r>
            <w:r>
              <w:rPr>
                <w:rFonts w:cs="Arial"/>
                <w:sz w:val="13"/>
                <w:szCs w:val="13"/>
              </w:rPr>
              <w:t xml:space="preserve">lrTensionActVal:= , </w:t>
            </w:r>
          </w:p>
          <w:p>
            <w:pPr>
              <w:widowControl/>
              <w:spacing w:line="200" w:lineRule="exact"/>
              <w:jc w:val="left"/>
              <w:rPr>
                <w:rFonts w:cs="Arial"/>
                <w:sz w:val="13"/>
                <w:szCs w:val="13"/>
              </w:rPr>
            </w:pPr>
            <w:r>
              <w:rPr>
                <w:rFonts w:cs="Arial"/>
                <w:sz w:val="13"/>
                <w:szCs w:val="13"/>
              </w:rPr>
              <w:tab/>
            </w:r>
            <w:r>
              <w:rPr>
                <w:rFonts w:cs="Arial"/>
                <w:sz w:val="13"/>
                <w:szCs w:val="13"/>
              </w:rPr>
              <w:t xml:space="preserve">lrTensionUpperLimit:= , </w:t>
            </w:r>
          </w:p>
          <w:p>
            <w:pPr>
              <w:widowControl/>
              <w:spacing w:line="200" w:lineRule="exact"/>
              <w:jc w:val="left"/>
              <w:rPr>
                <w:rFonts w:cs="Arial"/>
                <w:sz w:val="13"/>
                <w:szCs w:val="13"/>
              </w:rPr>
            </w:pPr>
            <w:r>
              <w:rPr>
                <w:rFonts w:cs="Arial"/>
                <w:sz w:val="13"/>
                <w:szCs w:val="13"/>
              </w:rPr>
              <w:tab/>
            </w:r>
            <w:r>
              <w:rPr>
                <w:rFonts w:cs="Arial"/>
                <w:sz w:val="13"/>
                <w:szCs w:val="13"/>
              </w:rPr>
              <w:t xml:space="preserve">lrTensionLowerLimit:= , </w:t>
            </w:r>
          </w:p>
          <w:p>
            <w:pPr>
              <w:widowControl/>
              <w:spacing w:line="200" w:lineRule="exact"/>
              <w:jc w:val="left"/>
              <w:rPr>
                <w:rFonts w:cs="Arial"/>
                <w:sz w:val="13"/>
                <w:szCs w:val="13"/>
              </w:rPr>
            </w:pPr>
            <w:r>
              <w:rPr>
                <w:rFonts w:cs="Arial"/>
                <w:sz w:val="13"/>
                <w:szCs w:val="13"/>
              </w:rPr>
              <w:tab/>
            </w:r>
            <w:r>
              <w:rPr>
                <w:rFonts w:cs="Arial"/>
                <w:sz w:val="13"/>
                <w:szCs w:val="13"/>
              </w:rPr>
              <w:t xml:space="preserve">bWebBreakReset:= , </w:t>
            </w:r>
          </w:p>
          <w:p>
            <w:pPr>
              <w:widowControl/>
              <w:spacing w:line="200" w:lineRule="exact"/>
              <w:jc w:val="left"/>
              <w:rPr>
                <w:rFonts w:cs="Arial"/>
                <w:sz w:val="13"/>
                <w:szCs w:val="13"/>
              </w:rPr>
            </w:pPr>
            <w:r>
              <w:rPr>
                <w:rFonts w:cs="Arial"/>
                <w:sz w:val="13"/>
                <w:szCs w:val="13"/>
              </w:rPr>
              <w:tab/>
            </w:r>
            <w:r>
              <w:rPr>
                <w:rFonts w:cs="Arial"/>
                <w:sz w:val="13"/>
                <w:szCs w:val="13"/>
              </w:rPr>
              <w:t xml:space="preserve">lrTensionCmdVal:= , </w:t>
            </w:r>
          </w:p>
          <w:p>
            <w:pPr>
              <w:widowControl/>
              <w:spacing w:line="200" w:lineRule="exact"/>
              <w:jc w:val="left"/>
              <w:rPr>
                <w:rFonts w:cs="Arial"/>
                <w:sz w:val="13"/>
                <w:szCs w:val="13"/>
              </w:rPr>
            </w:pPr>
            <w:r>
              <w:rPr>
                <w:rFonts w:cs="Arial"/>
                <w:sz w:val="13"/>
                <w:szCs w:val="13"/>
              </w:rPr>
              <w:tab/>
            </w:r>
            <w:r>
              <w:rPr>
                <w:rFonts w:cs="Arial"/>
                <w:sz w:val="13"/>
                <w:szCs w:val="13"/>
              </w:rPr>
              <w:t xml:space="preserve">lrDeviationUpperLimit:= , </w:t>
            </w:r>
          </w:p>
          <w:p>
            <w:pPr>
              <w:widowControl/>
              <w:spacing w:line="200" w:lineRule="exact"/>
              <w:jc w:val="left"/>
              <w:rPr>
                <w:rFonts w:cs="Arial"/>
                <w:sz w:val="13"/>
                <w:szCs w:val="13"/>
              </w:rPr>
            </w:pPr>
            <w:r>
              <w:rPr>
                <w:rFonts w:cs="Arial"/>
                <w:sz w:val="13"/>
                <w:szCs w:val="13"/>
              </w:rPr>
              <w:tab/>
            </w:r>
            <w:r>
              <w:rPr>
                <w:rFonts w:cs="Arial"/>
                <w:sz w:val="13"/>
                <w:szCs w:val="13"/>
              </w:rPr>
              <w:t xml:space="preserve">lrDeviationLowerLimit:= , </w:t>
            </w:r>
          </w:p>
          <w:p>
            <w:pPr>
              <w:widowControl/>
              <w:spacing w:line="200" w:lineRule="exact"/>
              <w:jc w:val="left"/>
              <w:rPr>
                <w:rFonts w:cs="Arial"/>
                <w:sz w:val="13"/>
                <w:szCs w:val="13"/>
              </w:rPr>
            </w:pPr>
            <w:r>
              <w:rPr>
                <w:rFonts w:cs="Arial"/>
                <w:sz w:val="13"/>
                <w:szCs w:val="13"/>
              </w:rPr>
              <w:tab/>
            </w:r>
            <w:r>
              <w:rPr>
                <w:rFonts w:cs="Arial"/>
                <w:sz w:val="13"/>
                <w:szCs w:val="13"/>
              </w:rPr>
              <w:t xml:space="preserve">lrWebAlarmHys:= , </w:t>
            </w:r>
          </w:p>
          <w:p>
            <w:pPr>
              <w:widowControl/>
              <w:spacing w:line="200" w:lineRule="exact"/>
              <w:jc w:val="left"/>
              <w:rPr>
                <w:rFonts w:cs="Arial"/>
                <w:sz w:val="13"/>
                <w:szCs w:val="13"/>
              </w:rPr>
            </w:pPr>
            <w:r>
              <w:rPr>
                <w:rFonts w:cs="Arial"/>
                <w:sz w:val="13"/>
                <w:szCs w:val="13"/>
              </w:rPr>
              <w:tab/>
            </w:r>
            <w:r>
              <w:rPr>
                <w:rFonts w:cs="Arial"/>
                <w:sz w:val="13"/>
                <w:szCs w:val="13"/>
              </w:rPr>
              <w:t xml:space="preserve">tWebAlarmDelayTime:= , </w:t>
            </w:r>
          </w:p>
          <w:p>
            <w:pPr>
              <w:widowControl/>
              <w:spacing w:line="200" w:lineRule="exact"/>
              <w:jc w:val="left"/>
              <w:rPr>
                <w:rFonts w:cs="Arial"/>
                <w:sz w:val="13"/>
                <w:szCs w:val="13"/>
              </w:rPr>
            </w:pPr>
            <w:r>
              <w:rPr>
                <w:rFonts w:cs="Arial"/>
                <w:sz w:val="13"/>
                <w:szCs w:val="13"/>
              </w:rPr>
              <w:tab/>
            </w:r>
            <w:r>
              <w:rPr>
                <w:rFonts w:cs="Arial"/>
                <w:sz w:val="13"/>
                <w:szCs w:val="13"/>
              </w:rPr>
              <w:t xml:space="preserve">bBusy=&gt; , </w:t>
            </w:r>
          </w:p>
          <w:p>
            <w:pPr>
              <w:widowControl/>
              <w:spacing w:line="200" w:lineRule="exact"/>
              <w:jc w:val="left"/>
              <w:rPr>
                <w:rFonts w:cs="Arial"/>
                <w:sz w:val="13"/>
                <w:szCs w:val="13"/>
              </w:rPr>
            </w:pPr>
            <w:r>
              <w:rPr>
                <w:rFonts w:cs="Arial"/>
                <w:sz w:val="13"/>
                <w:szCs w:val="13"/>
              </w:rPr>
              <w:tab/>
            </w:r>
            <w:r>
              <w:rPr>
                <w:rFonts w:cs="Arial"/>
                <w:sz w:val="13"/>
                <w:szCs w:val="13"/>
              </w:rPr>
              <w:t xml:space="preserve">bError=&gt; , </w:t>
            </w:r>
          </w:p>
          <w:p>
            <w:pPr>
              <w:widowControl/>
              <w:spacing w:line="200" w:lineRule="exact"/>
              <w:jc w:val="left"/>
              <w:rPr>
                <w:rFonts w:cs="Arial"/>
                <w:sz w:val="13"/>
                <w:szCs w:val="13"/>
              </w:rPr>
            </w:pPr>
            <w:r>
              <w:rPr>
                <w:rFonts w:cs="Arial"/>
                <w:sz w:val="13"/>
                <w:szCs w:val="13"/>
              </w:rPr>
              <w:tab/>
            </w:r>
            <w:r>
              <w:rPr>
                <w:rFonts w:cs="Arial"/>
                <w:sz w:val="13"/>
                <w:szCs w:val="13"/>
              </w:rPr>
              <w:t xml:space="preserve">eTension_Err=&gt; , </w:t>
            </w:r>
          </w:p>
          <w:p>
            <w:pPr>
              <w:widowControl/>
              <w:spacing w:line="200" w:lineRule="exact"/>
              <w:jc w:val="left"/>
              <w:rPr>
                <w:rFonts w:cs="Arial"/>
                <w:sz w:val="13"/>
                <w:szCs w:val="13"/>
              </w:rPr>
            </w:pPr>
            <w:r>
              <w:rPr>
                <w:rFonts w:cs="Arial"/>
                <w:sz w:val="13"/>
                <w:szCs w:val="13"/>
              </w:rPr>
              <w:tab/>
            </w:r>
            <w:r>
              <w:rPr>
                <w:rFonts w:cs="Arial"/>
                <w:sz w:val="13"/>
                <w:szCs w:val="13"/>
              </w:rPr>
              <w:t xml:space="preserve">bWebBreak=&gt; , </w:t>
            </w:r>
          </w:p>
          <w:p>
            <w:pPr>
              <w:widowControl/>
              <w:spacing w:line="200" w:lineRule="exact"/>
              <w:jc w:val="left"/>
              <w:rPr>
                <w:rFonts w:cs="Arial"/>
              </w:rPr>
            </w:pPr>
            <w:r>
              <w:rPr>
                <w:rFonts w:cs="Arial"/>
                <w:sz w:val="13"/>
                <w:szCs w:val="13"/>
              </w:rPr>
              <w:tab/>
            </w:r>
            <w:r>
              <w:rPr>
                <w:rFonts w:cs="Arial"/>
                <w:sz w:val="13"/>
                <w:szCs w:val="13"/>
              </w:rPr>
              <w:t>bWebAlarm=&gt; );</w:t>
            </w:r>
          </w:p>
        </w:tc>
      </w:tr>
    </w:tbl>
    <w:p>
      <w:pPr>
        <w:spacing w:before="96" w:after="96"/>
        <w:rPr>
          <w:rFonts w:cs="Arial"/>
        </w:rPr>
      </w:pPr>
      <w:r>
        <w:rPr>
          <w:rFonts w:cs="Arial"/>
        </w:rPr>
        <w:t>（2）相关变量</w:t>
      </w:r>
    </w:p>
    <w:p>
      <w:pPr>
        <w:pStyle w:val="36"/>
        <w:numPr>
          <w:ilvl w:val="0"/>
          <w:numId w:val="1"/>
        </w:numPr>
        <w:spacing w:before="124" w:beforeLines="40" w:after="124" w:afterLines="40" w:line="280" w:lineRule="exact"/>
        <w:ind w:firstLineChars="0"/>
        <w:rPr>
          <w:rFonts w:cs="Arial"/>
        </w:rPr>
      </w:pPr>
      <w:r>
        <w:rPr>
          <w:rFonts w:cs="Arial"/>
        </w:rPr>
        <w:t>输入变量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21"/>
        <w:gridCol w:w="887"/>
        <w:gridCol w:w="1119"/>
        <w:gridCol w:w="1393"/>
        <w:gridCol w:w="1718"/>
        <w:gridCol w:w="1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421" w:type="dxa"/>
            <w:shd w:val="clear" w:color="auto" w:fill="D9D9D9"/>
            <w:vAlign w:val="center"/>
          </w:tcPr>
          <w:p>
            <w:pPr>
              <w:widowControl/>
              <w:spacing w:line="240" w:lineRule="atLeast"/>
              <w:jc w:val="center"/>
              <w:rPr>
                <w:rFonts w:cs="Arial"/>
                <w:b/>
              </w:rPr>
            </w:pPr>
            <w:r>
              <w:rPr>
                <w:rFonts w:cs="Arial"/>
                <w:b/>
              </w:rPr>
              <w:t>输入变量</w:t>
            </w:r>
          </w:p>
        </w:tc>
        <w:tc>
          <w:tcPr>
            <w:tcW w:w="887" w:type="dxa"/>
            <w:shd w:val="clear" w:color="auto" w:fill="D9D9D9"/>
            <w:vAlign w:val="center"/>
          </w:tcPr>
          <w:p>
            <w:pPr>
              <w:widowControl/>
              <w:spacing w:line="240" w:lineRule="atLeast"/>
              <w:jc w:val="center"/>
              <w:rPr>
                <w:rFonts w:cs="Arial"/>
                <w:b/>
              </w:rPr>
            </w:pPr>
            <w:r>
              <w:rPr>
                <w:rFonts w:cs="Arial"/>
                <w:b/>
              </w:rPr>
              <w:t>名称</w:t>
            </w:r>
          </w:p>
        </w:tc>
        <w:tc>
          <w:tcPr>
            <w:tcW w:w="1119" w:type="dxa"/>
            <w:shd w:val="clear" w:color="auto" w:fill="D9D9D9"/>
            <w:vAlign w:val="center"/>
          </w:tcPr>
          <w:p>
            <w:pPr>
              <w:widowControl/>
              <w:spacing w:line="240" w:lineRule="atLeast"/>
              <w:jc w:val="center"/>
              <w:rPr>
                <w:rFonts w:cs="Arial"/>
                <w:b/>
              </w:rPr>
            </w:pPr>
            <w:r>
              <w:rPr>
                <w:rFonts w:cs="Arial"/>
                <w:b/>
              </w:rPr>
              <w:t>数据类型</w:t>
            </w:r>
          </w:p>
        </w:tc>
        <w:tc>
          <w:tcPr>
            <w:tcW w:w="1393" w:type="dxa"/>
            <w:shd w:val="clear" w:color="auto" w:fill="D9D9D9"/>
            <w:vAlign w:val="center"/>
          </w:tcPr>
          <w:p>
            <w:pPr>
              <w:widowControl/>
              <w:spacing w:line="240" w:lineRule="atLeast"/>
              <w:jc w:val="center"/>
              <w:rPr>
                <w:rFonts w:cs="Arial"/>
                <w:b/>
              </w:rPr>
            </w:pPr>
            <w:r>
              <w:rPr>
                <w:rFonts w:cs="Arial"/>
                <w:b/>
              </w:rPr>
              <w:t>有效范围</w:t>
            </w:r>
          </w:p>
        </w:tc>
        <w:tc>
          <w:tcPr>
            <w:tcW w:w="1718" w:type="dxa"/>
            <w:shd w:val="clear" w:color="auto" w:fill="D9D9D9"/>
            <w:vAlign w:val="center"/>
          </w:tcPr>
          <w:p>
            <w:pPr>
              <w:widowControl/>
              <w:spacing w:line="240" w:lineRule="atLeast"/>
              <w:jc w:val="center"/>
              <w:rPr>
                <w:rFonts w:cs="Arial"/>
                <w:b/>
              </w:rPr>
            </w:pPr>
            <w:r>
              <w:rPr>
                <w:rFonts w:cs="Arial"/>
                <w:b/>
              </w:rPr>
              <w:t>初始值</w:t>
            </w:r>
          </w:p>
        </w:tc>
        <w:tc>
          <w:tcPr>
            <w:tcW w:w="1967"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rPr>
              <w:t>bExecute</w:t>
            </w:r>
          </w:p>
        </w:tc>
        <w:tc>
          <w:tcPr>
            <w:tcW w:w="887" w:type="dxa"/>
            <w:vAlign w:val="center"/>
          </w:tcPr>
          <w:p>
            <w:pPr>
              <w:widowControl/>
              <w:spacing w:line="240" w:lineRule="atLeast"/>
              <w:jc w:val="center"/>
              <w:rPr>
                <w:rFonts w:ascii="Calibri" w:hAnsi="Calibri" w:cs="Arial"/>
              </w:rPr>
            </w:pPr>
            <w:r>
              <w:rPr>
                <w:rFonts w:ascii="Calibri" w:hAnsi="Calibri" w:cs="Arial"/>
              </w:rPr>
              <w:t>执行</w:t>
            </w:r>
          </w:p>
          <w:p>
            <w:pPr>
              <w:widowControl/>
              <w:spacing w:line="240" w:lineRule="atLeast"/>
              <w:jc w:val="center"/>
              <w:rPr>
                <w:rFonts w:cs="Arial"/>
              </w:rPr>
            </w:pPr>
            <w:r>
              <w:rPr>
                <w:rFonts w:ascii="Calibri" w:hAnsi="Calibri" w:cs="Arial"/>
              </w:rPr>
              <w:t>条件</w:t>
            </w:r>
          </w:p>
        </w:tc>
        <w:tc>
          <w:tcPr>
            <w:tcW w:w="1119" w:type="dxa"/>
            <w:vAlign w:val="center"/>
          </w:tcPr>
          <w:p>
            <w:pPr>
              <w:widowControl/>
              <w:spacing w:line="240" w:lineRule="atLeast"/>
              <w:jc w:val="center"/>
              <w:rPr>
                <w:rFonts w:cs="Arial"/>
              </w:rPr>
            </w:pPr>
            <w:r>
              <w:rPr>
                <w:rFonts w:cs="Arial"/>
              </w:rPr>
              <w:t>BOOL</w:t>
            </w:r>
          </w:p>
        </w:tc>
        <w:tc>
          <w:tcPr>
            <w:tcW w:w="1393" w:type="dxa"/>
            <w:vAlign w:val="center"/>
          </w:tcPr>
          <w:p>
            <w:pPr>
              <w:widowControl/>
              <w:spacing w:line="240" w:lineRule="atLeast"/>
              <w:jc w:val="center"/>
              <w:rPr>
                <w:rFonts w:cs="Arial"/>
              </w:rPr>
            </w:pPr>
            <w:r>
              <w:rPr>
                <w:rFonts w:cs="Arial"/>
              </w:rPr>
              <w:t>TRUE</w:t>
            </w:r>
            <w:r>
              <w:rPr>
                <w:rFonts w:hint="eastAsia" w:cs="Arial"/>
              </w:rPr>
              <w:t>/</w:t>
            </w:r>
          </w:p>
          <w:p>
            <w:pPr>
              <w:widowControl/>
              <w:spacing w:line="240" w:lineRule="atLeast"/>
              <w:jc w:val="center"/>
              <w:rPr>
                <w:rFonts w:cs="Arial"/>
              </w:rPr>
            </w:pPr>
            <w:r>
              <w:rPr>
                <w:rFonts w:cs="Arial"/>
              </w:rPr>
              <w:t>FALSE</w:t>
            </w:r>
          </w:p>
        </w:tc>
        <w:tc>
          <w:tcPr>
            <w:tcW w:w="1718" w:type="dxa"/>
            <w:vAlign w:val="center"/>
          </w:tcPr>
          <w:p>
            <w:pPr>
              <w:widowControl/>
              <w:spacing w:line="240" w:lineRule="atLeast"/>
              <w:jc w:val="center"/>
              <w:rPr>
                <w:rFonts w:cs="Arial"/>
              </w:rPr>
            </w:pPr>
            <w:r>
              <w:rPr>
                <w:rFonts w:cs="Arial"/>
              </w:rPr>
              <w:t>FALSE</w:t>
            </w:r>
          </w:p>
        </w:tc>
        <w:tc>
          <w:tcPr>
            <w:tcW w:w="1967" w:type="dxa"/>
            <w:vAlign w:val="center"/>
          </w:tcPr>
          <w:p>
            <w:pPr>
              <w:widowControl/>
              <w:spacing w:line="240" w:lineRule="atLeast"/>
              <w:jc w:val="left"/>
              <w:rPr>
                <w:rFonts w:ascii="Calibri" w:hAnsi="Calibri" w:cs="Arial"/>
                <w:kern w:val="0"/>
              </w:rPr>
            </w:pPr>
            <w:r>
              <w:rPr>
                <w:rFonts w:hint="eastAsia" w:ascii="Calibri" w:hAnsi="Calibri" w:cs="Arial"/>
                <w:kern w:val="0"/>
              </w:rPr>
              <w:t>TRUE: 启动FB</w:t>
            </w:r>
          </w:p>
          <w:p>
            <w:pPr>
              <w:widowControl/>
              <w:spacing w:line="240" w:lineRule="atLeast"/>
              <w:jc w:val="left"/>
              <w:rPr>
                <w:rFonts w:cs="Arial"/>
              </w:rPr>
            </w:pPr>
            <w:r>
              <w:rPr>
                <w:rFonts w:hint="eastAsia" w:ascii="Calibri" w:hAnsi="Calibri" w:cs="Arial"/>
                <w:kern w:val="0"/>
              </w:rPr>
              <w:t>FLASE: 停止FB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sz w:val="13"/>
                <w:szCs w:val="13"/>
              </w:rPr>
              <w:t>lrTensionActVal</w:t>
            </w:r>
          </w:p>
        </w:tc>
        <w:tc>
          <w:tcPr>
            <w:tcW w:w="887" w:type="dxa"/>
            <w:vAlign w:val="center"/>
          </w:tcPr>
          <w:p>
            <w:pPr>
              <w:widowControl/>
              <w:spacing w:line="240" w:lineRule="atLeast"/>
              <w:jc w:val="center"/>
              <w:rPr>
                <w:rFonts w:cs="Arial"/>
              </w:rPr>
            </w:pPr>
            <w:r>
              <w:rPr>
                <w:rFonts w:hint="eastAsia" w:cs="Arial"/>
              </w:rPr>
              <w:t>张力检测器的值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ascii="Calibri" w:hAnsi="Calibri" w:cs="Arial"/>
                <w:kern w:val="0"/>
              </w:rPr>
              <w:t>正实数范围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rPr>
              <w:t>输入张力检测器的值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rPr>
            </w:pPr>
            <w:r>
              <w:rPr>
                <w:rFonts w:cs="Arial"/>
                <w:sz w:val="13"/>
                <w:szCs w:val="13"/>
              </w:rPr>
              <w:t>lrTensionUpperLimit</w:t>
            </w:r>
          </w:p>
        </w:tc>
        <w:tc>
          <w:tcPr>
            <w:tcW w:w="887" w:type="dxa"/>
            <w:vAlign w:val="center"/>
          </w:tcPr>
          <w:p>
            <w:pPr>
              <w:widowControl/>
              <w:spacing w:line="240" w:lineRule="atLeast"/>
              <w:rPr>
                <w:rFonts w:cs="Arial"/>
              </w:rPr>
            </w:pPr>
            <w:r>
              <w:rPr>
                <w:rFonts w:hint="eastAsia" w:cs="Arial"/>
              </w:rPr>
              <w:t>检测的张力上限值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ascii="Calibri" w:hAnsi="Calibri" w:cs="Arial"/>
                <w:kern w:val="0"/>
              </w:rPr>
              <w:t>正实数范围</w:t>
            </w:r>
          </w:p>
        </w:tc>
        <w:tc>
          <w:tcPr>
            <w:tcW w:w="1718" w:type="dxa"/>
            <w:vAlign w:val="center"/>
          </w:tcPr>
          <w:p>
            <w:pPr>
              <w:widowControl/>
              <w:spacing w:line="240" w:lineRule="atLeast"/>
              <w:jc w:val="center"/>
              <w:rPr>
                <w:rFonts w:ascii="Calibri" w:hAnsi="Calibri" w:cs="Arial"/>
              </w:rPr>
            </w:pPr>
            <w:r>
              <w:rPr>
                <w:rFonts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rPr>
              <w:t>断线检测的张力上限值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sz w:val="13"/>
                <w:szCs w:val="13"/>
              </w:rPr>
              <w:t>lrTensionLowerLimit</w:t>
            </w:r>
          </w:p>
        </w:tc>
        <w:tc>
          <w:tcPr>
            <w:tcW w:w="887" w:type="dxa"/>
            <w:vAlign w:val="center"/>
          </w:tcPr>
          <w:p>
            <w:pPr>
              <w:widowControl/>
              <w:spacing w:line="240" w:lineRule="atLeast"/>
              <w:rPr>
                <w:rFonts w:ascii="Calibri" w:hAnsi="Calibri" w:cs="Arial"/>
              </w:rPr>
            </w:pPr>
            <w:r>
              <w:rPr>
                <w:rFonts w:hint="eastAsia" w:ascii="Calibri" w:hAnsi="Calibri" w:cs="Arial"/>
              </w:rPr>
              <w:t>断线检测的张力下限值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ascii="Calibri" w:hAnsi="Calibri" w:cs="Arial"/>
                <w:kern w:val="0"/>
              </w:rPr>
              <w:t>正实数范围</w:t>
            </w:r>
          </w:p>
        </w:tc>
        <w:tc>
          <w:tcPr>
            <w:tcW w:w="1718" w:type="dxa"/>
            <w:vAlign w:val="center"/>
          </w:tcPr>
          <w:p>
            <w:pPr>
              <w:widowControl/>
              <w:spacing w:line="240" w:lineRule="atLeast"/>
              <w:jc w:val="center"/>
              <w:rPr>
                <w:rFonts w:ascii="Calibri" w:hAnsi="Calibri" w:cs="Arial"/>
                <w:kern w:val="0"/>
              </w:rPr>
            </w:pPr>
            <w:r>
              <w:rPr>
                <w:rFonts w:hint="eastAsia" w:ascii="Calibri" w:hAnsi="Calibri" w:cs="Arial"/>
                <w:kern w:val="0"/>
              </w:rPr>
              <w:t>0</w:t>
            </w:r>
          </w:p>
        </w:tc>
        <w:tc>
          <w:tcPr>
            <w:tcW w:w="1967" w:type="dxa"/>
            <w:vAlign w:val="center"/>
          </w:tcPr>
          <w:p>
            <w:pPr>
              <w:widowControl/>
              <w:spacing w:line="240" w:lineRule="atLeast"/>
              <w:jc w:val="left"/>
              <w:rPr>
                <w:rFonts w:ascii="Calibri" w:hAnsi="Calibri" w:cs="Arial"/>
                <w:sz w:val="20"/>
              </w:rPr>
            </w:pPr>
            <w:r>
              <w:rPr>
                <w:rFonts w:hint="eastAsia" w:ascii="Calibri" w:hAnsi="Calibri" w:cs="Arial"/>
                <w:sz w:val="20"/>
              </w:rPr>
              <w:t>断线检测的张力下限值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sz w:val="13"/>
                <w:szCs w:val="13"/>
              </w:rPr>
              <w:t>bWebBreakReset</w:t>
            </w:r>
          </w:p>
        </w:tc>
        <w:tc>
          <w:tcPr>
            <w:tcW w:w="887" w:type="dxa"/>
            <w:vAlign w:val="center"/>
          </w:tcPr>
          <w:p>
            <w:pPr>
              <w:widowControl/>
              <w:spacing w:line="240" w:lineRule="atLeast"/>
              <w:rPr>
                <w:rFonts w:ascii="Calibri" w:hAnsi="Calibri" w:cs="Arial"/>
              </w:rPr>
            </w:pPr>
            <w:r>
              <w:rPr>
                <w:rFonts w:hint="eastAsia" w:ascii="Calibri" w:hAnsi="Calibri" w:cs="Arial"/>
              </w:rPr>
              <w:t>断线检测输出进行复位操作</w:t>
            </w:r>
          </w:p>
        </w:tc>
        <w:tc>
          <w:tcPr>
            <w:tcW w:w="1119" w:type="dxa"/>
            <w:vAlign w:val="center"/>
          </w:tcPr>
          <w:p>
            <w:pPr>
              <w:widowControl/>
              <w:spacing w:line="240" w:lineRule="atLeast"/>
              <w:jc w:val="center"/>
              <w:rPr>
                <w:rFonts w:cs="Arial"/>
              </w:rPr>
            </w:pPr>
            <w:r>
              <w:rPr>
                <w:rFonts w:hint="eastAsia" w:cs="Arial"/>
              </w:rPr>
              <w:t>BOOL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TRUE/</w:t>
            </w:r>
          </w:p>
          <w:p>
            <w:pPr>
              <w:widowControl/>
              <w:spacing w:line="240" w:lineRule="atLeast"/>
              <w:jc w:val="center"/>
              <w:rPr>
                <w:rFonts w:ascii="Calibri" w:hAnsi="Calibri" w:cs="Arial"/>
                <w:kern w:val="0"/>
              </w:rPr>
            </w:pPr>
            <w:r>
              <w:rPr>
                <w:rFonts w:hint="eastAsia" w:ascii="Calibri" w:hAnsi="Calibri" w:cs="Arial"/>
                <w:kern w:val="0"/>
              </w:rPr>
              <w:t>FALSE</w:t>
            </w:r>
          </w:p>
        </w:tc>
        <w:tc>
          <w:tcPr>
            <w:tcW w:w="1718" w:type="dxa"/>
            <w:vAlign w:val="center"/>
          </w:tcPr>
          <w:p>
            <w:pPr>
              <w:widowControl/>
              <w:spacing w:line="240" w:lineRule="atLeast"/>
              <w:jc w:val="center"/>
              <w:rPr>
                <w:rFonts w:ascii="Calibri" w:hAnsi="Calibri" w:cs="Arial"/>
              </w:rPr>
            </w:pPr>
            <w:r>
              <w:rPr>
                <w:rFonts w:hint="eastAsia" w:ascii="Calibri" w:hAnsi="Calibri" w:cs="Arial"/>
              </w:rPr>
              <w:t>FALSE</w:t>
            </w:r>
          </w:p>
        </w:tc>
        <w:tc>
          <w:tcPr>
            <w:tcW w:w="1967" w:type="dxa"/>
            <w:vAlign w:val="center"/>
          </w:tcPr>
          <w:p>
            <w:pPr>
              <w:widowControl/>
              <w:spacing w:line="240" w:lineRule="atLeast"/>
              <w:jc w:val="left"/>
              <w:rPr>
                <w:rFonts w:ascii="Calibri" w:hAnsi="Calibri" w:cs="Arial"/>
                <w:sz w:val="20"/>
              </w:rPr>
            </w:pPr>
            <w:r>
              <w:rPr>
                <w:rFonts w:hint="eastAsia" w:ascii="Calibri" w:hAnsi="Calibri" w:cs="Arial"/>
                <w:sz w:val="20"/>
              </w:rPr>
              <w:t>对断线检测输出进行复位操作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sz w:val="13"/>
                <w:szCs w:val="13"/>
              </w:rPr>
            </w:pPr>
            <w:r>
              <w:rPr>
                <w:rFonts w:cs="Arial"/>
                <w:sz w:val="13"/>
                <w:szCs w:val="13"/>
              </w:rPr>
              <w:t>lrTensionCmdVal</w:t>
            </w:r>
          </w:p>
        </w:tc>
        <w:tc>
          <w:tcPr>
            <w:tcW w:w="887" w:type="dxa"/>
            <w:vAlign w:val="center"/>
          </w:tcPr>
          <w:p>
            <w:pPr>
              <w:widowControl/>
              <w:spacing w:line="240" w:lineRule="atLeast"/>
              <w:jc w:val="center"/>
              <w:rPr>
                <w:rFonts w:ascii="Calibri" w:hAnsi="Calibri" w:cs="Arial"/>
              </w:rPr>
            </w:pPr>
            <w:r>
              <w:rPr>
                <w:rFonts w:hint="eastAsia" w:ascii="Calibri" w:hAnsi="Calibri" w:cs="Arial"/>
              </w:rPr>
              <w:t>张力(检测对象)的指令值</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ascii="Calibri" w:hAnsi="Calibri" w:cs="Arial"/>
                <w:kern w:val="0"/>
              </w:rPr>
              <w:t>正实数范围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rPr>
              <w:t>输入张力(检测对象)的指令值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sz w:val="13"/>
                <w:szCs w:val="13"/>
              </w:rPr>
              <w:t>lrDeviationUpperLimit</w:t>
            </w:r>
          </w:p>
        </w:tc>
        <w:tc>
          <w:tcPr>
            <w:tcW w:w="887" w:type="dxa"/>
            <w:vAlign w:val="center"/>
          </w:tcPr>
          <w:p>
            <w:pPr>
              <w:widowControl/>
              <w:spacing w:line="240" w:lineRule="atLeast"/>
              <w:jc w:val="center"/>
              <w:rPr>
                <w:rFonts w:ascii="Calibri" w:hAnsi="Calibri" w:cs="Arial"/>
              </w:rPr>
            </w:pPr>
            <w:r>
              <w:rPr>
                <w:rFonts w:hint="eastAsia" w:ascii="Calibri" w:hAnsi="Calibri" w:cs="Arial"/>
              </w:rPr>
              <w:t>报警信号的偏差</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ascii="Calibri" w:hAnsi="Calibri" w:cs="Arial"/>
                <w:kern w:val="0"/>
              </w:rPr>
              <w:t>正实数范围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rPr>
              <w:t>报警信号的偏差(当前值 - 指令值)上限值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sz w:val="13"/>
                <w:szCs w:val="13"/>
              </w:rPr>
              <w:t>lrDeviationLowerLimit</w:t>
            </w:r>
          </w:p>
        </w:tc>
        <w:tc>
          <w:tcPr>
            <w:tcW w:w="887" w:type="dxa"/>
            <w:vAlign w:val="center"/>
          </w:tcPr>
          <w:p>
            <w:pPr>
              <w:widowControl/>
              <w:spacing w:line="240" w:lineRule="atLeast"/>
              <w:rPr>
                <w:rFonts w:ascii="Calibri" w:hAnsi="Calibri" w:cs="Arial"/>
              </w:rPr>
            </w:pPr>
            <w:r>
              <w:rPr>
                <w:rFonts w:hint="eastAsia" w:ascii="Calibri" w:hAnsi="Calibri" w:cs="Arial"/>
              </w:rPr>
              <w:t>报警信号的偏差</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0</w:t>
            </w:r>
          </w:p>
        </w:tc>
        <w:tc>
          <w:tcPr>
            <w:tcW w:w="1967" w:type="dxa"/>
            <w:vAlign w:val="center"/>
          </w:tcPr>
          <w:p>
            <w:pPr>
              <w:widowControl/>
              <w:spacing w:line="240" w:lineRule="atLeast"/>
              <w:jc w:val="left"/>
              <w:rPr>
                <w:rFonts w:ascii="Calibri" w:hAnsi="Calibri" w:cs="Arial"/>
              </w:rPr>
            </w:pPr>
            <w:r>
              <w:rPr>
                <w:rFonts w:hint="eastAsia" w:ascii="Calibri" w:hAnsi="Calibri" w:cs="Arial"/>
              </w:rPr>
              <w:t>报警信号的偏差(当前值 - 指令值)下限值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ascii="Calibri" w:hAnsi="Calibri" w:cs="Arial"/>
              </w:rPr>
            </w:pPr>
            <w:r>
              <w:rPr>
                <w:rFonts w:cs="Arial"/>
                <w:sz w:val="13"/>
                <w:szCs w:val="13"/>
              </w:rPr>
              <w:t>lrWebAlarmHys</w:t>
            </w:r>
          </w:p>
        </w:tc>
        <w:tc>
          <w:tcPr>
            <w:tcW w:w="887" w:type="dxa"/>
            <w:vAlign w:val="center"/>
          </w:tcPr>
          <w:p>
            <w:pPr>
              <w:widowControl/>
              <w:spacing w:line="240" w:lineRule="atLeast"/>
              <w:rPr>
                <w:rFonts w:ascii="Calibri" w:hAnsi="Calibri" w:cs="Arial"/>
              </w:rPr>
            </w:pPr>
            <w:r>
              <w:rPr>
                <w:rFonts w:hint="eastAsia" w:ascii="Calibri" w:hAnsi="Calibri" w:cs="Arial"/>
              </w:rPr>
              <w:t>检出报警信号时的滞后范围</w:t>
            </w:r>
          </w:p>
        </w:tc>
        <w:tc>
          <w:tcPr>
            <w:tcW w:w="1119" w:type="dxa"/>
            <w:vAlign w:val="center"/>
          </w:tcPr>
          <w:p>
            <w:pPr>
              <w:widowControl/>
              <w:spacing w:line="240" w:lineRule="atLeast"/>
              <w:jc w:val="center"/>
              <w:rPr>
                <w:rFonts w:cs="Arial"/>
              </w:rPr>
            </w:pPr>
            <w:r>
              <w:rPr>
                <w:rFonts w:hint="eastAsia" w:cs="Arial"/>
              </w:rPr>
              <w:t>LREAL</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实数</w:t>
            </w:r>
            <w:r>
              <w:rPr>
                <w:rFonts w:ascii="Calibri" w:hAnsi="Calibri" w:cs="Arial"/>
                <w:kern w:val="0"/>
              </w:rPr>
              <w:t>范围</w:t>
            </w:r>
          </w:p>
        </w:tc>
        <w:tc>
          <w:tcPr>
            <w:tcW w:w="1718" w:type="dxa"/>
            <w:vAlign w:val="center"/>
          </w:tcPr>
          <w:p>
            <w:pPr>
              <w:widowControl/>
              <w:spacing w:line="240" w:lineRule="atLeast"/>
              <w:jc w:val="center"/>
              <w:rPr>
                <w:rFonts w:ascii="Calibri" w:hAnsi="Calibri" w:cs="Arial"/>
              </w:rPr>
            </w:pPr>
            <w:r>
              <w:rPr>
                <w:rFonts w:hint="eastAsia" w:ascii="Calibri" w:hAnsi="Calibri" w:cs="Arial"/>
              </w:rPr>
              <w:t>0</w:t>
            </w:r>
          </w:p>
        </w:tc>
        <w:tc>
          <w:tcPr>
            <w:tcW w:w="1967" w:type="dxa"/>
            <w:vAlign w:val="center"/>
          </w:tcPr>
          <w:p>
            <w:pPr>
              <w:widowControl/>
              <w:spacing w:line="240" w:lineRule="atLeast"/>
              <w:jc w:val="left"/>
              <w:rPr>
                <w:rFonts w:ascii="Calibri" w:hAnsi="Calibri" w:cs="Arial"/>
                <w:b/>
              </w:rPr>
            </w:pPr>
            <w:r>
              <w:rPr>
                <w:rFonts w:hint="eastAsia" w:ascii="Calibri" w:hAnsi="Calibri" w:cs="Arial"/>
              </w:rPr>
              <w:t>检出报警信号时的滞后范围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21" w:type="dxa"/>
            <w:vAlign w:val="center"/>
          </w:tcPr>
          <w:p>
            <w:pPr>
              <w:widowControl/>
              <w:spacing w:line="240" w:lineRule="atLeast"/>
              <w:jc w:val="center"/>
              <w:rPr>
                <w:rFonts w:cs="Arial"/>
                <w:sz w:val="13"/>
                <w:szCs w:val="13"/>
              </w:rPr>
            </w:pPr>
            <w:r>
              <w:rPr>
                <w:rFonts w:cs="Arial"/>
                <w:sz w:val="13"/>
                <w:szCs w:val="13"/>
              </w:rPr>
              <w:t>tWebAlarmDelayTime</w:t>
            </w:r>
          </w:p>
        </w:tc>
        <w:tc>
          <w:tcPr>
            <w:tcW w:w="887" w:type="dxa"/>
            <w:vAlign w:val="center"/>
          </w:tcPr>
          <w:p>
            <w:pPr>
              <w:widowControl/>
              <w:spacing w:line="240" w:lineRule="atLeast"/>
              <w:rPr>
                <w:rFonts w:ascii="Calibri" w:hAnsi="Calibri" w:cs="Arial"/>
              </w:rPr>
            </w:pPr>
            <w:r>
              <w:rPr>
                <w:rFonts w:hint="eastAsia" w:ascii="Calibri" w:hAnsi="Calibri" w:cs="Arial"/>
              </w:rPr>
              <w:t>检出报警信号时的迟延时间</w:t>
            </w:r>
          </w:p>
        </w:tc>
        <w:tc>
          <w:tcPr>
            <w:tcW w:w="1119" w:type="dxa"/>
            <w:vAlign w:val="center"/>
          </w:tcPr>
          <w:p>
            <w:pPr>
              <w:widowControl/>
              <w:spacing w:line="240" w:lineRule="atLeast"/>
              <w:jc w:val="center"/>
              <w:rPr>
                <w:rFonts w:cs="Arial"/>
              </w:rPr>
            </w:pPr>
            <w:r>
              <w:rPr>
                <w:rFonts w:hint="eastAsia" w:cs="Arial"/>
              </w:rPr>
              <w:t>TIME</w:t>
            </w:r>
          </w:p>
        </w:tc>
        <w:tc>
          <w:tcPr>
            <w:tcW w:w="1393" w:type="dxa"/>
            <w:vAlign w:val="center"/>
          </w:tcPr>
          <w:p>
            <w:pPr>
              <w:widowControl/>
              <w:spacing w:line="240" w:lineRule="atLeast"/>
              <w:jc w:val="center"/>
              <w:rPr>
                <w:rFonts w:ascii="Calibri" w:hAnsi="Calibri" w:cs="Arial"/>
                <w:kern w:val="0"/>
              </w:rPr>
            </w:pPr>
            <w:r>
              <w:rPr>
                <w:rFonts w:hint="eastAsia" w:ascii="Calibri" w:hAnsi="Calibri" w:cs="Arial"/>
                <w:kern w:val="0"/>
              </w:rPr>
              <w:t>-</w:t>
            </w:r>
          </w:p>
        </w:tc>
        <w:tc>
          <w:tcPr>
            <w:tcW w:w="1718" w:type="dxa"/>
            <w:vAlign w:val="center"/>
          </w:tcPr>
          <w:p>
            <w:pPr>
              <w:widowControl/>
              <w:spacing w:line="240" w:lineRule="atLeast"/>
              <w:jc w:val="center"/>
              <w:rPr>
                <w:rFonts w:ascii="Calibri" w:hAnsi="Calibri" w:cs="Arial"/>
              </w:rPr>
            </w:pPr>
            <w:r>
              <w:rPr>
                <w:rFonts w:hint="eastAsia" w:ascii="Calibri" w:hAnsi="Calibri" w:cs="Arial"/>
              </w:rPr>
              <w:t>-</w:t>
            </w:r>
          </w:p>
        </w:tc>
        <w:tc>
          <w:tcPr>
            <w:tcW w:w="1967" w:type="dxa"/>
            <w:vAlign w:val="center"/>
          </w:tcPr>
          <w:p>
            <w:pPr>
              <w:widowControl/>
              <w:spacing w:line="240" w:lineRule="atLeast"/>
              <w:jc w:val="left"/>
              <w:rPr>
                <w:rFonts w:ascii="Calibri" w:hAnsi="Calibri" w:cs="Arial"/>
              </w:rPr>
            </w:pPr>
            <w:r>
              <w:rPr>
                <w:rFonts w:hint="eastAsia" w:ascii="Calibri" w:hAnsi="Calibri" w:cs="Arial"/>
              </w:rPr>
              <w:t>检出报警信号时的迟延时间 [ms]</w:t>
            </w:r>
          </w:p>
        </w:tc>
      </w:tr>
    </w:tbl>
    <w:p>
      <w:pPr>
        <w:pStyle w:val="36"/>
        <w:numPr>
          <w:ilvl w:val="0"/>
          <w:numId w:val="1"/>
        </w:numPr>
        <w:spacing w:before="124" w:beforeLines="40" w:after="124" w:afterLines="40" w:line="280" w:lineRule="exact"/>
        <w:ind w:firstLineChars="0"/>
        <w:rPr>
          <w:rFonts w:cs="Arial"/>
        </w:rPr>
      </w:pPr>
      <w:r>
        <w:rPr>
          <w:rFonts w:cs="Arial"/>
        </w:rPr>
        <w:t>输出变量</w:t>
      </w:r>
    </w:p>
    <w:tbl>
      <w:tblPr>
        <w:tblStyle w:val="23"/>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18"/>
        <w:gridCol w:w="992"/>
        <w:gridCol w:w="1276"/>
        <w:gridCol w:w="1587"/>
        <w:gridCol w:w="1106"/>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trPr>
        <w:tc>
          <w:tcPr>
            <w:tcW w:w="1518" w:type="dxa"/>
            <w:shd w:val="clear" w:color="auto" w:fill="D9D9D9"/>
            <w:vAlign w:val="center"/>
          </w:tcPr>
          <w:p>
            <w:pPr>
              <w:widowControl/>
              <w:spacing w:line="240" w:lineRule="atLeast"/>
              <w:jc w:val="center"/>
              <w:rPr>
                <w:rFonts w:cs="Arial"/>
                <w:b/>
              </w:rPr>
            </w:pPr>
            <w:r>
              <w:rPr>
                <w:rFonts w:cs="Arial"/>
                <w:b/>
              </w:rPr>
              <w:t>输出变量</w:t>
            </w:r>
          </w:p>
        </w:tc>
        <w:tc>
          <w:tcPr>
            <w:tcW w:w="992" w:type="dxa"/>
            <w:shd w:val="clear" w:color="auto" w:fill="D9D9D9"/>
            <w:vAlign w:val="center"/>
          </w:tcPr>
          <w:p>
            <w:pPr>
              <w:widowControl/>
              <w:spacing w:line="240" w:lineRule="atLeast"/>
              <w:jc w:val="center"/>
              <w:rPr>
                <w:rFonts w:cs="Arial"/>
                <w:b/>
              </w:rPr>
            </w:pPr>
            <w:r>
              <w:rPr>
                <w:rFonts w:cs="Arial"/>
                <w:b/>
              </w:rPr>
              <w:t>名称</w:t>
            </w:r>
          </w:p>
        </w:tc>
        <w:tc>
          <w:tcPr>
            <w:tcW w:w="1276" w:type="dxa"/>
            <w:shd w:val="clear" w:color="auto" w:fill="D9D9D9"/>
            <w:vAlign w:val="center"/>
          </w:tcPr>
          <w:p>
            <w:pPr>
              <w:widowControl/>
              <w:spacing w:line="240" w:lineRule="atLeast"/>
              <w:jc w:val="center"/>
              <w:rPr>
                <w:rFonts w:cs="Arial"/>
                <w:b/>
              </w:rPr>
            </w:pPr>
            <w:r>
              <w:rPr>
                <w:rFonts w:cs="Arial"/>
                <w:b/>
              </w:rPr>
              <w:t>数据类型</w:t>
            </w:r>
          </w:p>
        </w:tc>
        <w:tc>
          <w:tcPr>
            <w:tcW w:w="1587" w:type="dxa"/>
            <w:shd w:val="clear" w:color="auto" w:fill="D9D9D9"/>
            <w:vAlign w:val="center"/>
          </w:tcPr>
          <w:p>
            <w:pPr>
              <w:widowControl/>
              <w:spacing w:line="240" w:lineRule="atLeast"/>
              <w:jc w:val="center"/>
              <w:rPr>
                <w:rFonts w:cs="Arial"/>
                <w:b/>
              </w:rPr>
            </w:pPr>
            <w:r>
              <w:rPr>
                <w:rFonts w:cs="Arial"/>
                <w:b/>
              </w:rPr>
              <w:t>有效范围</w:t>
            </w:r>
          </w:p>
        </w:tc>
        <w:tc>
          <w:tcPr>
            <w:tcW w:w="1106" w:type="dxa"/>
            <w:shd w:val="clear" w:color="auto" w:fill="D9D9D9"/>
            <w:vAlign w:val="center"/>
          </w:tcPr>
          <w:p>
            <w:pPr>
              <w:widowControl/>
              <w:spacing w:line="240" w:lineRule="atLeast"/>
              <w:jc w:val="center"/>
              <w:rPr>
                <w:rFonts w:cs="Arial"/>
                <w:b/>
              </w:rPr>
            </w:pPr>
            <w:r>
              <w:rPr>
                <w:rFonts w:cs="Arial"/>
                <w:b/>
              </w:rPr>
              <w:t>初始值</w:t>
            </w:r>
          </w:p>
        </w:tc>
        <w:tc>
          <w:tcPr>
            <w:tcW w:w="2026" w:type="dxa"/>
            <w:shd w:val="clear" w:color="auto" w:fill="D9D9D9"/>
            <w:vAlign w:val="center"/>
          </w:tcPr>
          <w:p>
            <w:pPr>
              <w:widowControl/>
              <w:spacing w:line="240" w:lineRule="atLeast"/>
              <w:jc w:val="center"/>
              <w:rPr>
                <w:rFonts w:cs="Arial"/>
                <w:b/>
              </w:rPr>
            </w:pPr>
            <w:r>
              <w:rPr>
                <w:rFonts w:cs="Arial"/>
                <w:b/>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bWebBreak</w:t>
            </w:r>
          </w:p>
        </w:tc>
        <w:tc>
          <w:tcPr>
            <w:tcW w:w="992" w:type="dxa"/>
            <w:vAlign w:val="center"/>
          </w:tcPr>
          <w:p>
            <w:pPr>
              <w:widowControl/>
              <w:spacing w:line="240" w:lineRule="atLeast"/>
              <w:jc w:val="center"/>
              <w:rPr>
                <w:rFonts w:ascii="Calibri" w:hAnsi="Calibri" w:cs="Arial"/>
              </w:rPr>
            </w:pPr>
            <w:r>
              <w:rPr>
                <w:rFonts w:ascii="Calibri" w:hAnsi="Calibri" w:cs="Arial"/>
              </w:rPr>
              <w:t>断线标志位</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张力当前值为检测上限值以上或下限值以下时ON。保持至断线检测复位操作信号ON为止。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bWebAlarm</w:t>
            </w:r>
          </w:p>
        </w:tc>
        <w:tc>
          <w:tcPr>
            <w:tcW w:w="992" w:type="dxa"/>
            <w:vAlign w:val="center"/>
          </w:tcPr>
          <w:p>
            <w:pPr>
              <w:widowControl/>
              <w:spacing w:line="240" w:lineRule="atLeast"/>
              <w:jc w:val="center"/>
              <w:rPr>
                <w:rFonts w:ascii="Calibri" w:hAnsi="Calibri" w:cs="Arial"/>
              </w:rPr>
            </w:pPr>
            <w:r>
              <w:rPr>
                <w:rFonts w:hint="eastAsia" w:ascii="Calibri" w:hAnsi="Calibri" w:cs="Arial"/>
              </w:rPr>
              <w:t>报警标志位</w:t>
            </w:r>
          </w:p>
        </w:tc>
        <w:tc>
          <w:tcPr>
            <w:tcW w:w="1276" w:type="dxa"/>
            <w:vAlign w:val="center"/>
          </w:tcPr>
          <w:p>
            <w:pPr>
              <w:widowControl/>
              <w:spacing w:line="240" w:lineRule="atLeast"/>
              <w:jc w:val="center"/>
              <w:rPr>
                <w:rFonts w:cs="Arial"/>
              </w:rPr>
            </w:pPr>
            <w:r>
              <w:rPr>
                <w:rFonts w:hint="eastAsia"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kern w:val="0"/>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hint="eastAsia" w:ascii="Calibri" w:hAnsi="Calibri" w:cs="Arial"/>
              </w:rPr>
              <w:t>张力当前值为报警上限值以上或下限值以下的状态持续超过迟延时间时ON，复位至滞后范围指定的值后OFF。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hint="eastAsia" w:cs="Arial"/>
              </w:rPr>
              <w:t>b</w:t>
            </w:r>
            <w:r>
              <w:rPr>
                <w:rFonts w:cs="Arial"/>
              </w:rPr>
              <w:t>Busy</w:t>
            </w:r>
          </w:p>
        </w:tc>
        <w:tc>
          <w:tcPr>
            <w:tcW w:w="992" w:type="dxa"/>
            <w:vAlign w:val="center"/>
          </w:tcPr>
          <w:p>
            <w:pPr>
              <w:widowControl/>
              <w:spacing w:line="240" w:lineRule="atLeast"/>
              <w:jc w:val="center"/>
              <w:rPr>
                <w:rFonts w:ascii="Calibri" w:hAnsi="Calibri" w:cs="Arial"/>
              </w:rPr>
            </w:pPr>
            <w:r>
              <w:rPr>
                <w:rFonts w:ascii="Calibri" w:hAnsi="Calibri" w:cs="Arial"/>
              </w:rPr>
              <w:t>指令正在执行</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当前指令正在执行中，置为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58" w:hRule="atLeast"/>
          <w:jc w:val="center"/>
        </w:trPr>
        <w:tc>
          <w:tcPr>
            <w:tcW w:w="1518" w:type="dxa"/>
            <w:vAlign w:val="center"/>
          </w:tcPr>
          <w:p>
            <w:pPr>
              <w:widowControl/>
              <w:spacing w:line="240" w:lineRule="atLeast"/>
              <w:jc w:val="center"/>
              <w:rPr>
                <w:rFonts w:cs="Arial"/>
              </w:rPr>
            </w:pPr>
            <w:r>
              <w:rPr>
                <w:rFonts w:cs="Arial"/>
              </w:rPr>
              <w:t>bError</w:t>
            </w:r>
          </w:p>
        </w:tc>
        <w:tc>
          <w:tcPr>
            <w:tcW w:w="992" w:type="dxa"/>
            <w:vAlign w:val="center"/>
          </w:tcPr>
          <w:p>
            <w:pPr>
              <w:widowControl/>
              <w:spacing w:line="240" w:lineRule="atLeast"/>
              <w:jc w:val="center"/>
              <w:rPr>
                <w:rFonts w:ascii="Calibri" w:hAnsi="Calibri" w:cs="Arial"/>
              </w:rPr>
            </w:pPr>
            <w:r>
              <w:rPr>
                <w:rFonts w:ascii="Calibri" w:hAnsi="Calibri" w:cs="Arial"/>
              </w:rPr>
              <w:t>错误</w:t>
            </w:r>
          </w:p>
        </w:tc>
        <w:tc>
          <w:tcPr>
            <w:tcW w:w="1276" w:type="dxa"/>
            <w:vAlign w:val="center"/>
          </w:tcPr>
          <w:p>
            <w:pPr>
              <w:widowControl/>
              <w:spacing w:line="240" w:lineRule="atLeast"/>
              <w:jc w:val="center"/>
              <w:rPr>
                <w:rFonts w:ascii="Calibri" w:hAnsi="Calibri" w:cs="Arial"/>
              </w:rPr>
            </w:pPr>
            <w:r>
              <w:rPr>
                <w:rFonts w:ascii="Calibri" w:hAnsi="Calibri" w:cs="Arial"/>
              </w:rPr>
              <w:t>BOOL</w:t>
            </w:r>
          </w:p>
        </w:tc>
        <w:tc>
          <w:tcPr>
            <w:tcW w:w="1587" w:type="dxa"/>
            <w:vAlign w:val="center"/>
          </w:tcPr>
          <w:p>
            <w:pPr>
              <w:widowControl/>
              <w:spacing w:line="240" w:lineRule="atLeast"/>
              <w:jc w:val="center"/>
              <w:rPr>
                <w:rFonts w:ascii="Calibri" w:hAnsi="Calibri" w:cs="Arial"/>
              </w:rPr>
            </w:pPr>
            <w:r>
              <w:rPr>
                <w:rFonts w:ascii="Calibri" w:hAnsi="Calibri" w:cs="Arial"/>
              </w:rPr>
              <w:t>TRUE</w:t>
            </w:r>
            <w:r>
              <w:rPr>
                <w:rFonts w:hint="eastAsia" w:ascii="Calibri" w:hAnsi="Calibri" w:cs="Arial"/>
              </w:rPr>
              <w:t>/</w:t>
            </w:r>
          </w:p>
          <w:p>
            <w:pPr>
              <w:widowControl/>
              <w:spacing w:line="240" w:lineRule="atLeast"/>
              <w:jc w:val="center"/>
              <w:rPr>
                <w:rFonts w:ascii="Calibri" w:hAnsi="Calibri" w:cs="Arial"/>
              </w:rPr>
            </w:pPr>
            <w:r>
              <w:rPr>
                <w:rFonts w:ascii="Calibri" w:hAnsi="Calibri" w:cs="Arial"/>
              </w:rPr>
              <w:t>FALSE</w:t>
            </w:r>
          </w:p>
        </w:tc>
        <w:tc>
          <w:tcPr>
            <w:tcW w:w="1106" w:type="dxa"/>
            <w:vAlign w:val="center"/>
          </w:tcPr>
          <w:p>
            <w:pPr>
              <w:widowControl/>
              <w:spacing w:line="240" w:lineRule="atLeast"/>
              <w:jc w:val="center"/>
              <w:rPr>
                <w:rFonts w:ascii="Calibri" w:hAnsi="Calibri" w:cs="Arial"/>
              </w:rPr>
            </w:pPr>
            <w:r>
              <w:rPr>
                <w:rFonts w:ascii="Calibri" w:hAnsi="Calibri" w:cs="Arial"/>
              </w:rPr>
              <w:t>FALSE</w:t>
            </w:r>
          </w:p>
        </w:tc>
        <w:tc>
          <w:tcPr>
            <w:tcW w:w="2026" w:type="dxa"/>
            <w:vAlign w:val="center"/>
          </w:tcPr>
          <w:p>
            <w:pPr>
              <w:widowControl/>
              <w:spacing w:line="240" w:lineRule="atLeast"/>
              <w:jc w:val="left"/>
              <w:rPr>
                <w:rFonts w:ascii="Calibri" w:hAnsi="Calibri" w:cs="Arial"/>
              </w:rPr>
            </w:pPr>
            <w:r>
              <w:rPr>
                <w:rFonts w:ascii="Calibri" w:hAnsi="Calibri" w:cs="Arial"/>
              </w:rPr>
              <w:t>异常发生时，置为 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3" w:hRule="atLeast"/>
          <w:jc w:val="center"/>
        </w:trPr>
        <w:tc>
          <w:tcPr>
            <w:tcW w:w="1518" w:type="dxa"/>
            <w:vAlign w:val="center"/>
          </w:tcPr>
          <w:p>
            <w:pPr>
              <w:widowControl/>
              <w:spacing w:line="240" w:lineRule="atLeast"/>
              <w:jc w:val="center"/>
              <w:rPr>
                <w:rFonts w:cs="Arial"/>
              </w:rPr>
            </w:pPr>
            <w:r>
              <w:rPr>
                <w:rFonts w:cs="Arial"/>
              </w:rPr>
              <w:t>e</w:t>
            </w:r>
            <w:r>
              <w:rPr>
                <w:rFonts w:hint="eastAsia" w:cs="Arial"/>
              </w:rPr>
              <w:t>Tension_Err</w:t>
            </w:r>
          </w:p>
        </w:tc>
        <w:tc>
          <w:tcPr>
            <w:tcW w:w="992" w:type="dxa"/>
            <w:vAlign w:val="center"/>
          </w:tcPr>
          <w:p>
            <w:pPr>
              <w:widowControl/>
              <w:spacing w:line="240" w:lineRule="atLeast"/>
              <w:jc w:val="center"/>
              <w:rPr>
                <w:rFonts w:ascii="Calibri" w:hAnsi="Calibri" w:cs="Arial"/>
              </w:rPr>
            </w:pPr>
            <w:r>
              <w:rPr>
                <w:rFonts w:ascii="Calibri" w:hAnsi="Calibri" w:cs="Arial"/>
              </w:rPr>
              <w:t>错误代码</w:t>
            </w:r>
          </w:p>
        </w:tc>
        <w:tc>
          <w:tcPr>
            <w:tcW w:w="1276" w:type="dxa"/>
            <w:vAlign w:val="center"/>
          </w:tcPr>
          <w:p>
            <w:pPr>
              <w:widowControl/>
              <w:spacing w:line="240" w:lineRule="atLeast"/>
              <w:jc w:val="center"/>
              <w:rPr>
                <w:rFonts w:ascii="Calibri" w:hAnsi="Calibri" w:cs="Arial"/>
              </w:rPr>
            </w:pPr>
            <w:r>
              <w:rPr>
                <w:rFonts w:hint="eastAsia" w:ascii="Calibri" w:hAnsi="Calibri" w:cs="Arial"/>
              </w:rPr>
              <w:t>ENUM</w:t>
            </w:r>
          </w:p>
        </w:tc>
        <w:tc>
          <w:tcPr>
            <w:tcW w:w="1587" w:type="dxa"/>
            <w:vAlign w:val="center"/>
          </w:tcPr>
          <w:p>
            <w:pPr>
              <w:widowControl/>
              <w:spacing w:line="240" w:lineRule="atLeast"/>
              <w:jc w:val="center"/>
              <w:rPr>
                <w:rFonts w:ascii="Calibri" w:hAnsi="Calibri" w:cs="Arial"/>
              </w:rPr>
            </w:pPr>
            <w:r>
              <w:rPr>
                <w:rFonts w:hint="eastAsia" w:ascii="Calibri" w:hAnsi="Calibri" w:cs="Arial"/>
              </w:rPr>
              <w:t>-</w:t>
            </w:r>
          </w:p>
        </w:tc>
        <w:tc>
          <w:tcPr>
            <w:tcW w:w="1106" w:type="dxa"/>
            <w:vAlign w:val="center"/>
          </w:tcPr>
          <w:p>
            <w:pPr>
              <w:widowControl/>
              <w:spacing w:line="240" w:lineRule="atLeast"/>
              <w:jc w:val="center"/>
              <w:rPr>
                <w:rFonts w:ascii="Calibri" w:hAnsi="Calibri" w:cs="Arial"/>
              </w:rPr>
            </w:pPr>
            <w:r>
              <w:rPr>
                <w:rFonts w:hint="eastAsia" w:ascii="Calibri" w:hAnsi="Calibri" w:cs="Arial"/>
              </w:rPr>
              <w:t>16#0000</w:t>
            </w:r>
          </w:p>
        </w:tc>
        <w:tc>
          <w:tcPr>
            <w:tcW w:w="2026" w:type="dxa"/>
            <w:vAlign w:val="center"/>
          </w:tcPr>
          <w:p>
            <w:pPr>
              <w:widowControl/>
              <w:spacing w:line="240" w:lineRule="atLeast"/>
              <w:jc w:val="left"/>
              <w:rPr>
                <w:rFonts w:ascii="Calibri" w:hAnsi="Calibri" w:cs="Arial"/>
              </w:rPr>
            </w:pPr>
            <w:r>
              <w:rPr>
                <w:rFonts w:ascii="Calibri" w:hAnsi="Calibri" w:cs="Arial"/>
              </w:rPr>
              <w:t>发生异常时，输出错误代码</w:t>
            </w:r>
          </w:p>
        </w:tc>
      </w:tr>
    </w:tbl>
    <w:p>
      <w:pPr>
        <w:pStyle w:val="7"/>
      </w:pPr>
      <w:bookmarkStart w:id="224" w:name="_Toc75782108"/>
      <w:r>
        <w:rPr>
          <w:rFonts w:hint="eastAsia"/>
        </w:rPr>
        <w:t>18.6.1.3：示例程序</w:t>
      </w:r>
      <w:bookmarkEnd w:id="224"/>
    </w:p>
    <w:p>
      <w:pPr>
        <w:spacing w:line="360" w:lineRule="auto"/>
      </w:pPr>
      <w:r>
        <w:rPr>
          <w:rFonts w:hint="eastAsia"/>
        </w:rPr>
        <w:t>按照下列步骤操作：</w:t>
      </w:r>
    </w:p>
    <w:p>
      <w:pPr>
        <w:pStyle w:val="36"/>
        <w:spacing w:line="360" w:lineRule="auto"/>
        <w:ind w:left="502" w:firstLine="0" w:firstLineChars="0"/>
      </w:pPr>
      <w:r>
        <w:rPr>
          <w:rFonts w:hint="eastAsia"/>
        </w:rPr>
        <w:t>1、首先实例化功能块：</w:t>
      </w:r>
    </w:p>
    <w:p>
      <w:pPr>
        <w:spacing w:line="360" w:lineRule="auto"/>
      </w:pPr>
      <w:r>
        <w:t>fbICNV_WebBreakDetect</w:t>
      </w:r>
      <w:r>
        <w:tab/>
      </w:r>
      <w:r>
        <w:tab/>
      </w:r>
      <w:r>
        <w:t>:ICNV_WebBreakDetect;</w:t>
      </w:r>
    </w:p>
    <w:p>
      <w:pPr>
        <w:pStyle w:val="36"/>
        <w:spacing w:line="360" w:lineRule="auto"/>
        <w:ind w:left="502" w:firstLine="0" w:firstLineChars="0"/>
      </w:pPr>
      <w:r>
        <w:rPr>
          <w:rFonts w:hint="eastAsia"/>
        </w:rPr>
        <w:t>2、程序中调用实例化功能块，并填入参数：</w:t>
      </w:r>
      <w:r>
        <w:t xml:space="preserve"> </w:t>
      </w:r>
    </w:p>
    <w:p>
      <w:pPr>
        <w:spacing w:line="360" w:lineRule="auto"/>
        <w:jc w:val="left"/>
      </w:pPr>
      <w:r>
        <w:t>fbICNV_WebBreakDetect(</w:t>
      </w:r>
    </w:p>
    <w:p>
      <w:pPr>
        <w:spacing w:line="360" w:lineRule="auto"/>
        <w:jc w:val="left"/>
      </w:pPr>
      <w:r>
        <w:tab/>
      </w:r>
      <w:r>
        <w:t xml:space="preserve">bExecute:= , </w:t>
      </w:r>
    </w:p>
    <w:p>
      <w:pPr>
        <w:spacing w:line="360" w:lineRule="auto"/>
        <w:jc w:val="left"/>
      </w:pPr>
      <w:r>
        <w:rPr>
          <w:rFonts w:hint="eastAsia"/>
        </w:rPr>
        <w:tab/>
      </w:r>
      <w:r>
        <w:rPr>
          <w:rFonts w:hint="eastAsia"/>
        </w:rPr>
        <w:t>lrTensionActVal:= , //输入张力检测器的值 [N]</w:t>
      </w:r>
    </w:p>
    <w:p>
      <w:pPr>
        <w:spacing w:line="360" w:lineRule="auto"/>
        <w:jc w:val="left"/>
      </w:pPr>
      <w:r>
        <w:rPr>
          <w:rFonts w:hint="eastAsia"/>
        </w:rPr>
        <w:tab/>
      </w:r>
      <w:r>
        <w:rPr>
          <w:rFonts w:hint="eastAsia"/>
        </w:rPr>
        <w:t xml:space="preserve">lrTensionUpperLimit:= 5, //断线检测的张力上限值 [N] </w:t>
      </w:r>
    </w:p>
    <w:p>
      <w:pPr>
        <w:spacing w:line="360" w:lineRule="auto"/>
        <w:jc w:val="left"/>
      </w:pPr>
      <w:r>
        <w:rPr>
          <w:rFonts w:hint="eastAsia"/>
        </w:rPr>
        <w:tab/>
      </w:r>
      <w:r>
        <w:rPr>
          <w:rFonts w:hint="eastAsia"/>
        </w:rPr>
        <w:t>lrTensionLowerLimit:= 0.2, //断线检测的张力下限值 [N]</w:t>
      </w:r>
    </w:p>
    <w:p>
      <w:pPr>
        <w:spacing w:line="360" w:lineRule="auto"/>
        <w:jc w:val="left"/>
      </w:pPr>
      <w:r>
        <w:tab/>
      </w:r>
      <w:r>
        <w:t xml:space="preserve">bWebBreakReset:= , </w:t>
      </w:r>
    </w:p>
    <w:p>
      <w:pPr>
        <w:spacing w:line="360" w:lineRule="auto"/>
        <w:jc w:val="left"/>
      </w:pPr>
      <w:r>
        <w:rPr>
          <w:rFonts w:hint="eastAsia"/>
        </w:rPr>
        <w:tab/>
      </w:r>
      <w:r>
        <w:rPr>
          <w:rFonts w:hint="eastAsia"/>
        </w:rPr>
        <w:t>lrTensionCmdVal:= lrTensionCmdVal, //输入张力(检测对象)的指令值 [N]</w:t>
      </w:r>
    </w:p>
    <w:p>
      <w:pPr>
        <w:spacing w:line="360" w:lineRule="auto"/>
        <w:jc w:val="left"/>
      </w:pPr>
      <w:r>
        <w:rPr>
          <w:rFonts w:hint="eastAsia"/>
        </w:rPr>
        <w:tab/>
      </w:r>
      <w:r>
        <w:rPr>
          <w:rFonts w:hint="eastAsia"/>
        </w:rPr>
        <w:t>lrDeviationUpperLimit:= 0.3, //报警信号的偏差(当前值 + 指令值)上限值 [N]</w:t>
      </w:r>
    </w:p>
    <w:p>
      <w:pPr>
        <w:spacing w:line="360" w:lineRule="auto"/>
        <w:jc w:val="left"/>
      </w:pPr>
      <w:r>
        <w:rPr>
          <w:rFonts w:hint="eastAsia"/>
        </w:rPr>
        <w:tab/>
      </w:r>
      <w:r>
        <w:rPr>
          <w:rFonts w:hint="eastAsia"/>
        </w:rPr>
        <w:t>lrDeviationLowerLimit:= 0.3, //报警信号的偏差(当前值 - 指令值)下限值 [N]</w:t>
      </w:r>
    </w:p>
    <w:p>
      <w:pPr>
        <w:spacing w:line="360" w:lineRule="auto"/>
        <w:jc w:val="left"/>
      </w:pPr>
      <w:r>
        <w:rPr>
          <w:rFonts w:hint="eastAsia"/>
        </w:rPr>
        <w:tab/>
      </w:r>
      <w:r>
        <w:rPr>
          <w:rFonts w:hint="eastAsia"/>
        </w:rPr>
        <w:t>lrWebAlarmHys:= 0.1, //检出报警信号时的滞后范围 [N]</w:t>
      </w:r>
    </w:p>
    <w:p>
      <w:pPr>
        <w:spacing w:line="360" w:lineRule="auto"/>
        <w:jc w:val="left"/>
      </w:pPr>
      <w:r>
        <w:rPr>
          <w:rFonts w:hint="eastAsia"/>
        </w:rPr>
        <w:tab/>
      </w:r>
      <w:r>
        <w:rPr>
          <w:rFonts w:hint="eastAsia"/>
        </w:rPr>
        <w:t>tWebAlarmDelayTime:= T#500MS, //检出报警信号时的迟延时间 [ms]</w:t>
      </w:r>
    </w:p>
    <w:p>
      <w:pPr>
        <w:spacing w:line="360" w:lineRule="auto"/>
        <w:jc w:val="left"/>
      </w:pPr>
      <w:r>
        <w:tab/>
      </w:r>
      <w:r>
        <w:t xml:space="preserve">bBusy=&gt; , </w:t>
      </w:r>
    </w:p>
    <w:p>
      <w:pPr>
        <w:spacing w:line="360" w:lineRule="auto"/>
        <w:jc w:val="left"/>
      </w:pPr>
      <w:r>
        <w:tab/>
      </w:r>
      <w:r>
        <w:t xml:space="preserve">bError=&gt; , </w:t>
      </w:r>
    </w:p>
    <w:p>
      <w:pPr>
        <w:spacing w:line="360" w:lineRule="auto"/>
        <w:jc w:val="left"/>
      </w:pPr>
      <w:r>
        <w:tab/>
      </w:r>
      <w:r>
        <w:t xml:space="preserve">eTension_Err=&gt; , </w:t>
      </w:r>
    </w:p>
    <w:p>
      <w:pPr>
        <w:spacing w:line="360" w:lineRule="auto"/>
        <w:jc w:val="left"/>
      </w:pPr>
      <w:r>
        <w:tab/>
      </w:r>
      <w:r>
        <w:t xml:space="preserve">bWebBreak=&gt; , </w:t>
      </w:r>
    </w:p>
    <w:p>
      <w:pPr>
        <w:spacing w:line="360" w:lineRule="auto"/>
        <w:jc w:val="left"/>
      </w:pPr>
      <w:r>
        <w:tab/>
      </w:r>
      <w:r>
        <w:t>bWebAlarm=&gt; );</w:t>
      </w:r>
    </w:p>
    <w:p>
      <w:pPr>
        <w:pStyle w:val="7"/>
      </w:pPr>
      <w:bookmarkStart w:id="225" w:name="_Toc75782109"/>
      <w:r>
        <w:rPr>
          <w:rFonts w:hint="eastAsia"/>
        </w:rPr>
        <w:t>18.6.1.4：注意事项</w:t>
      </w:r>
      <w:bookmarkEnd w:id="225"/>
    </w:p>
    <w:p>
      <w:pPr>
        <w:pStyle w:val="36"/>
        <w:numPr>
          <w:ilvl w:val="0"/>
          <w:numId w:val="49"/>
        </w:numPr>
        <w:spacing w:line="360" w:lineRule="auto"/>
        <w:ind w:firstLineChars="0"/>
      </w:pPr>
      <w:r>
        <w:rPr>
          <w:rFonts w:hint="eastAsia"/>
        </w:rPr>
        <w:t>为张力检测值*1设置上下限值，检测材料断线；</w:t>
      </w:r>
    </w:p>
    <w:p>
      <w:pPr>
        <w:pStyle w:val="36"/>
        <w:numPr>
          <w:ilvl w:val="0"/>
          <w:numId w:val="49"/>
        </w:numPr>
        <w:spacing w:line="360" w:lineRule="auto"/>
        <w:ind w:firstLineChars="0"/>
      </w:pPr>
      <w:r>
        <w:rPr>
          <w:rFonts w:hint="eastAsia"/>
        </w:rPr>
        <w:t>断线检测: 张力检测值为上限值以上或为下限值以下时ON，还原后复位输入时OFF</w:t>
      </w:r>
    </w:p>
    <w:p>
      <w:pPr>
        <w:pStyle w:val="36"/>
        <w:spacing w:line="360" w:lineRule="auto"/>
        <w:ind w:left="420" w:firstLine="0" w:firstLineChars="0"/>
      </w:pPr>
      <w:r>
        <w:rPr>
          <w:rFonts w:hint="eastAsia"/>
        </w:rPr>
        <w:t>3、报警信号: 张力偏差为上限值以上或为下限值以下时经过迟延时间后ON，为上限值-滞后值以下或为下限值+滞后值以上时OFF</w:t>
      </w:r>
    </w:p>
    <w:p>
      <w:pPr>
        <w:pStyle w:val="6"/>
      </w:pPr>
      <w:bookmarkStart w:id="226" w:name="_Toc75782110"/>
      <w:r>
        <w:rPr>
          <w:rFonts w:hint="eastAsia"/>
        </w:rPr>
        <w:t>18.6.2：错误代码说明</w:t>
      </w:r>
      <w:bookmarkEnd w:id="226"/>
    </w:p>
    <w:tbl>
      <w:tblPr>
        <w:tblStyle w:val="23"/>
        <w:tblW w:w="52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59"/>
        <w:gridCol w:w="36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59" w:type="dxa"/>
            <w:shd w:val="clear" w:color="auto" w:fill="D9D9D9"/>
            <w:vAlign w:val="center"/>
          </w:tcPr>
          <w:p>
            <w:pPr>
              <w:widowControl/>
              <w:spacing w:line="240" w:lineRule="atLeast"/>
              <w:jc w:val="center"/>
              <w:rPr>
                <w:rFonts w:cs="Arial"/>
                <w:b/>
              </w:rPr>
            </w:pPr>
            <w:r>
              <w:rPr>
                <w:rFonts w:hint="eastAsia" w:cs="Arial"/>
                <w:b/>
              </w:rPr>
              <w:t>代码编号</w:t>
            </w:r>
          </w:p>
        </w:tc>
        <w:tc>
          <w:tcPr>
            <w:tcW w:w="3657" w:type="dxa"/>
            <w:shd w:val="clear" w:color="auto" w:fill="D9D9D9"/>
            <w:vAlign w:val="center"/>
          </w:tcPr>
          <w:p>
            <w:pPr>
              <w:widowControl/>
              <w:spacing w:line="240" w:lineRule="atLeast"/>
              <w:jc w:val="center"/>
              <w:rPr>
                <w:rFonts w:cs="Arial"/>
                <w:b/>
              </w:rPr>
            </w:pPr>
            <w:r>
              <w:rPr>
                <w:rFonts w:hint="eastAsia" w:cs="Arial"/>
                <w:b/>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16#3C6</w:t>
            </w:r>
            <w:r>
              <w:rPr>
                <w:rFonts w:hint="eastAsia" w:cs="Arial"/>
                <w:sz w:val="22"/>
                <w:szCs w:val="24"/>
              </w:rPr>
              <w:t>E</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检测张力上下限值设置是否正确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1559" w:type="dxa"/>
            <w:vAlign w:val="center"/>
          </w:tcPr>
          <w:p>
            <w:pPr>
              <w:widowControl/>
              <w:spacing w:line="240" w:lineRule="atLeast"/>
              <w:jc w:val="center"/>
              <w:rPr>
                <w:rFonts w:cs="Arial"/>
                <w:sz w:val="22"/>
                <w:szCs w:val="24"/>
              </w:rPr>
            </w:pPr>
            <w:r>
              <w:rPr>
                <w:rFonts w:cs="Arial"/>
                <w:sz w:val="22"/>
                <w:szCs w:val="24"/>
              </w:rPr>
              <w:t>16#3C</w:t>
            </w:r>
            <w:r>
              <w:rPr>
                <w:rFonts w:hint="eastAsia" w:cs="Arial"/>
                <w:sz w:val="22"/>
                <w:szCs w:val="24"/>
              </w:rPr>
              <w:t>6F</w:t>
            </w:r>
          </w:p>
        </w:tc>
        <w:tc>
          <w:tcPr>
            <w:tcW w:w="3657" w:type="dxa"/>
            <w:vAlign w:val="center"/>
          </w:tcPr>
          <w:p>
            <w:pPr>
              <w:widowControl/>
              <w:spacing w:line="240" w:lineRule="atLeast"/>
              <w:rPr>
                <w:rFonts w:ascii="Calibri" w:hAnsi="Calibri" w:cs="Arial"/>
                <w:sz w:val="22"/>
                <w:szCs w:val="24"/>
              </w:rPr>
            </w:pPr>
            <w:r>
              <w:rPr>
                <w:rFonts w:hint="eastAsia" w:ascii="Calibri" w:hAnsi="Calibri" w:cs="Arial"/>
                <w:sz w:val="22"/>
                <w:szCs w:val="24"/>
              </w:rPr>
              <w:t>检测指令张力是否超过设置的张力下限</w:t>
            </w:r>
          </w:p>
        </w:tc>
      </w:tr>
    </w:tbl>
    <w:p/>
    <w:p>
      <w:pPr>
        <w:rPr>
          <w:rFonts w:hint="default" w:eastAsiaTheme="minorEastAsia"/>
          <w:lang w:val="en-US" w:eastAsia="zh-CN"/>
        </w:rPr>
      </w:pPr>
      <w:r>
        <w:rPr>
          <w:rFonts w:hint="eastAsia"/>
          <w:lang w:val="en-US" w:eastAsia="zh-CN"/>
        </w:rPr>
        <w:t>Interpolator   //分类机，校对机</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Helvetica">
    <w:altName w:val="Arial"/>
    <w:panose1 w:val="020B0604020202020204"/>
    <w:charset w:val="00"/>
    <w:family w:val="swiss"/>
    <w:pitch w:val="default"/>
    <w:sig w:usb0="00000000" w:usb1="00000000" w:usb2="00000009" w:usb3="00000000" w:csb0="000001FF" w:csb1="00000000"/>
  </w:font>
  <w:font w:name="ArialMT">
    <w:altName w:val="Arial"/>
    <w:panose1 w:val="00000000000000000000"/>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BNKu0PeAgAAJgYAAA4AAAAAAAAAAQAgAAAAHwEAAGRycy9lMm9Eb2MueG1sUEsF&#10;BgAAAAAGAAYAWQEAAG8GAAAAAA==&#10;">
              <v:fill on="f" focussize="0,0"/>
              <v:stroke on="f" weight="0.5pt"/>
              <v:imagedata o:title=""/>
              <o:lock v:ext="edit" aspectratio="f"/>
              <v:textbox inset="0mm,0mm,0mm,0mm" style="mso-fit-shape-to-text:t;">
                <w:txbxContent>
                  <w:p>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OLcZy/eAgAAJgYAAA4AAAAAAAAAAQAgAAAAHwEAAGRycy9lMm9Eb2MueG1sUEsF&#10;BgAAAAAGAAYAWQEAAG8G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1</w:t>
                    </w:r>
                    <w:r>
                      <w:fldChar w:fldCharType="end"/>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4AC210"/>
    <w:multiLevelType w:val="singleLevel"/>
    <w:tmpl w:val="AB4AC210"/>
    <w:lvl w:ilvl="0" w:tentative="0">
      <w:start w:val="1"/>
      <w:numFmt w:val="bullet"/>
      <w:lvlText w:val=""/>
      <w:lvlJc w:val="left"/>
      <w:pPr>
        <w:ind w:left="420" w:hanging="420"/>
      </w:pPr>
      <w:rPr>
        <w:rFonts w:hint="default" w:ascii="Wingdings" w:hAnsi="Wingdings"/>
      </w:rPr>
    </w:lvl>
  </w:abstractNum>
  <w:abstractNum w:abstractNumId="1">
    <w:nsid w:val="D86506C4"/>
    <w:multiLevelType w:val="singleLevel"/>
    <w:tmpl w:val="D86506C4"/>
    <w:lvl w:ilvl="0" w:tentative="0">
      <w:start w:val="1"/>
      <w:numFmt w:val="bullet"/>
      <w:lvlText w:val=""/>
      <w:lvlJc w:val="left"/>
      <w:pPr>
        <w:ind w:left="420" w:hanging="420"/>
      </w:pPr>
      <w:rPr>
        <w:rFonts w:hint="default" w:ascii="Wingdings" w:hAnsi="Wingdings"/>
      </w:rPr>
    </w:lvl>
  </w:abstractNum>
  <w:abstractNum w:abstractNumId="2">
    <w:nsid w:val="01653099"/>
    <w:multiLevelType w:val="multilevel"/>
    <w:tmpl w:val="01653099"/>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0531E092"/>
    <w:multiLevelType w:val="singleLevel"/>
    <w:tmpl w:val="0531E092"/>
    <w:lvl w:ilvl="0" w:tentative="0">
      <w:start w:val="1"/>
      <w:numFmt w:val="bullet"/>
      <w:lvlText w:val=""/>
      <w:lvlJc w:val="left"/>
      <w:pPr>
        <w:ind w:left="420" w:hanging="420"/>
      </w:pPr>
      <w:rPr>
        <w:rFonts w:hint="default" w:ascii="Wingdings" w:hAnsi="Wingdings"/>
      </w:rPr>
    </w:lvl>
  </w:abstractNum>
  <w:abstractNum w:abstractNumId="4">
    <w:nsid w:val="05BE67CD"/>
    <w:multiLevelType w:val="multilevel"/>
    <w:tmpl w:val="05BE67C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9AF2D05"/>
    <w:multiLevelType w:val="multilevel"/>
    <w:tmpl w:val="09AF2D0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AF50760"/>
    <w:multiLevelType w:val="multilevel"/>
    <w:tmpl w:val="0AF5076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C1F2249"/>
    <w:multiLevelType w:val="multilevel"/>
    <w:tmpl w:val="0C1F22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EA4583B"/>
    <w:multiLevelType w:val="multilevel"/>
    <w:tmpl w:val="0EA4583B"/>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1D8430A"/>
    <w:multiLevelType w:val="multilevel"/>
    <w:tmpl w:val="11D8430A"/>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15480F41"/>
    <w:multiLevelType w:val="multilevel"/>
    <w:tmpl w:val="15480F41"/>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7567EEE"/>
    <w:multiLevelType w:val="multilevel"/>
    <w:tmpl w:val="17567EEE"/>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18F5362B"/>
    <w:multiLevelType w:val="multilevel"/>
    <w:tmpl w:val="18F5362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CEC3EF5"/>
    <w:multiLevelType w:val="multilevel"/>
    <w:tmpl w:val="1CEC3EF5"/>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65079"/>
    <w:multiLevelType w:val="multilevel"/>
    <w:tmpl w:val="23A6507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6250F16"/>
    <w:multiLevelType w:val="multilevel"/>
    <w:tmpl w:val="26250F16"/>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8A6144D"/>
    <w:multiLevelType w:val="multilevel"/>
    <w:tmpl w:val="28A6144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4E3245"/>
    <w:multiLevelType w:val="multilevel"/>
    <w:tmpl w:val="2E4E324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2F4C2B90"/>
    <w:multiLevelType w:val="multilevel"/>
    <w:tmpl w:val="2F4C2B90"/>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F5F18A9"/>
    <w:multiLevelType w:val="multilevel"/>
    <w:tmpl w:val="2F5F18A9"/>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0">
    <w:nsid w:val="2FD5470A"/>
    <w:multiLevelType w:val="multilevel"/>
    <w:tmpl w:val="2FD5470A"/>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1">
    <w:nsid w:val="33CB3929"/>
    <w:multiLevelType w:val="multilevel"/>
    <w:tmpl w:val="33CB392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530386F"/>
    <w:multiLevelType w:val="multilevel"/>
    <w:tmpl w:val="3530386F"/>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364E1DE5"/>
    <w:multiLevelType w:val="multilevel"/>
    <w:tmpl w:val="364E1DE5"/>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37E57ABB"/>
    <w:multiLevelType w:val="multilevel"/>
    <w:tmpl w:val="37E57AB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3C745EC7"/>
    <w:multiLevelType w:val="multilevel"/>
    <w:tmpl w:val="3C745EC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3CE14C23"/>
    <w:multiLevelType w:val="multilevel"/>
    <w:tmpl w:val="3CE14C23"/>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4C121375"/>
    <w:multiLevelType w:val="multilevel"/>
    <w:tmpl w:val="4C121375"/>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8">
    <w:nsid w:val="4EB653B9"/>
    <w:multiLevelType w:val="multilevel"/>
    <w:tmpl w:val="4EB653B9"/>
    <w:lvl w:ilvl="0" w:tentative="0">
      <w:start w:val="1"/>
      <w:numFmt w:val="decimal"/>
      <w:lvlText w:val="%1、"/>
      <w:lvlJc w:val="left"/>
      <w:pPr>
        <w:ind w:left="502"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164260F"/>
    <w:multiLevelType w:val="multilevel"/>
    <w:tmpl w:val="5164260F"/>
    <w:lvl w:ilvl="0" w:tentative="0">
      <w:start w:val="1"/>
      <w:numFmt w:val="decimal"/>
      <w:suff w:val="space"/>
      <w:lvlText w:val="（%1）"/>
      <w:lvlJc w:val="left"/>
      <w:pPr>
        <w:ind w:left="227" w:hanging="227"/>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1B670F6"/>
    <w:multiLevelType w:val="multilevel"/>
    <w:tmpl w:val="51B670F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25E1E19"/>
    <w:multiLevelType w:val="multilevel"/>
    <w:tmpl w:val="525E1E1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52665B36"/>
    <w:multiLevelType w:val="multilevel"/>
    <w:tmpl w:val="52665B36"/>
    <w:lvl w:ilvl="0" w:tentative="0">
      <w:start w:val="1"/>
      <w:numFmt w:val="decimal"/>
      <w:lvlText w:val="%1、"/>
      <w:lvlJc w:val="left"/>
      <w:pPr>
        <w:ind w:left="502"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55560CB6"/>
    <w:multiLevelType w:val="multilevel"/>
    <w:tmpl w:val="55560CB6"/>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577A3746"/>
    <w:multiLevelType w:val="multilevel"/>
    <w:tmpl w:val="577A374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58295D38"/>
    <w:multiLevelType w:val="multilevel"/>
    <w:tmpl w:val="58295D3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6">
    <w:nsid w:val="5957170B"/>
    <w:multiLevelType w:val="multilevel"/>
    <w:tmpl w:val="5957170B"/>
    <w:lvl w:ilvl="0" w:tentative="0">
      <w:start w:val="1"/>
      <w:numFmt w:val="bullet"/>
      <w:lvlText w:val=""/>
      <w:lvlJc w:val="left"/>
      <w:pPr>
        <w:ind w:left="284" w:hanging="284"/>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597E7D74"/>
    <w:multiLevelType w:val="multilevel"/>
    <w:tmpl w:val="597E7D7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5CD80FF1"/>
    <w:multiLevelType w:val="multilevel"/>
    <w:tmpl w:val="5CD80FF1"/>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9">
    <w:nsid w:val="5E436A03"/>
    <w:multiLevelType w:val="multilevel"/>
    <w:tmpl w:val="5E436A03"/>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60167D65"/>
    <w:multiLevelType w:val="multilevel"/>
    <w:tmpl w:val="60167D65"/>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1">
    <w:nsid w:val="603F17ED"/>
    <w:multiLevelType w:val="multilevel"/>
    <w:tmpl w:val="603F17ED"/>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60BF3BD0"/>
    <w:multiLevelType w:val="multilevel"/>
    <w:tmpl w:val="60BF3BD0"/>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3">
    <w:nsid w:val="6EF91D51"/>
    <w:multiLevelType w:val="multilevel"/>
    <w:tmpl w:val="6EF91D51"/>
    <w:lvl w:ilvl="0" w:tentative="0">
      <w:start w:val="1"/>
      <w:numFmt w:val="decimalEnclosedCircle"/>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44">
    <w:nsid w:val="71713AF6"/>
    <w:multiLevelType w:val="multilevel"/>
    <w:tmpl w:val="71713AF6"/>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5">
    <w:nsid w:val="71AF0E5F"/>
    <w:multiLevelType w:val="multilevel"/>
    <w:tmpl w:val="71AF0E5F"/>
    <w:lvl w:ilvl="0" w:tentative="0">
      <w:start w:val="1"/>
      <w:numFmt w:val="decimal"/>
      <w:lvlText w:val="%1、"/>
      <w:lvlJc w:val="left"/>
      <w:pPr>
        <w:ind w:left="1080" w:hanging="360"/>
      </w:pPr>
      <w:rPr>
        <w:rFonts w:hint="default"/>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46">
    <w:nsid w:val="72BE2BE5"/>
    <w:multiLevelType w:val="multilevel"/>
    <w:tmpl w:val="72BE2BE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73501116"/>
    <w:multiLevelType w:val="multilevel"/>
    <w:tmpl w:val="7350111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73C479CC"/>
    <w:multiLevelType w:val="multilevel"/>
    <w:tmpl w:val="73C479C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6"/>
  </w:num>
  <w:num w:numId="2">
    <w:abstractNumId w:val="26"/>
  </w:num>
  <w:num w:numId="3">
    <w:abstractNumId w:val="44"/>
  </w:num>
  <w:num w:numId="4">
    <w:abstractNumId w:val="16"/>
  </w:num>
  <w:num w:numId="5">
    <w:abstractNumId w:val="43"/>
  </w:num>
  <w:num w:numId="6">
    <w:abstractNumId w:val="20"/>
  </w:num>
  <w:num w:numId="7">
    <w:abstractNumId w:val="29"/>
  </w:num>
  <w:num w:numId="8">
    <w:abstractNumId w:val="1"/>
  </w:num>
  <w:num w:numId="9">
    <w:abstractNumId w:val="3"/>
  </w:num>
  <w:num w:numId="10">
    <w:abstractNumId w:val="0"/>
  </w:num>
  <w:num w:numId="11">
    <w:abstractNumId w:val="28"/>
  </w:num>
  <w:num w:numId="12">
    <w:abstractNumId w:val="17"/>
  </w:num>
  <w:num w:numId="13">
    <w:abstractNumId w:val="21"/>
  </w:num>
  <w:num w:numId="14">
    <w:abstractNumId w:val="4"/>
  </w:num>
  <w:num w:numId="15">
    <w:abstractNumId w:val="11"/>
  </w:num>
  <w:num w:numId="16">
    <w:abstractNumId w:val="31"/>
  </w:num>
  <w:num w:numId="17">
    <w:abstractNumId w:val="25"/>
  </w:num>
  <w:num w:numId="18">
    <w:abstractNumId w:val="46"/>
  </w:num>
  <w:num w:numId="19">
    <w:abstractNumId w:val="14"/>
  </w:num>
  <w:num w:numId="20">
    <w:abstractNumId w:val="37"/>
  </w:num>
  <w:num w:numId="21">
    <w:abstractNumId w:val="7"/>
  </w:num>
  <w:num w:numId="22">
    <w:abstractNumId w:val="47"/>
  </w:num>
  <w:num w:numId="23">
    <w:abstractNumId w:val="32"/>
  </w:num>
  <w:num w:numId="24">
    <w:abstractNumId w:val="10"/>
  </w:num>
  <w:num w:numId="25">
    <w:abstractNumId w:val="41"/>
  </w:num>
  <w:num w:numId="26">
    <w:abstractNumId w:val="15"/>
  </w:num>
  <w:num w:numId="27">
    <w:abstractNumId w:val="33"/>
  </w:num>
  <w:num w:numId="28">
    <w:abstractNumId w:val="8"/>
  </w:num>
  <w:num w:numId="29">
    <w:abstractNumId w:val="22"/>
  </w:num>
  <w:num w:numId="30">
    <w:abstractNumId w:val="35"/>
  </w:num>
  <w:num w:numId="31">
    <w:abstractNumId w:val="30"/>
  </w:num>
  <w:num w:numId="32">
    <w:abstractNumId w:val="40"/>
  </w:num>
  <w:num w:numId="33">
    <w:abstractNumId w:val="38"/>
  </w:num>
  <w:num w:numId="34">
    <w:abstractNumId w:val="13"/>
  </w:num>
  <w:num w:numId="35">
    <w:abstractNumId w:val="23"/>
  </w:num>
  <w:num w:numId="36">
    <w:abstractNumId w:val="48"/>
  </w:num>
  <w:num w:numId="37">
    <w:abstractNumId w:val="39"/>
  </w:num>
  <w:num w:numId="38">
    <w:abstractNumId w:val="27"/>
  </w:num>
  <w:num w:numId="39">
    <w:abstractNumId w:val="42"/>
  </w:num>
  <w:num w:numId="40">
    <w:abstractNumId w:val="24"/>
  </w:num>
  <w:num w:numId="41">
    <w:abstractNumId w:val="12"/>
  </w:num>
  <w:num w:numId="42">
    <w:abstractNumId w:val="18"/>
  </w:num>
  <w:num w:numId="43">
    <w:abstractNumId w:val="45"/>
  </w:num>
  <w:num w:numId="44">
    <w:abstractNumId w:val="34"/>
  </w:num>
  <w:num w:numId="45">
    <w:abstractNumId w:val="5"/>
  </w:num>
  <w:num w:numId="46">
    <w:abstractNumId w:val="2"/>
  </w:num>
  <w:num w:numId="47">
    <w:abstractNumId w:val="6"/>
  </w:num>
  <w:num w:numId="48">
    <w:abstractNumId w:val="19"/>
  </w:num>
  <w:num w:numId="4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c1Y2IxZDY3M2Q0ZTc1MzM1OTQ5ZmIxYmM2NWIwODkifQ=="/>
  </w:docVars>
  <w:rsids>
    <w:rsidRoot w:val="00343CF1"/>
    <w:rsid w:val="00010FC8"/>
    <w:rsid w:val="00022317"/>
    <w:rsid w:val="0003349C"/>
    <w:rsid w:val="00042F56"/>
    <w:rsid w:val="000671B0"/>
    <w:rsid w:val="00076F1D"/>
    <w:rsid w:val="000811D1"/>
    <w:rsid w:val="000811E7"/>
    <w:rsid w:val="00091489"/>
    <w:rsid w:val="00092B9A"/>
    <w:rsid w:val="000B0843"/>
    <w:rsid w:val="000B12F2"/>
    <w:rsid w:val="000C147E"/>
    <w:rsid w:val="000F0A41"/>
    <w:rsid w:val="000F0E85"/>
    <w:rsid w:val="000F67EF"/>
    <w:rsid w:val="0011455D"/>
    <w:rsid w:val="00114B94"/>
    <w:rsid w:val="00120BC6"/>
    <w:rsid w:val="0013210A"/>
    <w:rsid w:val="0015348C"/>
    <w:rsid w:val="00155D76"/>
    <w:rsid w:val="001573DB"/>
    <w:rsid w:val="00160FEC"/>
    <w:rsid w:val="0016566E"/>
    <w:rsid w:val="00175C63"/>
    <w:rsid w:val="001843FA"/>
    <w:rsid w:val="001879BD"/>
    <w:rsid w:val="00192FD2"/>
    <w:rsid w:val="001A2334"/>
    <w:rsid w:val="001A323D"/>
    <w:rsid w:val="001B438E"/>
    <w:rsid w:val="001B4666"/>
    <w:rsid w:val="001B487A"/>
    <w:rsid w:val="001B5950"/>
    <w:rsid w:val="001C1A69"/>
    <w:rsid w:val="001C38E6"/>
    <w:rsid w:val="001C4742"/>
    <w:rsid w:val="001D1D66"/>
    <w:rsid w:val="001D39A8"/>
    <w:rsid w:val="001D5759"/>
    <w:rsid w:val="001E6D87"/>
    <w:rsid w:val="002031C1"/>
    <w:rsid w:val="00227D85"/>
    <w:rsid w:val="00230397"/>
    <w:rsid w:val="00247EA0"/>
    <w:rsid w:val="00250400"/>
    <w:rsid w:val="00252E30"/>
    <w:rsid w:val="00265EBF"/>
    <w:rsid w:val="002765A9"/>
    <w:rsid w:val="002853E4"/>
    <w:rsid w:val="0028796D"/>
    <w:rsid w:val="00292FD3"/>
    <w:rsid w:val="002C131F"/>
    <w:rsid w:val="002C7B9A"/>
    <w:rsid w:val="002E3A29"/>
    <w:rsid w:val="002F3645"/>
    <w:rsid w:val="002F609A"/>
    <w:rsid w:val="003015D6"/>
    <w:rsid w:val="00314632"/>
    <w:rsid w:val="00323545"/>
    <w:rsid w:val="003357B2"/>
    <w:rsid w:val="00335A7D"/>
    <w:rsid w:val="00343A32"/>
    <w:rsid w:val="00343CF1"/>
    <w:rsid w:val="00357870"/>
    <w:rsid w:val="00357CAA"/>
    <w:rsid w:val="00364CA1"/>
    <w:rsid w:val="003665EC"/>
    <w:rsid w:val="00371B9D"/>
    <w:rsid w:val="003A1056"/>
    <w:rsid w:val="003A3B9A"/>
    <w:rsid w:val="003A4BF5"/>
    <w:rsid w:val="003A60F5"/>
    <w:rsid w:val="003A74F6"/>
    <w:rsid w:val="003C31E9"/>
    <w:rsid w:val="003D0363"/>
    <w:rsid w:val="003E52FD"/>
    <w:rsid w:val="003E7133"/>
    <w:rsid w:val="003F4CFA"/>
    <w:rsid w:val="00417ED6"/>
    <w:rsid w:val="00422464"/>
    <w:rsid w:val="00423ABA"/>
    <w:rsid w:val="00423AE9"/>
    <w:rsid w:val="004321EF"/>
    <w:rsid w:val="004529A5"/>
    <w:rsid w:val="0046561A"/>
    <w:rsid w:val="0047471D"/>
    <w:rsid w:val="00476B8F"/>
    <w:rsid w:val="0049341B"/>
    <w:rsid w:val="004A5F9F"/>
    <w:rsid w:val="004B70D2"/>
    <w:rsid w:val="004C3328"/>
    <w:rsid w:val="004E4E27"/>
    <w:rsid w:val="004E599E"/>
    <w:rsid w:val="00507495"/>
    <w:rsid w:val="00510402"/>
    <w:rsid w:val="00523A91"/>
    <w:rsid w:val="00543F5F"/>
    <w:rsid w:val="005555AE"/>
    <w:rsid w:val="005651CD"/>
    <w:rsid w:val="00574801"/>
    <w:rsid w:val="005757FD"/>
    <w:rsid w:val="00582936"/>
    <w:rsid w:val="00594026"/>
    <w:rsid w:val="00596A82"/>
    <w:rsid w:val="005A315D"/>
    <w:rsid w:val="005A6AA7"/>
    <w:rsid w:val="005C756E"/>
    <w:rsid w:val="005D6B8F"/>
    <w:rsid w:val="005E1C44"/>
    <w:rsid w:val="005F3467"/>
    <w:rsid w:val="00604B3F"/>
    <w:rsid w:val="00632EDB"/>
    <w:rsid w:val="00642D48"/>
    <w:rsid w:val="0065471A"/>
    <w:rsid w:val="00656F70"/>
    <w:rsid w:val="00660531"/>
    <w:rsid w:val="0067075E"/>
    <w:rsid w:val="00682C61"/>
    <w:rsid w:val="00682E17"/>
    <w:rsid w:val="0069506C"/>
    <w:rsid w:val="006B3FCE"/>
    <w:rsid w:val="006B7950"/>
    <w:rsid w:val="006C243F"/>
    <w:rsid w:val="006D0053"/>
    <w:rsid w:val="006E6521"/>
    <w:rsid w:val="006F7320"/>
    <w:rsid w:val="00706550"/>
    <w:rsid w:val="00707109"/>
    <w:rsid w:val="00707DEA"/>
    <w:rsid w:val="00710C48"/>
    <w:rsid w:val="00711561"/>
    <w:rsid w:val="00715587"/>
    <w:rsid w:val="00733726"/>
    <w:rsid w:val="0075202F"/>
    <w:rsid w:val="007540E7"/>
    <w:rsid w:val="00760797"/>
    <w:rsid w:val="0077700A"/>
    <w:rsid w:val="00791CF8"/>
    <w:rsid w:val="00796D71"/>
    <w:rsid w:val="007A3D60"/>
    <w:rsid w:val="007A7592"/>
    <w:rsid w:val="007C317A"/>
    <w:rsid w:val="007D5FD2"/>
    <w:rsid w:val="007E106D"/>
    <w:rsid w:val="007F0086"/>
    <w:rsid w:val="00804E34"/>
    <w:rsid w:val="00821A85"/>
    <w:rsid w:val="0082350D"/>
    <w:rsid w:val="00832965"/>
    <w:rsid w:val="00861FE5"/>
    <w:rsid w:val="00871E6F"/>
    <w:rsid w:val="008723B1"/>
    <w:rsid w:val="00874710"/>
    <w:rsid w:val="008830B9"/>
    <w:rsid w:val="00885A98"/>
    <w:rsid w:val="0089044C"/>
    <w:rsid w:val="008A264F"/>
    <w:rsid w:val="008A592C"/>
    <w:rsid w:val="008B259D"/>
    <w:rsid w:val="008D61A9"/>
    <w:rsid w:val="008D71C7"/>
    <w:rsid w:val="008E4F7C"/>
    <w:rsid w:val="00916D30"/>
    <w:rsid w:val="009212DA"/>
    <w:rsid w:val="00925D97"/>
    <w:rsid w:val="00944FE4"/>
    <w:rsid w:val="00947A16"/>
    <w:rsid w:val="009537EA"/>
    <w:rsid w:val="00971A50"/>
    <w:rsid w:val="009A61E5"/>
    <w:rsid w:val="009B63EF"/>
    <w:rsid w:val="009C3166"/>
    <w:rsid w:val="009D39D7"/>
    <w:rsid w:val="009E3D3C"/>
    <w:rsid w:val="009E5721"/>
    <w:rsid w:val="009F27B0"/>
    <w:rsid w:val="00A02D35"/>
    <w:rsid w:val="00A1599D"/>
    <w:rsid w:val="00A20F76"/>
    <w:rsid w:val="00A37535"/>
    <w:rsid w:val="00A46180"/>
    <w:rsid w:val="00A52E66"/>
    <w:rsid w:val="00A71EA3"/>
    <w:rsid w:val="00A94C7B"/>
    <w:rsid w:val="00AC21AA"/>
    <w:rsid w:val="00AC26F2"/>
    <w:rsid w:val="00AC7034"/>
    <w:rsid w:val="00B01E83"/>
    <w:rsid w:val="00B13010"/>
    <w:rsid w:val="00B14FAC"/>
    <w:rsid w:val="00B218EC"/>
    <w:rsid w:val="00B22E03"/>
    <w:rsid w:val="00B25BC9"/>
    <w:rsid w:val="00B46BC5"/>
    <w:rsid w:val="00B60976"/>
    <w:rsid w:val="00B648C6"/>
    <w:rsid w:val="00B74B97"/>
    <w:rsid w:val="00B774FB"/>
    <w:rsid w:val="00B82729"/>
    <w:rsid w:val="00B83436"/>
    <w:rsid w:val="00B87F1B"/>
    <w:rsid w:val="00BA01F9"/>
    <w:rsid w:val="00BA2364"/>
    <w:rsid w:val="00BA300E"/>
    <w:rsid w:val="00BA5AFA"/>
    <w:rsid w:val="00BD5A1C"/>
    <w:rsid w:val="00BF32A8"/>
    <w:rsid w:val="00BF42A3"/>
    <w:rsid w:val="00C07C68"/>
    <w:rsid w:val="00C35DDF"/>
    <w:rsid w:val="00C602A0"/>
    <w:rsid w:val="00C77955"/>
    <w:rsid w:val="00C84BA1"/>
    <w:rsid w:val="00C92DC9"/>
    <w:rsid w:val="00C9608A"/>
    <w:rsid w:val="00CB0F5D"/>
    <w:rsid w:val="00CC5AEF"/>
    <w:rsid w:val="00CD0D07"/>
    <w:rsid w:val="00CD3223"/>
    <w:rsid w:val="00CF69C4"/>
    <w:rsid w:val="00D316BE"/>
    <w:rsid w:val="00D4527D"/>
    <w:rsid w:val="00D45C28"/>
    <w:rsid w:val="00D52DD3"/>
    <w:rsid w:val="00D8157D"/>
    <w:rsid w:val="00D84551"/>
    <w:rsid w:val="00D87FAB"/>
    <w:rsid w:val="00DD1D9C"/>
    <w:rsid w:val="00DE1407"/>
    <w:rsid w:val="00E03440"/>
    <w:rsid w:val="00E04DE4"/>
    <w:rsid w:val="00E22C89"/>
    <w:rsid w:val="00E46AB3"/>
    <w:rsid w:val="00E57780"/>
    <w:rsid w:val="00E615CA"/>
    <w:rsid w:val="00E705EA"/>
    <w:rsid w:val="00E72459"/>
    <w:rsid w:val="00E77B74"/>
    <w:rsid w:val="00E8159A"/>
    <w:rsid w:val="00E8317B"/>
    <w:rsid w:val="00E84B1C"/>
    <w:rsid w:val="00E913D6"/>
    <w:rsid w:val="00E9376F"/>
    <w:rsid w:val="00EA1D41"/>
    <w:rsid w:val="00EA2C17"/>
    <w:rsid w:val="00EA3FA1"/>
    <w:rsid w:val="00EB7747"/>
    <w:rsid w:val="00ED15B8"/>
    <w:rsid w:val="00ED7013"/>
    <w:rsid w:val="00ED7F8F"/>
    <w:rsid w:val="00EE1D1D"/>
    <w:rsid w:val="00EF7C7E"/>
    <w:rsid w:val="00F0158D"/>
    <w:rsid w:val="00F01E8C"/>
    <w:rsid w:val="00F12EA6"/>
    <w:rsid w:val="00F2018B"/>
    <w:rsid w:val="00F318C2"/>
    <w:rsid w:val="00F320C1"/>
    <w:rsid w:val="00F41C88"/>
    <w:rsid w:val="00F440C2"/>
    <w:rsid w:val="00F55715"/>
    <w:rsid w:val="00F60488"/>
    <w:rsid w:val="00F61AC6"/>
    <w:rsid w:val="00F7395E"/>
    <w:rsid w:val="00F80C7D"/>
    <w:rsid w:val="00FA4FD1"/>
    <w:rsid w:val="00FB0310"/>
    <w:rsid w:val="00FC5375"/>
    <w:rsid w:val="00FD12D4"/>
    <w:rsid w:val="00FD12E2"/>
    <w:rsid w:val="00FD2CDD"/>
    <w:rsid w:val="00FD387D"/>
    <w:rsid w:val="00FD65AC"/>
    <w:rsid w:val="00FE073D"/>
    <w:rsid w:val="00FE2E26"/>
    <w:rsid w:val="00FE31AB"/>
    <w:rsid w:val="00FE4185"/>
    <w:rsid w:val="00FE763C"/>
    <w:rsid w:val="00FF149C"/>
    <w:rsid w:val="0F7C5032"/>
    <w:rsid w:val="156C736A"/>
    <w:rsid w:val="26013D9D"/>
    <w:rsid w:val="41B520B2"/>
    <w:rsid w:val="74A46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uiPriority="39" w:semiHidden="0" w:name="toc 6"/>
    <w:lsdException w:qFormat="1" w:uiPriority="39" w:semiHidden="0" w:name="toc 7"/>
    <w:lsdException w:qFormat="1" w:uiPriority="39" w:semiHidden="0" w:name="toc 8"/>
    <w:lsdException w:uiPriority="39" w:semiHidden="0"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2"/>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7"/>
    <w:unhideWhenUsed/>
    <w:qFormat/>
    <w:uiPriority w:val="9"/>
    <w:pPr>
      <w:keepNext/>
      <w:keepLines/>
      <w:spacing w:before="240" w:after="64" w:line="320" w:lineRule="auto"/>
      <w:outlineLvl w:val="6"/>
    </w:pPr>
    <w:rPr>
      <w:b/>
      <w:bCs/>
      <w:sz w:val="24"/>
      <w:szCs w:val="24"/>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9">
    <w:name w:val="toc 7"/>
    <w:basedOn w:val="1"/>
    <w:next w:val="1"/>
    <w:unhideWhenUsed/>
    <w:qFormat/>
    <w:uiPriority w:val="39"/>
    <w:pPr>
      <w:ind w:left="2520" w:leftChars="1200"/>
    </w:pPr>
  </w:style>
  <w:style w:type="paragraph" w:styleId="10">
    <w:name w:val="annotation text"/>
    <w:basedOn w:val="1"/>
    <w:link w:val="45"/>
    <w:semiHidden/>
    <w:unhideWhenUsed/>
    <w:uiPriority w:val="99"/>
    <w:pPr>
      <w:jc w:val="left"/>
    </w:pPr>
  </w:style>
  <w:style w:type="paragraph" w:styleId="11">
    <w:name w:val="toc 5"/>
    <w:basedOn w:val="1"/>
    <w:next w:val="1"/>
    <w:unhideWhenUsed/>
    <w:qFormat/>
    <w:uiPriority w:val="39"/>
    <w:pPr>
      <w:ind w:left="1680" w:leftChars="800"/>
    </w:pPr>
  </w:style>
  <w:style w:type="paragraph" w:styleId="12">
    <w:name w:val="toc 3"/>
    <w:basedOn w:val="1"/>
    <w:next w:val="1"/>
    <w:unhideWhenUsed/>
    <w:qFormat/>
    <w:uiPriority w:val="39"/>
    <w:pPr>
      <w:ind w:left="840" w:leftChars="400"/>
    </w:pPr>
  </w:style>
  <w:style w:type="paragraph" w:styleId="13">
    <w:name w:val="toc 8"/>
    <w:basedOn w:val="1"/>
    <w:next w:val="1"/>
    <w:unhideWhenUsed/>
    <w:qFormat/>
    <w:uiPriority w:val="39"/>
    <w:pPr>
      <w:ind w:left="2940" w:leftChars="1400"/>
    </w:pPr>
  </w:style>
  <w:style w:type="paragraph" w:styleId="14">
    <w:name w:val="Balloon Text"/>
    <w:basedOn w:val="1"/>
    <w:link w:val="37"/>
    <w:semiHidden/>
    <w:unhideWhenUsed/>
    <w:qFormat/>
    <w:uiPriority w:val="99"/>
    <w:rPr>
      <w:sz w:val="18"/>
      <w:szCs w:val="18"/>
    </w:rPr>
  </w:style>
  <w:style w:type="paragraph" w:styleId="15">
    <w:name w:val="footer"/>
    <w:basedOn w:val="1"/>
    <w:link w:val="35"/>
    <w:unhideWhenUsed/>
    <w:uiPriority w:val="99"/>
    <w:pPr>
      <w:tabs>
        <w:tab w:val="center" w:pos="4153"/>
        <w:tab w:val="right" w:pos="8306"/>
      </w:tabs>
      <w:snapToGrid w:val="0"/>
      <w:jc w:val="left"/>
    </w:pPr>
    <w:rPr>
      <w:sz w:val="18"/>
      <w:szCs w:val="18"/>
    </w:rPr>
  </w:style>
  <w:style w:type="paragraph" w:styleId="16">
    <w:name w:val="header"/>
    <w:basedOn w:val="1"/>
    <w:link w:val="34"/>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uiPriority w:val="39"/>
  </w:style>
  <w:style w:type="paragraph" w:styleId="18">
    <w:name w:val="toc 4"/>
    <w:basedOn w:val="1"/>
    <w:next w:val="1"/>
    <w:unhideWhenUsed/>
    <w:qFormat/>
    <w:uiPriority w:val="39"/>
    <w:pPr>
      <w:tabs>
        <w:tab w:val="right" w:leader="dot" w:pos="8296"/>
      </w:tabs>
      <w:ind w:left="1260" w:leftChars="600"/>
      <w:jc w:val="center"/>
    </w:pPr>
  </w:style>
  <w:style w:type="paragraph" w:styleId="19">
    <w:name w:val="toc 6"/>
    <w:basedOn w:val="1"/>
    <w:next w:val="1"/>
    <w:unhideWhenUsed/>
    <w:uiPriority w:val="39"/>
    <w:pPr>
      <w:ind w:left="2100" w:leftChars="1000"/>
    </w:pPr>
  </w:style>
  <w:style w:type="paragraph" w:styleId="20">
    <w:name w:val="toc 2"/>
    <w:basedOn w:val="1"/>
    <w:next w:val="1"/>
    <w:unhideWhenUsed/>
    <w:qFormat/>
    <w:uiPriority w:val="39"/>
    <w:pPr>
      <w:ind w:left="420" w:leftChars="200"/>
    </w:pPr>
  </w:style>
  <w:style w:type="paragraph" w:styleId="21">
    <w:name w:val="toc 9"/>
    <w:basedOn w:val="1"/>
    <w:next w:val="1"/>
    <w:unhideWhenUsed/>
    <w:uiPriority w:val="39"/>
    <w:pPr>
      <w:ind w:left="3360" w:leftChars="1600"/>
    </w:pPr>
  </w:style>
  <w:style w:type="paragraph" w:styleId="22">
    <w:name w:val="annotation subject"/>
    <w:basedOn w:val="10"/>
    <w:next w:val="10"/>
    <w:link w:val="46"/>
    <w:semiHidden/>
    <w:unhideWhenUsed/>
    <w:uiPriority w:val="99"/>
    <w:rPr>
      <w:b/>
      <w:bCs/>
    </w:rPr>
  </w:style>
  <w:style w:type="table" w:styleId="24">
    <w:name w:val="Table Grid"/>
    <w:basedOn w:val="2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Strong"/>
    <w:basedOn w:val="25"/>
    <w:qFormat/>
    <w:uiPriority w:val="22"/>
    <w:rPr>
      <w:b/>
      <w:bCs/>
    </w:rPr>
  </w:style>
  <w:style w:type="character" w:styleId="27">
    <w:name w:val="Hyperlink"/>
    <w:basedOn w:val="25"/>
    <w:unhideWhenUsed/>
    <w:qFormat/>
    <w:uiPriority w:val="99"/>
    <w:rPr>
      <w:color w:val="0000FF" w:themeColor="hyperlink"/>
      <w:u w:val="single"/>
      <w14:textFill>
        <w14:solidFill>
          <w14:schemeClr w14:val="hlink"/>
        </w14:solidFill>
      </w14:textFill>
    </w:rPr>
  </w:style>
  <w:style w:type="character" w:customStyle="1" w:styleId="28">
    <w:name w:val="标题 1 Char"/>
    <w:basedOn w:val="25"/>
    <w:link w:val="2"/>
    <w:qFormat/>
    <w:uiPriority w:val="9"/>
    <w:rPr>
      <w:b/>
      <w:bCs/>
      <w:kern w:val="44"/>
      <w:sz w:val="44"/>
      <w:szCs w:val="44"/>
    </w:rPr>
  </w:style>
  <w:style w:type="character" w:customStyle="1" w:styleId="29">
    <w:name w:val="标题 2 Char"/>
    <w:basedOn w:val="25"/>
    <w:link w:val="3"/>
    <w:qFormat/>
    <w:uiPriority w:val="9"/>
    <w:rPr>
      <w:rFonts w:asciiTheme="majorHAnsi" w:hAnsiTheme="majorHAnsi" w:eastAsiaTheme="majorEastAsia" w:cstheme="majorBidi"/>
      <w:b/>
      <w:bCs/>
      <w:sz w:val="32"/>
      <w:szCs w:val="32"/>
    </w:rPr>
  </w:style>
  <w:style w:type="character" w:customStyle="1" w:styleId="30">
    <w:name w:val="标题 3 Char"/>
    <w:basedOn w:val="25"/>
    <w:link w:val="4"/>
    <w:qFormat/>
    <w:uiPriority w:val="9"/>
    <w:rPr>
      <w:b/>
      <w:bCs/>
      <w:sz w:val="32"/>
      <w:szCs w:val="32"/>
    </w:rPr>
  </w:style>
  <w:style w:type="character" w:customStyle="1" w:styleId="31">
    <w:name w:val="标题 4 Char"/>
    <w:basedOn w:val="25"/>
    <w:link w:val="5"/>
    <w:qFormat/>
    <w:uiPriority w:val="9"/>
    <w:rPr>
      <w:rFonts w:asciiTheme="majorHAnsi" w:hAnsiTheme="majorHAnsi" w:eastAsiaTheme="majorEastAsia" w:cstheme="majorBidi"/>
      <w:b/>
      <w:bCs/>
      <w:sz w:val="28"/>
      <w:szCs w:val="28"/>
    </w:rPr>
  </w:style>
  <w:style w:type="character" w:customStyle="1" w:styleId="32">
    <w:name w:val="标题 5 Char"/>
    <w:basedOn w:val="25"/>
    <w:link w:val="6"/>
    <w:qFormat/>
    <w:uiPriority w:val="9"/>
    <w:rPr>
      <w:b/>
      <w:bCs/>
      <w:sz w:val="28"/>
      <w:szCs w:val="28"/>
    </w:rPr>
  </w:style>
  <w:style w:type="character" w:customStyle="1" w:styleId="33">
    <w:name w:val="标题 6 Char"/>
    <w:basedOn w:val="25"/>
    <w:link w:val="7"/>
    <w:qFormat/>
    <w:uiPriority w:val="9"/>
    <w:rPr>
      <w:rFonts w:asciiTheme="majorHAnsi" w:hAnsiTheme="majorHAnsi" w:eastAsiaTheme="majorEastAsia" w:cstheme="majorBidi"/>
      <w:b/>
      <w:bCs/>
      <w:sz w:val="24"/>
      <w:szCs w:val="24"/>
    </w:rPr>
  </w:style>
  <w:style w:type="character" w:customStyle="1" w:styleId="34">
    <w:name w:val="页眉 Char"/>
    <w:basedOn w:val="25"/>
    <w:link w:val="16"/>
    <w:qFormat/>
    <w:uiPriority w:val="99"/>
    <w:rPr>
      <w:sz w:val="18"/>
      <w:szCs w:val="18"/>
    </w:rPr>
  </w:style>
  <w:style w:type="character" w:customStyle="1" w:styleId="35">
    <w:name w:val="页脚 Char"/>
    <w:basedOn w:val="25"/>
    <w:link w:val="15"/>
    <w:qFormat/>
    <w:uiPriority w:val="99"/>
    <w:rPr>
      <w:sz w:val="18"/>
      <w:szCs w:val="18"/>
    </w:rPr>
  </w:style>
  <w:style w:type="paragraph" w:styleId="36">
    <w:name w:val="List Paragraph"/>
    <w:basedOn w:val="1"/>
    <w:qFormat/>
    <w:uiPriority w:val="34"/>
    <w:pPr>
      <w:ind w:firstLine="420" w:firstLineChars="200"/>
    </w:pPr>
  </w:style>
  <w:style w:type="character" w:customStyle="1" w:styleId="37">
    <w:name w:val="批注框文本 Char"/>
    <w:basedOn w:val="25"/>
    <w:link w:val="14"/>
    <w:semiHidden/>
    <w:qFormat/>
    <w:uiPriority w:val="99"/>
    <w:rPr>
      <w:sz w:val="18"/>
      <w:szCs w:val="18"/>
    </w:rPr>
  </w:style>
  <w:style w:type="character" w:customStyle="1" w:styleId="38">
    <w:name w:val="std"/>
    <w:basedOn w:val="25"/>
    <w:qFormat/>
    <w:uiPriority w:val="0"/>
  </w:style>
  <w:style w:type="character" w:customStyle="1" w:styleId="39">
    <w:name w:val="pre"/>
    <w:basedOn w:val="25"/>
    <w:qFormat/>
    <w:uiPriority w:val="0"/>
  </w:style>
  <w:style w:type="table" w:customStyle="1" w:styleId="40">
    <w:name w:val="网格型1"/>
    <w:basedOn w:val="23"/>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1">
    <w:name w:val="网格型2"/>
    <w:basedOn w:val="23"/>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2">
    <w:name w:val="网格型3"/>
    <w:basedOn w:val="23"/>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43">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44">
    <w:name w:val="编写建议"/>
    <w:basedOn w:val="1"/>
    <w:qFormat/>
    <w:uiPriority w:val="0"/>
    <w:pPr>
      <w:autoSpaceDE w:val="0"/>
      <w:autoSpaceDN w:val="0"/>
      <w:adjustRightInd w:val="0"/>
      <w:spacing w:line="360" w:lineRule="auto"/>
      <w:ind w:firstLine="200" w:firstLineChars="200"/>
      <w:jc w:val="left"/>
    </w:pPr>
    <w:rPr>
      <w:rFonts w:ascii="Arial" w:hAnsi="Arial" w:eastAsia="宋体" w:cs="Arial"/>
      <w:i/>
      <w:color w:val="0000FF"/>
      <w:kern w:val="0"/>
      <w:szCs w:val="21"/>
    </w:rPr>
  </w:style>
  <w:style w:type="character" w:customStyle="1" w:styleId="45">
    <w:name w:val="批注文字 Char"/>
    <w:basedOn w:val="25"/>
    <w:link w:val="10"/>
    <w:semiHidden/>
    <w:qFormat/>
    <w:uiPriority w:val="99"/>
  </w:style>
  <w:style w:type="character" w:customStyle="1" w:styleId="46">
    <w:name w:val="批注主题 Char"/>
    <w:basedOn w:val="45"/>
    <w:link w:val="22"/>
    <w:semiHidden/>
    <w:qFormat/>
    <w:uiPriority w:val="99"/>
    <w:rPr>
      <w:b/>
      <w:bCs/>
    </w:rPr>
  </w:style>
  <w:style w:type="character" w:customStyle="1" w:styleId="47">
    <w:name w:val="标题 7 Char"/>
    <w:basedOn w:val="25"/>
    <w:link w:val="8"/>
    <w:qFormat/>
    <w:uiPriority w:val="9"/>
    <w:rPr>
      <w:b/>
      <w:bCs/>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1.png"/><Relationship Id="rId98" Type="http://schemas.openxmlformats.org/officeDocument/2006/relationships/image" Target="media/image90.png"/><Relationship Id="rId97" Type="http://schemas.openxmlformats.org/officeDocument/2006/relationships/image" Target="media/image89.png"/><Relationship Id="rId96" Type="http://schemas.openxmlformats.org/officeDocument/2006/relationships/image" Target="media/image88.png"/><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4.pn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image" Target="media/image3.png"/><Relationship Id="rId79" Type="http://schemas.openxmlformats.org/officeDocument/2006/relationships/image" Target="media/image71.png"/><Relationship Id="rId78" Type="http://schemas.openxmlformats.org/officeDocument/2006/relationships/image" Target="media/image70.emf"/><Relationship Id="rId77" Type="http://schemas.openxmlformats.org/officeDocument/2006/relationships/oleObject" Target="embeddings/oleObject3.bin"/><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wmf"/><Relationship Id="rId73" Type="http://schemas.openxmlformats.org/officeDocument/2006/relationships/oleObject" Target="embeddings/oleObject2.bin"/><Relationship Id="rId72" Type="http://schemas.openxmlformats.org/officeDocument/2006/relationships/image" Target="media/image66.emf"/><Relationship Id="rId71" Type="http://schemas.openxmlformats.org/officeDocument/2006/relationships/oleObject" Target="embeddings/oleObject1.bin"/><Relationship Id="rId70" Type="http://schemas.openxmlformats.org/officeDocument/2006/relationships/image" Target="media/image65.jpe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0" Type="http://schemas.openxmlformats.org/officeDocument/2006/relationships/fontTable" Target="fontTable.xml"/><Relationship Id="rId17" Type="http://schemas.openxmlformats.org/officeDocument/2006/relationships/image" Target="media/image12.png"/><Relationship Id="rId169" Type="http://schemas.openxmlformats.org/officeDocument/2006/relationships/customXml" Target="../customXml/item2.xml"/><Relationship Id="rId168" Type="http://schemas.openxmlformats.org/officeDocument/2006/relationships/numbering" Target="numbering.xml"/><Relationship Id="rId167" Type="http://schemas.openxmlformats.org/officeDocument/2006/relationships/customXml" Target="../customXml/item1.xml"/><Relationship Id="rId166" Type="http://schemas.openxmlformats.org/officeDocument/2006/relationships/image" Target="media/image158.png"/><Relationship Id="rId165" Type="http://schemas.openxmlformats.org/officeDocument/2006/relationships/image" Target="media/image157.png"/><Relationship Id="rId164" Type="http://schemas.openxmlformats.org/officeDocument/2006/relationships/image" Target="media/image156.png"/><Relationship Id="rId163" Type="http://schemas.openxmlformats.org/officeDocument/2006/relationships/image" Target="media/image155.png"/><Relationship Id="rId162" Type="http://schemas.openxmlformats.org/officeDocument/2006/relationships/image" Target="media/image154.png"/><Relationship Id="rId161" Type="http://schemas.openxmlformats.org/officeDocument/2006/relationships/image" Target="media/image153.png"/><Relationship Id="rId160" Type="http://schemas.openxmlformats.org/officeDocument/2006/relationships/image" Target="media/image152.jpeg"/><Relationship Id="rId16" Type="http://schemas.openxmlformats.org/officeDocument/2006/relationships/image" Target="media/image11.png"/><Relationship Id="rId159" Type="http://schemas.openxmlformats.org/officeDocument/2006/relationships/image" Target="media/image151.png"/><Relationship Id="rId158" Type="http://schemas.openxmlformats.org/officeDocument/2006/relationships/image" Target="media/image150.png"/><Relationship Id="rId157" Type="http://schemas.openxmlformats.org/officeDocument/2006/relationships/image" Target="media/image149.png"/><Relationship Id="rId156" Type="http://schemas.openxmlformats.org/officeDocument/2006/relationships/image" Target="media/image148.png"/><Relationship Id="rId155" Type="http://schemas.openxmlformats.org/officeDocument/2006/relationships/image" Target="media/image147.png"/><Relationship Id="rId154" Type="http://schemas.openxmlformats.org/officeDocument/2006/relationships/image" Target="media/image146.png"/><Relationship Id="rId153" Type="http://schemas.openxmlformats.org/officeDocument/2006/relationships/image" Target="media/image145.png"/><Relationship Id="rId152" Type="http://schemas.openxmlformats.org/officeDocument/2006/relationships/image" Target="media/image144.png"/><Relationship Id="rId151" Type="http://schemas.openxmlformats.org/officeDocument/2006/relationships/image" Target="media/image143.png"/><Relationship Id="rId150" Type="http://schemas.openxmlformats.org/officeDocument/2006/relationships/image" Target="media/image142.png"/><Relationship Id="rId15" Type="http://schemas.openxmlformats.org/officeDocument/2006/relationships/image" Target="media/image10.png"/><Relationship Id="rId149" Type="http://schemas.openxmlformats.org/officeDocument/2006/relationships/image" Target="media/image141.png"/><Relationship Id="rId148" Type="http://schemas.openxmlformats.org/officeDocument/2006/relationships/image" Target="media/image140.png"/><Relationship Id="rId147" Type="http://schemas.openxmlformats.org/officeDocument/2006/relationships/image" Target="media/image139.png"/><Relationship Id="rId146" Type="http://schemas.openxmlformats.org/officeDocument/2006/relationships/image" Target="media/image138.png"/><Relationship Id="rId145" Type="http://schemas.openxmlformats.org/officeDocument/2006/relationships/image" Target="media/image137.png"/><Relationship Id="rId144" Type="http://schemas.openxmlformats.org/officeDocument/2006/relationships/image" Target="media/image136.png"/><Relationship Id="rId143" Type="http://schemas.openxmlformats.org/officeDocument/2006/relationships/image" Target="media/image135.png"/><Relationship Id="rId142" Type="http://schemas.openxmlformats.org/officeDocument/2006/relationships/image" Target="media/image134.png"/><Relationship Id="rId141" Type="http://schemas.openxmlformats.org/officeDocument/2006/relationships/image" Target="media/image133.png"/><Relationship Id="rId140" Type="http://schemas.openxmlformats.org/officeDocument/2006/relationships/image" Target="media/image132.png"/><Relationship Id="rId14" Type="http://schemas.openxmlformats.org/officeDocument/2006/relationships/image" Target="media/image9.png"/><Relationship Id="rId139" Type="http://schemas.openxmlformats.org/officeDocument/2006/relationships/image" Target="media/image131.png"/><Relationship Id="rId138" Type="http://schemas.openxmlformats.org/officeDocument/2006/relationships/image" Target="media/image130.png"/><Relationship Id="rId137" Type="http://schemas.openxmlformats.org/officeDocument/2006/relationships/image" Target="media/image129.png"/><Relationship Id="rId136" Type="http://schemas.openxmlformats.org/officeDocument/2006/relationships/image" Target="media/image128.png"/><Relationship Id="rId135" Type="http://schemas.openxmlformats.org/officeDocument/2006/relationships/image" Target="media/image127.png"/><Relationship Id="rId134" Type="http://schemas.openxmlformats.org/officeDocument/2006/relationships/image" Target="media/image126.png"/><Relationship Id="rId133" Type="http://schemas.openxmlformats.org/officeDocument/2006/relationships/image" Target="media/image125.png"/><Relationship Id="rId132" Type="http://schemas.openxmlformats.org/officeDocument/2006/relationships/image" Target="media/image124.png"/><Relationship Id="rId131" Type="http://schemas.openxmlformats.org/officeDocument/2006/relationships/image" Target="media/image123.jpeg"/><Relationship Id="rId130" Type="http://schemas.openxmlformats.org/officeDocument/2006/relationships/image" Target="media/image122.png"/><Relationship Id="rId13" Type="http://schemas.openxmlformats.org/officeDocument/2006/relationships/image" Target="media/image8.png"/><Relationship Id="rId129" Type="http://schemas.openxmlformats.org/officeDocument/2006/relationships/image" Target="media/image121.png"/><Relationship Id="rId128" Type="http://schemas.openxmlformats.org/officeDocument/2006/relationships/image" Target="media/image120.png"/><Relationship Id="rId127" Type="http://schemas.openxmlformats.org/officeDocument/2006/relationships/image" Target="media/image119.png"/><Relationship Id="rId126" Type="http://schemas.openxmlformats.org/officeDocument/2006/relationships/image" Target="media/image118.png"/><Relationship Id="rId125" Type="http://schemas.openxmlformats.org/officeDocument/2006/relationships/image" Target="media/image117.png"/><Relationship Id="rId124" Type="http://schemas.openxmlformats.org/officeDocument/2006/relationships/image" Target="media/image116.png"/><Relationship Id="rId123" Type="http://schemas.openxmlformats.org/officeDocument/2006/relationships/image" Target="media/image115.png"/><Relationship Id="rId122" Type="http://schemas.openxmlformats.org/officeDocument/2006/relationships/image" Target="media/image114.png"/><Relationship Id="rId121" Type="http://schemas.openxmlformats.org/officeDocument/2006/relationships/image" Target="media/image113.png"/><Relationship Id="rId120" Type="http://schemas.openxmlformats.org/officeDocument/2006/relationships/image" Target="media/image112.png"/><Relationship Id="rId12" Type="http://schemas.openxmlformats.org/officeDocument/2006/relationships/image" Target="media/image7.png"/><Relationship Id="rId119" Type="http://schemas.openxmlformats.org/officeDocument/2006/relationships/image" Target="media/image111.png"/><Relationship Id="rId118" Type="http://schemas.openxmlformats.org/officeDocument/2006/relationships/image" Target="media/image110.png"/><Relationship Id="rId117" Type="http://schemas.openxmlformats.org/officeDocument/2006/relationships/image" Target="media/image109.png"/><Relationship Id="rId116" Type="http://schemas.openxmlformats.org/officeDocument/2006/relationships/image" Target="media/image108.png"/><Relationship Id="rId115" Type="http://schemas.openxmlformats.org/officeDocument/2006/relationships/image" Target="media/image107.png"/><Relationship Id="rId114" Type="http://schemas.openxmlformats.org/officeDocument/2006/relationships/image" Target="media/image106.png"/><Relationship Id="rId113" Type="http://schemas.openxmlformats.org/officeDocument/2006/relationships/image" Target="media/image105.png"/><Relationship Id="rId112" Type="http://schemas.openxmlformats.org/officeDocument/2006/relationships/image" Target="media/image104.png"/><Relationship Id="rId111" Type="http://schemas.openxmlformats.org/officeDocument/2006/relationships/image" Target="media/image103.png"/><Relationship Id="rId110" Type="http://schemas.openxmlformats.org/officeDocument/2006/relationships/image" Target="media/image102.png"/><Relationship Id="rId11" Type="http://schemas.openxmlformats.org/officeDocument/2006/relationships/image" Target="media/image6.png"/><Relationship Id="rId109" Type="http://schemas.openxmlformats.org/officeDocument/2006/relationships/image" Target="media/image101.png"/><Relationship Id="rId108" Type="http://schemas.openxmlformats.org/officeDocument/2006/relationships/image" Target="media/image100.png"/><Relationship Id="rId107" Type="http://schemas.openxmlformats.org/officeDocument/2006/relationships/image" Target="media/image99.png"/><Relationship Id="rId106" Type="http://schemas.openxmlformats.org/officeDocument/2006/relationships/image" Target="media/image98.png"/><Relationship Id="rId105" Type="http://schemas.openxmlformats.org/officeDocument/2006/relationships/image" Target="media/image97.png"/><Relationship Id="rId104" Type="http://schemas.openxmlformats.org/officeDocument/2006/relationships/image" Target="media/image96.png"/><Relationship Id="rId103" Type="http://schemas.openxmlformats.org/officeDocument/2006/relationships/image" Target="media/image95.png"/><Relationship Id="rId102" Type="http://schemas.openxmlformats.org/officeDocument/2006/relationships/image" Target="media/image94.png"/><Relationship Id="rId101" Type="http://schemas.openxmlformats.org/officeDocument/2006/relationships/image" Target="media/image93.png"/><Relationship Id="rId100" Type="http://schemas.openxmlformats.org/officeDocument/2006/relationships/image" Target="media/image92.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576088-ED2A-49B2-AF7A-53D961EC36B7}">
  <ds:schemaRefs/>
</ds:datastoreItem>
</file>

<file path=docProps/app.xml><?xml version="1.0" encoding="utf-8"?>
<Properties xmlns="http://schemas.openxmlformats.org/officeDocument/2006/extended-properties" xmlns:vt="http://schemas.openxmlformats.org/officeDocument/2006/docPropsVTypes">
  <Template>Normal.dotm</Template>
  <Pages>223</Pages>
  <Words>61999</Words>
  <Characters>127181</Characters>
  <Lines>1119</Lines>
  <Paragraphs>315</Paragraphs>
  <TotalTime>1418</TotalTime>
  <ScaleCrop>false</ScaleCrop>
  <LinksUpToDate>false</LinksUpToDate>
  <CharactersWithSpaces>132836</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2020-06-11T06:42:00Z</dcterms:created>
  <dc:creator>黄海飞</dc:creator>
  <cp:lastModifiedBy>皓风</cp:lastModifiedBy>
  <dcterms:modified xsi:type="dcterms:W3CDTF">2023-09-15T09:51:23Z</dcterms:modified>
  <cp:revision>183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EF64A198B1C84284918555D8B344F0F1</vt:lpwstr>
  </property>
</Properties>
</file>